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Ind w:w="-5" w:type="dxa"/>
        <w:tblLook w:val="04A0"/>
      </w:tblPr>
      <w:tblGrid>
        <w:gridCol w:w="9639"/>
      </w:tblGrid>
      <w:tr w:rsidR="004251F6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1D781E" w:rsidRPr="005F0D95" w:rsidRDefault="001D781E" w:rsidP="001D78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Default="00085349" w:rsidP="001B23CE">
            <w:pPr>
              <w:jc w:val="center"/>
              <w:rPr>
                <w:sz w:val="22"/>
              </w:rPr>
            </w:pPr>
            <w:r w:rsidRPr="00085349">
              <w:rPr>
                <w:sz w:val="24"/>
                <w:szCs w:val="24"/>
                <w:u w:val="single"/>
              </w:rPr>
              <w:t>14.01.2019</w:t>
            </w:r>
            <w:r>
              <w:rPr>
                <w:sz w:val="22"/>
              </w:rPr>
              <w:t xml:space="preserve">  №  </w:t>
            </w:r>
            <w:r w:rsidRPr="00085349">
              <w:rPr>
                <w:sz w:val="24"/>
                <w:szCs w:val="24"/>
                <w:u w:val="single"/>
              </w:rPr>
              <w:t>09-п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0602DF" w:rsidRDefault="000602DF" w:rsidP="000602DF">
            <w:pPr>
              <w:spacing w:line="288" w:lineRule="auto"/>
              <w:ind w:firstLine="709"/>
              <w:jc w:val="both"/>
            </w:pPr>
          </w:p>
          <w:p w:rsidR="008E6D71" w:rsidRDefault="008E6D71" w:rsidP="000602DF">
            <w:pPr>
              <w:spacing w:line="288" w:lineRule="auto"/>
              <w:ind w:firstLine="709"/>
              <w:jc w:val="both"/>
            </w:pPr>
          </w:p>
          <w:p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Об утверждении Плана противодействия коррупции </w:t>
            </w:r>
          </w:p>
          <w:p w:rsidR="00311186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в </w:t>
            </w:r>
            <w:r w:rsidR="00311186">
              <w:rPr>
                <w:szCs w:val="28"/>
              </w:rPr>
              <w:t>городско</w:t>
            </w:r>
            <w:r w:rsidR="007B713F">
              <w:rPr>
                <w:szCs w:val="28"/>
              </w:rPr>
              <w:t>м</w:t>
            </w:r>
            <w:r w:rsidR="00311186">
              <w:rPr>
                <w:szCs w:val="28"/>
              </w:rPr>
              <w:t xml:space="preserve"> округ</w:t>
            </w:r>
            <w:r w:rsidR="007B713F">
              <w:rPr>
                <w:szCs w:val="28"/>
              </w:rPr>
              <w:t>е</w:t>
            </w:r>
            <w:r w:rsidR="00311186">
              <w:rPr>
                <w:szCs w:val="28"/>
              </w:rPr>
              <w:t xml:space="preserve"> Лыткарино </w:t>
            </w:r>
            <w:r w:rsidRPr="00806E3D">
              <w:rPr>
                <w:szCs w:val="28"/>
              </w:rPr>
              <w:t xml:space="preserve">Московской области </w:t>
            </w:r>
          </w:p>
          <w:p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>на 201</w:t>
            </w:r>
            <w:r w:rsidR="00311186">
              <w:rPr>
                <w:szCs w:val="28"/>
              </w:rPr>
              <w:t>9</w:t>
            </w:r>
            <w:r w:rsidRPr="00806E3D">
              <w:rPr>
                <w:szCs w:val="28"/>
              </w:rPr>
              <w:t xml:space="preserve"> год</w:t>
            </w:r>
          </w:p>
          <w:p w:rsidR="00877749" w:rsidRPr="00806E3D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:rsidR="00877749" w:rsidRPr="00032CFB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:rsidR="00877749" w:rsidRPr="0058679A" w:rsidRDefault="00877749" w:rsidP="003D2BCA">
            <w:pPr>
              <w:pStyle w:val="ConsPlusNormal"/>
              <w:spacing w:line="276" w:lineRule="auto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Федеральным законом от 25.12.2008. № 273-ФЗ «О противодействии коррупции», Национальной стратегией противодействия коррупции, утвержденной Указом Президента Российской Федерации от 13.04.2010 № 460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целях обеспечения комплексного подхода к реализации мер по противодействию коррупции в муниципальном образовании 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округ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Московской области постановляю:</w:t>
            </w:r>
          </w:p>
          <w:p w:rsidR="00877749" w:rsidRPr="0058679A" w:rsidRDefault="00877749" w:rsidP="003D2BCA">
            <w:pPr>
              <w:pStyle w:val="ConsPlusNormal"/>
              <w:spacing w:line="276" w:lineRule="auto"/>
              <w:ind w:firstLine="71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Утвердить План противодействия коррупции в 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Московской области на 201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(Приложение).</w:t>
            </w:r>
          </w:p>
          <w:p w:rsidR="00877749" w:rsidRPr="00A7205B" w:rsidRDefault="00877749" w:rsidP="003D2BCA">
            <w:pPr>
              <w:spacing w:line="276" w:lineRule="auto"/>
              <w:ind w:firstLine="714"/>
              <w:jc w:val="both"/>
              <w:rPr>
                <w:bCs/>
                <w:szCs w:val="28"/>
              </w:rPr>
            </w:pPr>
            <w:r w:rsidRPr="0058679A">
              <w:rPr>
                <w:bCs/>
                <w:szCs w:val="28"/>
              </w:rPr>
              <w:t xml:space="preserve">2. Заместителю Главы Администрации - управляющему делами Администрации </w:t>
            </w:r>
            <w:r w:rsidR="00311186">
              <w:rPr>
                <w:bCs/>
                <w:szCs w:val="28"/>
              </w:rPr>
              <w:t xml:space="preserve">городского округа Лыткарино </w:t>
            </w:r>
            <w:r w:rsidRPr="0058679A">
              <w:rPr>
                <w:bCs/>
                <w:szCs w:val="28"/>
              </w:rPr>
              <w:t>(Е.С.Завьялова)</w:t>
            </w:r>
            <w:r>
              <w:rPr>
                <w:bCs/>
                <w:szCs w:val="28"/>
              </w:rPr>
              <w:t xml:space="preserve"> обеспечить опубликование настоящего постановления в установленном порядке и</w:t>
            </w:r>
            <w:r w:rsidRPr="00A7205B">
              <w:rPr>
                <w:bCs/>
                <w:szCs w:val="28"/>
              </w:rPr>
              <w:t xml:space="preserve"> разместить на официальном сайте </w:t>
            </w:r>
            <w:r w:rsidR="00641E88">
              <w:rPr>
                <w:bCs/>
                <w:szCs w:val="28"/>
              </w:rPr>
              <w:t xml:space="preserve">муниципального образования </w:t>
            </w:r>
            <w:r w:rsidRPr="00A7205B">
              <w:rPr>
                <w:bCs/>
                <w:szCs w:val="28"/>
              </w:rPr>
              <w:t>город</w:t>
            </w:r>
            <w:r w:rsidR="00641E88">
              <w:rPr>
                <w:bCs/>
                <w:szCs w:val="28"/>
              </w:rPr>
              <w:t>ской округ</w:t>
            </w:r>
            <w:r w:rsidRPr="00A7205B">
              <w:rPr>
                <w:bCs/>
                <w:szCs w:val="28"/>
              </w:rPr>
              <w:t xml:space="preserve"> Лыткарино Московской области в сети </w:t>
            </w:r>
            <w:r>
              <w:rPr>
                <w:bCs/>
                <w:szCs w:val="28"/>
              </w:rPr>
              <w:t>«</w:t>
            </w:r>
            <w:r w:rsidRPr="00A7205B">
              <w:rPr>
                <w:bCs/>
                <w:szCs w:val="28"/>
              </w:rPr>
              <w:t>Интернет</w:t>
            </w:r>
            <w:r>
              <w:rPr>
                <w:bCs/>
                <w:szCs w:val="28"/>
              </w:rPr>
              <w:t>»</w:t>
            </w:r>
            <w:r w:rsidRPr="00A7205B">
              <w:rPr>
                <w:bCs/>
                <w:szCs w:val="28"/>
              </w:rPr>
              <w:t>.</w:t>
            </w:r>
          </w:p>
          <w:p w:rsidR="00877749" w:rsidRPr="00445134" w:rsidRDefault="00877749" w:rsidP="003D2BCA">
            <w:pPr>
              <w:spacing w:line="276" w:lineRule="auto"/>
              <w:ind w:firstLine="714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445134">
              <w:rPr>
                <w:color w:val="000000"/>
                <w:szCs w:val="28"/>
              </w:rPr>
              <w:t xml:space="preserve">. Контроль за исполнением настоящего </w:t>
            </w:r>
            <w:r w:rsidR="00641E88">
              <w:rPr>
                <w:color w:val="000000"/>
                <w:szCs w:val="28"/>
              </w:rPr>
              <w:t>п</w:t>
            </w:r>
            <w:r w:rsidRPr="00445134">
              <w:rPr>
                <w:color w:val="000000"/>
                <w:szCs w:val="28"/>
              </w:rPr>
              <w:t>остановления оставляю за собой.</w:t>
            </w:r>
          </w:p>
          <w:p w:rsidR="00D54687" w:rsidRDefault="00D54687" w:rsidP="003D2BCA">
            <w:pPr>
              <w:suppressAutoHyphens/>
              <w:spacing w:line="276" w:lineRule="auto"/>
              <w:ind w:firstLine="709"/>
              <w:jc w:val="both"/>
            </w:pPr>
          </w:p>
          <w:p w:rsidR="00D54687" w:rsidRDefault="00D54687" w:rsidP="008E6D71">
            <w:pPr>
              <w:suppressAutoHyphens/>
              <w:spacing w:line="276" w:lineRule="auto"/>
              <w:ind w:firstLine="709"/>
              <w:jc w:val="both"/>
            </w:pPr>
          </w:p>
          <w:p w:rsidR="00D54687" w:rsidRDefault="00D54687" w:rsidP="008E6D71">
            <w:pPr>
              <w:spacing w:line="276" w:lineRule="auto"/>
              <w:ind w:firstLine="709"/>
              <w:jc w:val="both"/>
            </w:pPr>
          </w:p>
          <w:p w:rsidR="004251F6" w:rsidRDefault="00D54687" w:rsidP="00D80901">
            <w:pPr>
              <w:spacing w:line="276" w:lineRule="auto"/>
              <w:ind w:firstLine="709"/>
              <w:jc w:val="right"/>
            </w:pPr>
            <w:r>
              <w:t>Е.В. Серёгин</w:t>
            </w:r>
          </w:p>
        </w:tc>
      </w:tr>
    </w:tbl>
    <w:p w:rsidR="000602DF" w:rsidRDefault="000602DF" w:rsidP="000602DF">
      <w:pPr>
        <w:spacing w:line="288" w:lineRule="auto"/>
        <w:ind w:firstLine="709"/>
        <w:jc w:val="both"/>
      </w:pPr>
    </w:p>
    <w:p w:rsidR="008D699B" w:rsidRDefault="008D699B" w:rsidP="003D2BCA">
      <w:pPr>
        <w:spacing w:line="276" w:lineRule="auto"/>
        <w:ind w:left="4678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lastRenderedPageBreak/>
        <w:t>Приложение</w:t>
      </w:r>
    </w:p>
    <w:p w:rsidR="008D699B" w:rsidRPr="00DF6FCB" w:rsidRDefault="008D699B" w:rsidP="003D2BCA">
      <w:pPr>
        <w:spacing w:line="276" w:lineRule="auto"/>
        <w:ind w:left="4678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 xml:space="preserve">к постановлению </w:t>
      </w:r>
    </w:p>
    <w:p w:rsidR="004834D9" w:rsidRPr="00085349" w:rsidRDefault="008D699B" w:rsidP="00085349">
      <w:pPr>
        <w:spacing w:line="276" w:lineRule="auto"/>
        <w:ind w:left="4678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 xml:space="preserve">Главы </w:t>
      </w:r>
      <w:r>
        <w:rPr>
          <w:bCs/>
          <w:color w:val="000000"/>
          <w:szCs w:val="28"/>
        </w:rPr>
        <w:t xml:space="preserve">городского округа Лыткарино </w:t>
      </w:r>
    </w:p>
    <w:p w:rsidR="00CF0FB4" w:rsidRDefault="00085349" w:rsidP="00CF0FB4">
      <w:pPr>
        <w:jc w:val="center"/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</w:t>
      </w:r>
      <w:r w:rsidR="00CF0FB4">
        <w:rPr>
          <w:sz w:val="22"/>
        </w:rPr>
        <w:t xml:space="preserve"> __</w:t>
      </w:r>
      <w:r w:rsidRPr="00085349">
        <w:rPr>
          <w:sz w:val="22"/>
          <w:u w:val="single"/>
        </w:rPr>
        <w:t>14.01.2019</w:t>
      </w:r>
      <w:r w:rsidR="00CF0FB4">
        <w:rPr>
          <w:sz w:val="22"/>
        </w:rPr>
        <w:t xml:space="preserve">_  </w:t>
      </w:r>
      <w:r w:rsidR="00CF0FB4" w:rsidRPr="00264A6A">
        <w:rPr>
          <w:szCs w:val="28"/>
        </w:rPr>
        <w:t xml:space="preserve">№ </w:t>
      </w:r>
      <w:r>
        <w:rPr>
          <w:sz w:val="22"/>
        </w:rPr>
        <w:t xml:space="preserve"> </w:t>
      </w:r>
      <w:r w:rsidRPr="00085349">
        <w:rPr>
          <w:sz w:val="22"/>
          <w:u w:val="single"/>
        </w:rPr>
        <w:t>09-п</w:t>
      </w:r>
    </w:p>
    <w:p w:rsidR="008D699B" w:rsidRDefault="008D699B" w:rsidP="003D2BCA">
      <w:pPr>
        <w:spacing w:line="276" w:lineRule="auto"/>
        <w:jc w:val="center"/>
        <w:rPr>
          <w:sz w:val="22"/>
        </w:rPr>
      </w:pPr>
    </w:p>
    <w:p w:rsidR="008D699B" w:rsidRPr="00DF6FCB" w:rsidRDefault="008D699B" w:rsidP="003D2BCA">
      <w:pPr>
        <w:spacing w:line="276" w:lineRule="auto"/>
        <w:jc w:val="center"/>
        <w:rPr>
          <w:szCs w:val="28"/>
        </w:rPr>
      </w:pPr>
      <w:r w:rsidRPr="00DF6FCB">
        <w:rPr>
          <w:bCs/>
          <w:color w:val="000000"/>
          <w:szCs w:val="28"/>
        </w:rPr>
        <w:t>ПЛАН</w:t>
      </w:r>
    </w:p>
    <w:p w:rsidR="00641E88" w:rsidRDefault="008D699B" w:rsidP="003D2BCA">
      <w:pPr>
        <w:spacing w:line="276" w:lineRule="auto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 xml:space="preserve">противодействия коррупции в </w:t>
      </w:r>
      <w:r w:rsidR="00641E88">
        <w:rPr>
          <w:bCs/>
          <w:color w:val="000000"/>
          <w:szCs w:val="28"/>
        </w:rPr>
        <w:t xml:space="preserve">муниципальном образовании </w:t>
      </w:r>
    </w:p>
    <w:p w:rsidR="008D699B" w:rsidRPr="00DF6FCB" w:rsidRDefault="008D699B" w:rsidP="003D2BCA">
      <w:pPr>
        <w:spacing w:line="276" w:lineRule="auto"/>
        <w:jc w:val="center"/>
        <w:rPr>
          <w:szCs w:val="28"/>
        </w:rPr>
      </w:pPr>
      <w:r>
        <w:rPr>
          <w:bCs/>
          <w:color w:val="000000"/>
          <w:szCs w:val="28"/>
        </w:rPr>
        <w:t>городско</w:t>
      </w:r>
      <w:r w:rsidR="00641E88">
        <w:rPr>
          <w:bCs/>
          <w:color w:val="000000"/>
          <w:szCs w:val="28"/>
        </w:rPr>
        <w:t>й</w:t>
      </w:r>
      <w:r>
        <w:rPr>
          <w:bCs/>
          <w:color w:val="000000"/>
          <w:szCs w:val="28"/>
        </w:rPr>
        <w:t xml:space="preserve"> округ Лыткарино </w:t>
      </w:r>
      <w:r w:rsidRPr="00DF6FCB">
        <w:rPr>
          <w:bCs/>
          <w:color w:val="000000"/>
          <w:szCs w:val="28"/>
        </w:rPr>
        <w:t>Московской области</w:t>
      </w:r>
    </w:p>
    <w:p w:rsidR="00FD60E1" w:rsidRPr="00DF6FCB" w:rsidRDefault="008D699B" w:rsidP="003D2BCA">
      <w:pPr>
        <w:spacing w:line="276" w:lineRule="auto"/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на </w:t>
      </w:r>
      <w:r w:rsidRPr="0058679A">
        <w:rPr>
          <w:szCs w:val="28"/>
        </w:rPr>
        <w:t>201</w:t>
      </w:r>
      <w:r>
        <w:rPr>
          <w:szCs w:val="28"/>
        </w:rPr>
        <w:t>9</w:t>
      </w:r>
      <w:r w:rsidRPr="0058679A">
        <w:rPr>
          <w:szCs w:val="28"/>
        </w:rPr>
        <w:t xml:space="preserve"> год</w:t>
      </w:r>
    </w:p>
    <w:tbl>
      <w:tblPr>
        <w:tblW w:w="9646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4246"/>
        <w:gridCol w:w="1766"/>
        <w:gridCol w:w="2776"/>
        <w:gridCol w:w="6"/>
      </w:tblGrid>
      <w:tr w:rsidR="008D699B" w:rsidRPr="00DF6FCB" w:rsidTr="003D2BCA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№ п/п 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Наименование мероприятия 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Срок</w:t>
            </w:r>
          </w:p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выполнения 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Исполнители 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8D699B" w:rsidRPr="00DF6FCB" w:rsidTr="003D2BCA">
        <w:tc>
          <w:tcPr>
            <w:tcW w:w="96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 Усиление контроля за использованием бюджетных средств 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1.1.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Организация контроля за соблюдением получателями бюджетных субсидий, муниципальных гарантий целевого использования и возврата бюджетных средств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641E88">
              <w:rPr>
                <w:szCs w:val="28"/>
              </w:rPr>
              <w:t>9</w:t>
            </w:r>
            <w:r>
              <w:rPr>
                <w:szCs w:val="28"/>
              </w:rPr>
              <w:t>г.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573D27">
              <w:rPr>
                <w:szCs w:val="28"/>
              </w:rPr>
              <w:t>Финансовое управление г</w:t>
            </w:r>
            <w:r w:rsidR="00573D27">
              <w:rPr>
                <w:szCs w:val="28"/>
              </w:rPr>
              <w:t>.</w:t>
            </w:r>
            <w:r w:rsidRPr="00573D27">
              <w:rPr>
                <w:szCs w:val="28"/>
              </w:rPr>
              <w:t>Лыткарино;</w:t>
            </w:r>
          </w:p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органы внутреннего муниципального финансового контроля </w:t>
            </w:r>
            <w:r w:rsidR="007B713F">
              <w:rPr>
                <w:szCs w:val="28"/>
              </w:rPr>
              <w:t xml:space="preserve">городского округа Лыткарино 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1.2.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Организация работы в строгом соответствии с требованиями Федерального   закона от   05.04.2013 № 44-ФЗ «О контрактной системе в сфере закупок товаров, работ, услуг для обеспечения государственных и муниципальных нужд», в том числе проведения сопоставительного анализа закупочных среднерыночных цен на закупаемую продукцию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641E88">
              <w:rPr>
                <w:szCs w:val="28"/>
              </w:rPr>
              <w:t>9</w:t>
            </w:r>
            <w:r>
              <w:rPr>
                <w:szCs w:val="28"/>
              </w:rPr>
              <w:t>г.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МКУ «Комитет по торгам города Лыткарино»; </w:t>
            </w:r>
          </w:p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органы контроля в сфере закупок;</w:t>
            </w:r>
          </w:p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органы внутреннего муниципального финансового контроля </w:t>
            </w:r>
            <w:r w:rsidR="007B713F">
              <w:rPr>
                <w:szCs w:val="28"/>
              </w:rPr>
              <w:t xml:space="preserve">городского округа Лыткарино 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1.3.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Контроль за поступлением доходов от использования муниципального имущества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641E88">
              <w:rPr>
                <w:szCs w:val="28"/>
              </w:rPr>
              <w:t>9</w:t>
            </w:r>
            <w:r>
              <w:rPr>
                <w:szCs w:val="28"/>
              </w:rPr>
              <w:t>г.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Комитет по управлению имуществом г.Лыткарино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>1.4.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Проведение оценки эффективности использования   имущества, находящегося в муниципальной собственности, в том числе земельных участков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641E88">
              <w:rPr>
                <w:szCs w:val="28"/>
              </w:rPr>
              <w:t>9</w:t>
            </w:r>
            <w:r>
              <w:rPr>
                <w:szCs w:val="28"/>
              </w:rPr>
              <w:t>г.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Комитет по управлению имуществом г.Лыткарино</w:t>
            </w:r>
          </w:p>
        </w:tc>
      </w:tr>
      <w:tr w:rsidR="00A27472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E02F12" w:rsidP="003D2BCA">
            <w:pPr>
              <w:spacing w:line="276" w:lineRule="auto"/>
              <w:jc w:val="center"/>
              <w:rPr>
                <w:szCs w:val="28"/>
              </w:rPr>
            </w:pPr>
            <w:r>
              <w:br w:type="page"/>
            </w:r>
            <w:r w:rsidR="00A27472">
              <w:br w:type="page"/>
            </w:r>
            <w:r w:rsidR="00A27472" w:rsidRPr="00DF6FCB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8D699B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lastRenderedPageBreak/>
              <w:t>1.5.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outlineLvl w:val="1"/>
              <w:rPr>
                <w:szCs w:val="28"/>
              </w:rPr>
            </w:pPr>
            <w:r w:rsidRPr="00DF6FCB">
              <w:rPr>
                <w:szCs w:val="28"/>
              </w:rPr>
              <w:t xml:space="preserve">Реализация национальной стратегии противодействия коррупции органами местного самоуправления </w:t>
            </w:r>
            <w:r w:rsidR="007B713F">
              <w:rPr>
                <w:szCs w:val="28"/>
              </w:rPr>
              <w:t xml:space="preserve">городского округа Лыткарино </w:t>
            </w:r>
            <w:r w:rsidRPr="00DF6FCB">
              <w:rPr>
                <w:szCs w:val="28"/>
              </w:rPr>
              <w:t xml:space="preserve">при формировании и исполнении бюджета путем реализации мероприятий, исключающих коррупционные проявления при формировании и исполнении бюджета </w:t>
            </w:r>
            <w:r w:rsidR="007B713F">
              <w:rPr>
                <w:szCs w:val="28"/>
              </w:rPr>
              <w:t xml:space="preserve">городского округа Лыткарино </w:t>
            </w:r>
            <w:r w:rsidRPr="00DF6FCB">
              <w:rPr>
                <w:szCs w:val="28"/>
              </w:rPr>
              <w:t>на 201</w:t>
            </w:r>
            <w:r w:rsidR="007B713F">
              <w:rPr>
                <w:szCs w:val="28"/>
              </w:rPr>
              <w:t>9</w:t>
            </w:r>
            <w:r w:rsidRPr="00DF6FCB">
              <w:rPr>
                <w:szCs w:val="28"/>
              </w:rPr>
              <w:t xml:space="preserve"> год и на плановый период </w:t>
            </w:r>
            <w:r w:rsidRPr="00A92F74">
              <w:rPr>
                <w:szCs w:val="28"/>
              </w:rPr>
              <w:t>20</w:t>
            </w:r>
            <w:r w:rsidR="007B713F">
              <w:rPr>
                <w:szCs w:val="28"/>
              </w:rPr>
              <w:t>20</w:t>
            </w:r>
            <w:r w:rsidRPr="00A92F74">
              <w:rPr>
                <w:szCs w:val="28"/>
              </w:rPr>
              <w:t xml:space="preserve"> и 20</w:t>
            </w:r>
            <w:r>
              <w:rPr>
                <w:szCs w:val="28"/>
              </w:rPr>
              <w:t>2</w:t>
            </w:r>
            <w:r w:rsidR="007B713F">
              <w:rPr>
                <w:szCs w:val="28"/>
              </w:rPr>
              <w:t>1</w:t>
            </w:r>
            <w:r w:rsidRPr="00DF6FCB">
              <w:rPr>
                <w:szCs w:val="28"/>
              </w:rPr>
              <w:t xml:space="preserve"> годов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641E88">
              <w:rPr>
                <w:szCs w:val="28"/>
              </w:rPr>
              <w:t>9</w:t>
            </w:r>
            <w:r>
              <w:rPr>
                <w:szCs w:val="28"/>
              </w:rPr>
              <w:t>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>Финансовое управление г.Лыткарино</w:t>
            </w:r>
          </w:p>
        </w:tc>
      </w:tr>
      <w:tr w:rsidR="008D699B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>
              <w:br w:type="page"/>
            </w:r>
            <w:r>
              <w:br w:type="page"/>
            </w:r>
            <w:r w:rsidRPr="00DF6FCB">
              <w:rPr>
                <w:szCs w:val="28"/>
              </w:rPr>
              <w:t>1.6.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Предоставление муниципальных преференций в отношении недвижимого муниципального имущества в строгом соответствии с Федеральным законом от 26.07.2006 № 135-ФЗ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641E88">
              <w:rPr>
                <w:szCs w:val="28"/>
              </w:rPr>
              <w:t>9</w:t>
            </w:r>
            <w:r>
              <w:rPr>
                <w:szCs w:val="28"/>
              </w:rPr>
              <w:t>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Администрация </w:t>
            </w:r>
            <w:r w:rsidR="007B713F"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Комитет по управлению имуществом г.Лыткарино</w:t>
            </w:r>
          </w:p>
        </w:tc>
      </w:tr>
      <w:tr w:rsidR="00A27472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1.7.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Осуществление контроля эффективности и целевого использования муниципального имущества муниципальными учреждениями и предприятиями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Default="00A27472" w:rsidP="003D2BCA">
            <w:pPr>
              <w:spacing w:line="276" w:lineRule="auto"/>
              <w:jc w:val="center"/>
            </w:pPr>
            <w:r w:rsidRPr="00D11E21">
              <w:rPr>
                <w:szCs w:val="28"/>
              </w:rPr>
              <w:t>2019г.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Комитет по управлению имуществом г.Лыткарино</w:t>
            </w:r>
          </w:p>
        </w:tc>
      </w:tr>
      <w:tr w:rsidR="00A27472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A92F74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A92F74">
              <w:rPr>
                <w:szCs w:val="28"/>
              </w:rPr>
              <w:t>1.8.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A92F74" w:rsidRDefault="00A27472" w:rsidP="003D2BCA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Организация и осуществление внешнего муниципального финансового контроля. Обеспечение особого внимания контролю за расходованием бюджетных средств в проверяемых сферах и в органах(организациях), подверженных наибольшей </w:t>
            </w:r>
            <w:proofErr w:type="spellStart"/>
            <w:r w:rsidRPr="00A92F74">
              <w:rPr>
                <w:szCs w:val="28"/>
              </w:rPr>
              <w:t>коррупциогенности</w:t>
            </w:r>
            <w:proofErr w:type="spellEnd"/>
            <w:r w:rsidRPr="00A92F74">
              <w:rPr>
                <w:szCs w:val="28"/>
              </w:rPr>
              <w:t xml:space="preserve"> (коррупционным рискам)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Default="00A27472" w:rsidP="003D2BCA">
            <w:pPr>
              <w:spacing w:line="276" w:lineRule="auto"/>
              <w:jc w:val="center"/>
            </w:pPr>
            <w:r w:rsidRPr="00D11E21">
              <w:rPr>
                <w:szCs w:val="28"/>
              </w:rPr>
              <w:t>2019г.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A92F74" w:rsidRDefault="00A27472" w:rsidP="00FF2EC3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Контрольно-счетная палата </w:t>
            </w:r>
            <w:r w:rsidR="00FF2EC3">
              <w:rPr>
                <w:szCs w:val="28"/>
              </w:rPr>
              <w:t xml:space="preserve">городского округа Лыткарино </w:t>
            </w:r>
          </w:p>
        </w:tc>
      </w:tr>
      <w:tr w:rsidR="00A27472" w:rsidRPr="00DF6FCB" w:rsidTr="003D2BCA">
        <w:trPr>
          <w:gridAfter w:val="1"/>
          <w:wAfter w:w="6" w:type="dxa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2. Внедрение антикоррупционных механизмов в рамках реализации кадровой политики в органах 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</w:p>
        </w:tc>
      </w:tr>
    </w:tbl>
    <w:p w:rsidR="00CD1BB1" w:rsidRDefault="00CD1BB1">
      <w:r>
        <w:br w:type="page"/>
      </w:r>
    </w:p>
    <w:p w:rsidR="00CD1BB1" w:rsidRDefault="00CD1BB1"/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4246"/>
        <w:gridCol w:w="1707"/>
        <w:gridCol w:w="2835"/>
      </w:tblGrid>
      <w:tr w:rsidR="00CD1BB1" w:rsidRPr="00DF6FCB" w:rsidTr="00CD1B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D1BB1" w:rsidRPr="00DF6FCB" w:rsidTr="00CD1BB1">
        <w:trPr>
          <w:trHeight w:val="40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2.1.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Организация проверок соблюдения муниципальными служащими ограничений и запретов, связанных с муниципальной службой, установленных ст. 13 и 14 Федерального закона от 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02.03.2007 № 25-ФЗ «О муниципальной службе в Российской Федерации»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 - управляющий деламиАдминистрации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 руководители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органов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A27472" w:rsidRPr="00DF6FCB" w:rsidTr="00CD1BB1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2.2.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Организация проверки сведений о доходах, имуществе и обязательствах имущественного характера, представляемых муниципальными служащими, а также гражданами, претендующими на замещение должностей муниципальной службы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A27472" w:rsidRPr="00DF6FCB" w:rsidTr="00CD1BB1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2.3.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Организация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</w:t>
            </w:r>
            <w:r>
              <w:rPr>
                <w:color w:val="000000"/>
                <w:szCs w:val="28"/>
              </w:rPr>
              <w:t>городского округа Лыткарино</w:t>
            </w:r>
            <w:r w:rsidRPr="00DF6FCB">
              <w:rPr>
                <w:color w:val="000000"/>
                <w:szCs w:val="28"/>
              </w:rPr>
              <w:t>, и членов их семей в установленном порядке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Default="00A27472" w:rsidP="003D2BCA">
            <w:pPr>
              <w:spacing w:line="276" w:lineRule="auto"/>
              <w:jc w:val="center"/>
            </w:pPr>
            <w:r w:rsidRPr="000E0725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A27472" w:rsidRPr="00DF6FCB" w:rsidTr="00CD1BB1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2.4.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Проведение профилактической работы с руководителями муниципальных образовательных учреждений, направленной на  противодействие коррупционным проявлениям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Default="00A27472" w:rsidP="003D2BCA">
            <w:pPr>
              <w:spacing w:line="276" w:lineRule="auto"/>
              <w:jc w:val="center"/>
            </w:pPr>
            <w:r w:rsidRPr="000E0725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Управление образования г.Лыткарино</w:t>
            </w:r>
          </w:p>
        </w:tc>
      </w:tr>
    </w:tbl>
    <w:p w:rsidR="00CD1BB1" w:rsidRDefault="00CD1BB1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4246"/>
        <w:gridCol w:w="1707"/>
        <w:gridCol w:w="2835"/>
      </w:tblGrid>
      <w:tr w:rsidR="00CD1BB1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rPr>
                <w:szCs w:val="28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D1BB1" w:rsidRPr="00DF6FCB" w:rsidTr="00040F7F">
        <w:trPr>
          <w:trHeight w:val="59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2.5.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Совершенствование нормативной правовой базы по вопросам прохождения муниципальной службы в органах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Default="00CD1BB1" w:rsidP="003D2BCA">
            <w:pPr>
              <w:spacing w:line="276" w:lineRule="auto"/>
              <w:jc w:val="center"/>
            </w:pPr>
            <w:r w:rsidRPr="000E0725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Юридический отдел  Администрации</w:t>
            </w:r>
            <w:r>
              <w:rPr>
                <w:szCs w:val="28"/>
              </w:rPr>
              <w:t xml:space="preserve"> 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Совет депутатов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CD1BB1" w:rsidRPr="00DF6FCB" w:rsidRDefault="00CD1BB1" w:rsidP="00FF2EC3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Контрольно-счетная палата </w:t>
            </w:r>
            <w:r w:rsidR="00FF2EC3">
              <w:rPr>
                <w:szCs w:val="28"/>
              </w:rPr>
              <w:t xml:space="preserve">городского округа Лыткарино </w:t>
            </w:r>
          </w:p>
        </w:tc>
      </w:tr>
      <w:tr w:rsidR="00A27472" w:rsidRPr="00DF6FCB" w:rsidTr="00CD1B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2.6.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Анализ уровня профессиональной подготовки муниципальных служащих, организация их переподготовки и повышения квалификации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A27472" w:rsidRPr="00DF6FCB" w:rsidTr="00CD1BB1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2.7.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усиления антикоррупционной составляющей при организации профессиональной переподготовки и повышения квалификации муниципальных служащих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</w:tbl>
    <w:p w:rsidR="00CD1BB1" w:rsidRDefault="00CD1BB1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4227"/>
        <w:gridCol w:w="19"/>
        <w:gridCol w:w="9"/>
        <w:gridCol w:w="1698"/>
        <w:gridCol w:w="2835"/>
      </w:tblGrid>
      <w:tr w:rsidR="00CD1BB1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rPr>
                <w:szCs w:val="28"/>
              </w:rPr>
              <w:t>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57BA3" w:rsidRPr="00DF6FCB" w:rsidTr="00CD1BB1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2.8.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Повышение качества профессиональной подготовки специалистов в сфере организации противодействия и непосредственного противодействия коррупции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E42362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457BA3" w:rsidRPr="00DF6FCB" w:rsidTr="00CD1BB1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9.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C02FF9" w:rsidRDefault="00457BA3" w:rsidP="003D2BCA">
            <w:pPr>
              <w:spacing w:line="276" w:lineRule="auto"/>
              <w:rPr>
                <w:szCs w:val="28"/>
              </w:rPr>
            </w:pPr>
            <w:r w:rsidRPr="00C02FF9">
              <w:rPr>
                <w:szCs w:val="28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E42362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C02FF9" w:rsidRDefault="00457BA3" w:rsidP="003D2BCA">
            <w:pPr>
              <w:spacing w:line="276" w:lineRule="auto"/>
              <w:rPr>
                <w:szCs w:val="28"/>
              </w:rPr>
            </w:pPr>
            <w:r w:rsidRPr="00C02FF9">
              <w:rPr>
                <w:szCs w:val="28"/>
              </w:rPr>
              <w:t xml:space="preserve">Заместитель Главы Администрации - управляющий деламиАдминистрации городского округа Лыткарино; </w:t>
            </w:r>
          </w:p>
          <w:p w:rsidR="00457BA3" w:rsidRPr="00C02FF9" w:rsidRDefault="00457BA3" w:rsidP="003D2BCA">
            <w:pPr>
              <w:spacing w:line="276" w:lineRule="auto"/>
              <w:rPr>
                <w:szCs w:val="28"/>
              </w:rPr>
            </w:pPr>
            <w:r w:rsidRPr="00C02FF9">
              <w:rPr>
                <w:szCs w:val="28"/>
              </w:rPr>
              <w:t>руководители органов местного самоуправления городского округа Лыткарино</w:t>
            </w:r>
          </w:p>
        </w:tc>
      </w:tr>
      <w:tr w:rsidR="00457BA3" w:rsidRPr="00DF6FCB" w:rsidTr="00CD1BB1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10</w:t>
            </w:r>
            <w:r w:rsidRPr="00DF6FCB">
              <w:rPr>
                <w:szCs w:val="28"/>
              </w:rPr>
              <w:t>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Организация мероприятий по предотвращению и урегулированию конфликта интересов на муниципальной службе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FB79E4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457BA3" w:rsidRPr="00DF6FCB" w:rsidTr="00CD1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2.1</w:t>
            </w:r>
            <w:r>
              <w:rPr>
                <w:szCs w:val="28"/>
              </w:rPr>
              <w:t>1</w:t>
            </w:r>
            <w:r w:rsidR="00CD1BB1">
              <w:rPr>
                <w:szCs w:val="28"/>
              </w:rPr>
              <w:t>.</w:t>
            </w:r>
          </w:p>
        </w:tc>
        <w:tc>
          <w:tcPr>
            <w:tcW w:w="424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Активизация работы по формированию у муниципальных служащих и руководителей муниципальных предприятий и учреждений отрицательного отношения к коррупции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FB79E4">
              <w:rPr>
                <w:szCs w:val="28"/>
              </w:rPr>
              <w:t>2019г.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FF2EC3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Контрольно-счетная палата г</w:t>
            </w:r>
            <w:r>
              <w:rPr>
                <w:szCs w:val="28"/>
              </w:rPr>
              <w:t>ород</w:t>
            </w:r>
            <w:r w:rsidR="00FF2EC3">
              <w:rPr>
                <w:szCs w:val="28"/>
              </w:rPr>
              <w:t>ского</w:t>
            </w:r>
          </w:p>
        </w:tc>
      </w:tr>
      <w:tr w:rsidR="00A248F6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Pr="00DF6FCB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A248F6" w:rsidRPr="00DF6FCB" w:rsidTr="00923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4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Default="00A248F6" w:rsidP="009235AE">
            <w:pPr>
              <w:spacing w:line="276" w:lineRule="auto"/>
              <w:jc w:val="center"/>
            </w:pP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FF2EC3" w:rsidP="009235A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округа </w:t>
            </w:r>
            <w:r w:rsidR="00A248F6" w:rsidRPr="00DF6FCB">
              <w:rPr>
                <w:szCs w:val="28"/>
              </w:rPr>
              <w:t xml:space="preserve">Лыткарино; Избирательная комиссия </w:t>
            </w:r>
            <w:r w:rsidR="00A248F6">
              <w:rPr>
                <w:szCs w:val="28"/>
              </w:rPr>
              <w:t xml:space="preserve">городского округа Лыткарино </w:t>
            </w:r>
          </w:p>
        </w:tc>
      </w:tr>
      <w:tr w:rsidR="00457BA3" w:rsidRPr="00DF6FCB" w:rsidTr="00CD1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852" w:type="dxa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6" w:type="dxa"/>
            <w:gridSpan w:val="2"/>
          </w:tcPr>
          <w:p w:rsidR="00457BA3" w:rsidRPr="00DF6FCB" w:rsidRDefault="00457BA3" w:rsidP="003D2BCA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применения антикоррупционной политики и при необходимости, ее пересмотр  </w:t>
            </w:r>
          </w:p>
        </w:tc>
        <w:tc>
          <w:tcPr>
            <w:tcW w:w="1707" w:type="dxa"/>
            <w:gridSpan w:val="2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457BA3" w:rsidRPr="00DF6FCB" w:rsidRDefault="00457BA3" w:rsidP="00FF2EC3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 w:rsidR="00FF2EC3"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>; Избирательная комиссия городского округа Лыткарино</w:t>
            </w:r>
          </w:p>
        </w:tc>
      </w:tr>
      <w:tr w:rsidR="00457BA3" w:rsidRPr="00DF6FCB" w:rsidTr="00CD1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852" w:type="dxa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5" w:type="dxa"/>
            <w:gridSpan w:val="3"/>
          </w:tcPr>
          <w:p w:rsidR="00457BA3" w:rsidRPr="00DF6FCB" w:rsidRDefault="00457BA3" w:rsidP="003D2BCA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698" w:type="dxa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457BA3" w:rsidRPr="00DF6FCB" w:rsidRDefault="00457BA3" w:rsidP="00FF2EC3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 w:rsidR="00FF2EC3"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>; Избирательная комиссия городского округа Лыткарино</w:t>
            </w:r>
          </w:p>
        </w:tc>
      </w:tr>
      <w:tr w:rsidR="00457BA3" w:rsidRPr="00DF6FCB" w:rsidTr="00CD1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852" w:type="dxa"/>
          </w:tcPr>
          <w:p w:rsidR="00457BA3" w:rsidRPr="0058679A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6" w:type="dxa"/>
            <w:gridSpan w:val="2"/>
          </w:tcPr>
          <w:p w:rsidR="00457BA3" w:rsidRPr="0058679A" w:rsidRDefault="00457BA3" w:rsidP="003D2BCA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антикоррупционных положений в должностные инструкции работников</w:t>
            </w:r>
          </w:p>
          <w:p w:rsidR="00457BA3" w:rsidRPr="0058679A" w:rsidRDefault="00457BA3" w:rsidP="003D2BCA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457BA3" w:rsidRPr="0058679A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867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457BA3" w:rsidRPr="0058679A" w:rsidRDefault="00457BA3" w:rsidP="00FF2EC3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 w:rsidR="00FF2EC3"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>; Избирательная комиссия городского округа Лыткарино</w:t>
            </w:r>
          </w:p>
        </w:tc>
      </w:tr>
    </w:tbl>
    <w:p w:rsidR="00A248F6" w:rsidRDefault="00A248F6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4227"/>
        <w:gridCol w:w="19"/>
        <w:gridCol w:w="1707"/>
        <w:gridCol w:w="2835"/>
      </w:tblGrid>
      <w:tr w:rsidR="00A248F6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Pr="00DF6FCB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457BA3" w:rsidRPr="00DF6FCB" w:rsidTr="00A24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852" w:type="dxa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6" w:type="dxa"/>
            <w:gridSpan w:val="2"/>
          </w:tcPr>
          <w:p w:rsidR="00457BA3" w:rsidRPr="00DF6FCB" w:rsidRDefault="00457BA3" w:rsidP="003D2BCA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707" w:type="dxa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</w:tcPr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457BA3" w:rsidRPr="00DF6FCB" w:rsidRDefault="00457BA3" w:rsidP="00FF2EC3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 w:rsidR="00FF2EC3"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>; Избирательная комиссия городского округа Лыткарино</w:t>
            </w:r>
          </w:p>
        </w:tc>
      </w:tr>
      <w:tr w:rsidR="00457BA3" w:rsidRPr="00DF6FCB" w:rsidTr="00A248F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3. Организация проведения антикоррупционной экспертизы, анализ </w:t>
            </w:r>
          </w:p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DF6FCB">
              <w:rPr>
                <w:color w:val="000000"/>
                <w:szCs w:val="28"/>
              </w:rPr>
              <w:t>коррупциогенности</w:t>
            </w:r>
            <w:proofErr w:type="spellEnd"/>
            <w:r w:rsidRPr="00DF6FCB">
              <w:rPr>
                <w:color w:val="000000"/>
                <w:szCs w:val="28"/>
              </w:rPr>
              <w:t xml:space="preserve"> нормативных правовых актов и их проектов </w:t>
            </w:r>
          </w:p>
        </w:tc>
      </w:tr>
      <w:tr w:rsidR="00457BA3" w:rsidRPr="00DF6FCB" w:rsidTr="00A248F6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3.1.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Проведение антикоррупционной экспертизы нормативных правовых актов и проектов нормативных правовых актов, издаваемых Главой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  <w:r w:rsidRPr="00DF6FCB">
              <w:rPr>
                <w:color w:val="000000"/>
                <w:szCs w:val="28"/>
              </w:rPr>
              <w:t xml:space="preserve">и Советом депутатов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457BA3" w:rsidRPr="00DF6FCB" w:rsidTr="00A248F6">
        <w:trPr>
          <w:trHeight w:val="130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3.2.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Выявление встречающихся в нормативных правовых актах </w:t>
            </w:r>
            <w:proofErr w:type="spellStart"/>
            <w:r w:rsidRPr="00DF6FCB">
              <w:rPr>
                <w:szCs w:val="28"/>
              </w:rPr>
              <w:t>коррупциогенных</w:t>
            </w:r>
            <w:proofErr w:type="spellEnd"/>
            <w:r w:rsidRPr="00DF6FCB">
              <w:rPr>
                <w:szCs w:val="28"/>
              </w:rPr>
              <w:t xml:space="preserve"> факторов с выработкой предложений по их устранению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D13289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457BA3" w:rsidRPr="00DF6FCB" w:rsidTr="00A248F6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3.3.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D13289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457BA3" w:rsidRPr="00DF6FCB" w:rsidTr="00A248F6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3.4.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A248F6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Организация взаимодействия с Прокуратурой города Лыткарино по вопросу изучения проектов муниципальных нормативных правовых актов в целях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D13289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A248F6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Первый заместитель Главы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</w:tc>
      </w:tr>
      <w:tr w:rsidR="00A248F6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lastRenderedPageBreak/>
              <w:t xml:space="preserve">1 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A248F6" w:rsidRPr="00DF6FCB" w:rsidTr="009235AE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F6FCB">
              <w:rPr>
                <w:szCs w:val="28"/>
              </w:rPr>
              <w:t xml:space="preserve">едопущения  </w:t>
            </w:r>
            <w:proofErr w:type="spellStart"/>
            <w:r w:rsidRPr="00DF6FCB">
              <w:rPr>
                <w:szCs w:val="28"/>
              </w:rPr>
              <w:t>наличиякоррупциогенных</w:t>
            </w:r>
            <w:proofErr w:type="spellEnd"/>
            <w:r w:rsidRPr="00DF6FCB">
              <w:rPr>
                <w:szCs w:val="28"/>
              </w:rPr>
              <w:t xml:space="preserve"> факторов в их положениях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Default="00A248F6" w:rsidP="009235AE">
            <w:pPr>
              <w:spacing w:line="276" w:lineRule="auto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разработчики проектов нормативных правовых актов</w:t>
            </w:r>
          </w:p>
        </w:tc>
      </w:tr>
      <w:tr w:rsidR="00457BA3" w:rsidRPr="00DF6FCB" w:rsidTr="00A248F6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3.5.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своевременной корректировки настоящего Плана в соответствии с Национальным планом противодействия коррупции на соответствующий период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D13289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 xml:space="preserve">городского округа Лыткарино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</w:p>
        </w:tc>
      </w:tr>
      <w:tr w:rsidR="00457BA3" w:rsidRPr="00DF6FCB" w:rsidTr="00A248F6">
        <w:tc>
          <w:tcPr>
            <w:tcW w:w="8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3.6.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outlineLvl w:val="1"/>
              <w:rPr>
                <w:szCs w:val="28"/>
              </w:rPr>
            </w:pPr>
            <w:r w:rsidRPr="00DF6FCB">
              <w:rPr>
                <w:szCs w:val="28"/>
              </w:rPr>
              <w:t>Реализация национальной стратегии противодействия коррупции путем оперативного приведения муниципальных правовых актов 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Московской области по вопросам противодействия коррупции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разработчики нормативных правовых актов</w:t>
            </w:r>
          </w:p>
        </w:tc>
      </w:tr>
      <w:tr w:rsidR="00457BA3" w:rsidRPr="00DF6FCB" w:rsidTr="00A248F6">
        <w:tc>
          <w:tcPr>
            <w:tcW w:w="96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4. Обеспечение доступа граждан к информации о деятельности органов </w:t>
            </w:r>
          </w:p>
          <w:p w:rsidR="00457BA3" w:rsidRDefault="00457BA3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</w:p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и предоставляемых муниципальных услугах </w:t>
            </w:r>
          </w:p>
        </w:tc>
      </w:tr>
      <w:tr w:rsidR="00457BA3" w:rsidRPr="00DF6FCB" w:rsidTr="00A248F6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4.1.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Реализация мероприятий, направленных на обеспечение информационной открытости деятельности органов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1A1B3F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color w:val="000000"/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</w:tbl>
    <w:p w:rsidR="00A248F6" w:rsidRDefault="00A248F6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4246"/>
        <w:gridCol w:w="1707"/>
        <w:gridCol w:w="2835"/>
      </w:tblGrid>
      <w:tr w:rsidR="00A248F6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lastRenderedPageBreak/>
              <w:t xml:space="preserve">1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A248F6" w:rsidRPr="00DF6FCB" w:rsidTr="00496045">
        <w:trPr>
          <w:trHeight w:val="37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4.2.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Контроль за исполнением административных регламентов </w:t>
            </w:r>
            <w:r w:rsidRPr="00DF6FCB">
              <w:rPr>
                <w:color w:val="000000"/>
                <w:szCs w:val="28"/>
              </w:rPr>
              <w:t>оказания муниципальных услуг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Default="00A248F6" w:rsidP="003D2BCA">
            <w:pPr>
              <w:spacing w:line="276" w:lineRule="auto"/>
              <w:jc w:val="center"/>
            </w:pPr>
            <w:r w:rsidRPr="001A1B3F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A92F74" w:rsidRDefault="00A248F6" w:rsidP="003D2BCA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Руководители структурных подразделений Администрации </w:t>
            </w:r>
            <w:r>
              <w:rPr>
                <w:szCs w:val="28"/>
              </w:rPr>
              <w:t xml:space="preserve">городского округа </w:t>
            </w:r>
          </w:p>
          <w:p w:rsidR="00A248F6" w:rsidRPr="00A92F74" w:rsidRDefault="00A248F6" w:rsidP="003D2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A92F74">
              <w:rPr>
                <w:szCs w:val="28"/>
              </w:rPr>
              <w:t>, обеспечивающих предоставление муниципальных услуг</w:t>
            </w:r>
          </w:p>
        </w:tc>
      </w:tr>
      <w:tr w:rsidR="00457BA3" w:rsidRPr="00DF6FCB" w:rsidTr="00A248F6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>
              <w:br w:type="page"/>
            </w:r>
            <w:r w:rsidRPr="00DF6FCB">
              <w:rPr>
                <w:szCs w:val="28"/>
              </w:rPr>
              <w:t>4.3.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получения гражданами и юридическими лицами полной, актуальной и достоверной информации о предоставляемых муниципальных услугах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1A1B3F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A92F74" w:rsidRDefault="00457BA3" w:rsidP="003D2BCA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Структурные подразделения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A92F74">
              <w:rPr>
                <w:szCs w:val="28"/>
              </w:rPr>
              <w:t>, обеспечивающи</w:t>
            </w:r>
            <w:r>
              <w:rPr>
                <w:szCs w:val="28"/>
              </w:rPr>
              <w:t>х</w:t>
            </w:r>
            <w:r w:rsidRPr="00A92F74">
              <w:rPr>
                <w:szCs w:val="28"/>
              </w:rPr>
              <w:t xml:space="preserve"> предоставление муниципальных услуг</w:t>
            </w:r>
          </w:p>
        </w:tc>
      </w:tr>
      <w:tr w:rsidR="00457BA3" w:rsidRPr="00DF6FCB" w:rsidTr="00A248F6">
        <w:trPr>
          <w:trHeight w:val="4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4.4.</w:t>
            </w:r>
            <w:r>
              <w:br w:type="page"/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внедрения в деятельность органов местного самоуправления инновационных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межведомственное электронное взаимодействие органов и их взаимодействие с гражданами и организациями в рамках оказания муниципальных услуг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BB08EC">
              <w:rPr>
                <w:szCs w:val="28"/>
              </w:rPr>
              <w:t>Отдел экономики и перспективного развития Администрации городского округа Лыткарино</w:t>
            </w:r>
          </w:p>
        </w:tc>
      </w:tr>
      <w:tr w:rsidR="00A248F6" w:rsidRPr="00DF6FCB" w:rsidTr="009235AE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4.5.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A248F6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Снятие административных барьеров и повышение качества оказываемых услуг посредствам предоставления муниципальных услуг муниципальным бюджетным учреждением «Многофункциональный центр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 - управляющий деламиАдминистрации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A248F6" w:rsidRPr="00DF6FCB" w:rsidRDefault="00A248F6" w:rsidP="00A248F6">
            <w:pPr>
              <w:spacing w:line="276" w:lineRule="auto"/>
              <w:rPr>
                <w:szCs w:val="28"/>
              </w:rPr>
            </w:pPr>
            <w:r w:rsidRPr="006833D1">
              <w:rPr>
                <w:szCs w:val="28"/>
              </w:rPr>
              <w:t>МБУ «</w:t>
            </w:r>
            <w:proofErr w:type="spellStart"/>
            <w:r w:rsidRPr="006833D1">
              <w:rPr>
                <w:szCs w:val="28"/>
              </w:rPr>
              <w:t>Многофунк</w:t>
            </w:r>
            <w:proofErr w:type="spellEnd"/>
            <w:r w:rsidRPr="006833D1">
              <w:rPr>
                <w:szCs w:val="28"/>
              </w:rPr>
              <w:t>-</w:t>
            </w:r>
          </w:p>
        </w:tc>
      </w:tr>
      <w:tr w:rsidR="00A248F6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lastRenderedPageBreak/>
              <w:t xml:space="preserve">1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457BA3" w:rsidRPr="00DF6FCB" w:rsidTr="00A248F6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предоставления государственных и муниципальных услуг Лыткарино»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proofErr w:type="spellStart"/>
            <w:r w:rsidRPr="006833D1">
              <w:rPr>
                <w:szCs w:val="28"/>
              </w:rPr>
              <w:t>циональный</w:t>
            </w:r>
            <w:proofErr w:type="spellEnd"/>
            <w:r w:rsidRPr="006833D1">
              <w:rPr>
                <w:szCs w:val="28"/>
              </w:rPr>
              <w:t xml:space="preserve"> центр предоставления государственных и муниципальных услуг Лыткарино»</w:t>
            </w:r>
          </w:p>
        </w:tc>
      </w:tr>
      <w:tr w:rsidR="00457BA3" w:rsidRPr="00DF6FCB" w:rsidTr="00A248F6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5. Организация взаимодействия с населением, средствами массовой </w:t>
            </w:r>
          </w:p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информации по вопросам противодействия коррупции </w:t>
            </w:r>
          </w:p>
        </w:tc>
      </w:tr>
      <w:tr w:rsidR="00A248F6" w:rsidRPr="00DF6FCB" w:rsidTr="00A248F6">
        <w:trPr>
          <w:trHeight w:val="25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5.1.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Обобщение и анализ заявлений граждан и организаций на предмет наличия в них информации о нарушениях закона со стороны </w:t>
            </w:r>
          </w:p>
          <w:p w:rsidR="00A248F6" w:rsidRPr="00DF6FCB" w:rsidRDefault="00A248F6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муниципальных служащих в целях дальнейшего реагирования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Default="00A248F6" w:rsidP="003D2BCA">
            <w:pPr>
              <w:spacing w:line="276" w:lineRule="auto"/>
              <w:jc w:val="center"/>
            </w:pPr>
            <w:r w:rsidRPr="00BB6CB2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 - управляющий деламиАдминистрации </w:t>
            </w:r>
            <w:r>
              <w:rPr>
                <w:szCs w:val="28"/>
              </w:rPr>
              <w:t xml:space="preserve">городского округа </w:t>
            </w:r>
          </w:p>
          <w:p w:rsidR="00A248F6" w:rsidRPr="00DF6FCB" w:rsidRDefault="00A248F6" w:rsidP="003D2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Лыткарино </w:t>
            </w:r>
          </w:p>
        </w:tc>
      </w:tr>
      <w:tr w:rsidR="00457BA3" w:rsidRPr="00DF6FCB" w:rsidTr="00A248F6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5.2.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Развитие институтов общественного контроля за соблюдением законодательства Российской Федерации о противодействии коррупции, в том числе, путем </w:t>
            </w:r>
            <w:r w:rsidRPr="00DF6FCB">
              <w:rPr>
                <w:color w:val="000000"/>
                <w:szCs w:val="28"/>
              </w:rPr>
              <w:t>обеспечения полноты и своевременности предоставления информации о деятельности органов местного самоуправления города Лыткарино в местные СМИ, а также размещения указанной информации на официальном сайте муниципального образования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BB6CB2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457BA3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5.3.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color w:val="000000"/>
                <w:szCs w:val="28"/>
              </w:rPr>
            </w:pPr>
            <w:r w:rsidRPr="00DF6FCB">
              <w:rPr>
                <w:szCs w:val="28"/>
              </w:rPr>
              <w:t xml:space="preserve">Обеспечение участия независимых экспертов в антикоррупционной экспертизе путем размещения проектов нормативных правовых актов на официальном сайте </w:t>
            </w:r>
            <w:r w:rsidRPr="00DF6FCB">
              <w:rPr>
                <w:color w:val="000000"/>
                <w:szCs w:val="28"/>
              </w:rPr>
              <w:t>муниципального образования</w:t>
            </w:r>
            <w:r>
              <w:rPr>
                <w:szCs w:val="28"/>
              </w:rPr>
              <w:t>городской округ Лыткарино</w:t>
            </w:r>
            <w:r w:rsidRPr="00DF6FCB">
              <w:rPr>
                <w:szCs w:val="28"/>
              </w:rPr>
              <w:t xml:space="preserve"> в сети «Интернет»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jc w:val="center"/>
            </w:pPr>
            <w:r w:rsidRPr="00BB6CB2"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структурных подразделений Администрации </w:t>
            </w:r>
            <w:r>
              <w:rPr>
                <w:szCs w:val="28"/>
              </w:rPr>
              <w:t>городского округа Лыткарино -</w:t>
            </w:r>
            <w:r w:rsidRPr="00DF6FCB">
              <w:rPr>
                <w:szCs w:val="28"/>
              </w:rPr>
              <w:t xml:space="preserve"> разработчики проектов</w:t>
            </w:r>
            <w:r>
              <w:rPr>
                <w:szCs w:val="28"/>
              </w:rPr>
              <w:t xml:space="preserve"> нормативных правовых актов</w:t>
            </w:r>
          </w:p>
        </w:tc>
      </w:tr>
    </w:tbl>
    <w:p w:rsidR="00A248F6" w:rsidRDefault="00A248F6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4246"/>
        <w:gridCol w:w="9"/>
        <w:gridCol w:w="1698"/>
        <w:gridCol w:w="2835"/>
      </w:tblGrid>
      <w:tr w:rsidR="00A248F6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A248F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A248F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57BA3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5.4.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Реализация программы «Развитие правовой грамотности граждан в городском округе Лыткарино в 201</w:t>
            </w:r>
            <w:r>
              <w:rPr>
                <w:szCs w:val="28"/>
              </w:rPr>
              <w:t>9</w:t>
            </w:r>
            <w:r w:rsidRPr="00DF6FCB">
              <w:rPr>
                <w:szCs w:val="28"/>
              </w:rPr>
              <w:t xml:space="preserve"> году»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структурных подразделений Администрации </w:t>
            </w:r>
            <w:r>
              <w:rPr>
                <w:szCs w:val="28"/>
              </w:rPr>
              <w:t xml:space="preserve">городского округа Лыткарино </w:t>
            </w:r>
            <w:r w:rsidRPr="00DF6FCB">
              <w:rPr>
                <w:szCs w:val="28"/>
              </w:rPr>
              <w:t>(по направлениям)</w:t>
            </w:r>
          </w:p>
        </w:tc>
      </w:tr>
      <w:tr w:rsidR="00457BA3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5.5.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outlineLvl w:val="1"/>
              <w:rPr>
                <w:szCs w:val="28"/>
              </w:rPr>
            </w:pPr>
            <w:r w:rsidRPr="00DF6FCB">
              <w:rPr>
                <w:szCs w:val="28"/>
              </w:rPr>
              <w:t>Организация формирования в среде учащихся общеобразовательных учреждений нетерпимости к коррупционному поведению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Управление образования г.Лыткарино;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образовательные учреждения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457BA3" w:rsidRPr="00DF6FCB" w:rsidTr="00BA3CEA">
        <w:tc>
          <w:tcPr>
            <w:tcW w:w="964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6. Оценка результатов проводимой в органах 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  <w:r w:rsidRPr="00DF6FCB">
              <w:rPr>
                <w:color w:val="000000"/>
                <w:szCs w:val="28"/>
              </w:rPr>
              <w:t>антикоррупционной работы</w:t>
            </w:r>
          </w:p>
        </w:tc>
      </w:tr>
      <w:tr w:rsidR="00BA3CEA" w:rsidRPr="00DF6FCB" w:rsidTr="00BA3CEA">
        <w:trPr>
          <w:trHeight w:val="44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3CEA" w:rsidRPr="00DF6FCB" w:rsidRDefault="00BA3CEA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6.1.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3CEA" w:rsidRPr="00DF6FCB" w:rsidRDefault="00BA3CEA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Проведение оценки коррупционных рисков в целях выявления сфер деятельности органов местного самоуправления </w:t>
            </w:r>
            <w:r>
              <w:rPr>
                <w:color w:val="000000"/>
                <w:szCs w:val="28"/>
              </w:rPr>
              <w:t>городского</w:t>
            </w:r>
          </w:p>
          <w:p w:rsidR="00BA3CEA" w:rsidRPr="00DF6FCB" w:rsidRDefault="00BA3CEA" w:rsidP="003D2BCA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округа Лыткарино</w:t>
            </w:r>
            <w:r w:rsidRPr="00DF6FCB">
              <w:rPr>
                <w:color w:val="000000"/>
                <w:szCs w:val="28"/>
              </w:rPr>
              <w:t xml:space="preserve">, наиболее подверженных таким рискам, и разработки соответствующих антикоррупционных мер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3CEA" w:rsidRPr="00DF6FCB" w:rsidRDefault="00BA3CEA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3CEA" w:rsidRPr="00DF6FCB" w:rsidRDefault="00BA3CEA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BA3CEA" w:rsidRPr="00DF6FCB" w:rsidRDefault="00BA3CEA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</w:t>
            </w:r>
          </w:p>
          <w:p w:rsidR="00BA3CEA" w:rsidRPr="00DF6FCB" w:rsidRDefault="00BA3CEA" w:rsidP="003D2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DF6FCB">
              <w:rPr>
                <w:szCs w:val="28"/>
              </w:rPr>
              <w:t xml:space="preserve">; </w:t>
            </w:r>
          </w:p>
          <w:p w:rsidR="00BA3CEA" w:rsidRPr="00DF6FCB" w:rsidRDefault="00BA3CEA" w:rsidP="00FF2EC3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Контрольно-счетная палата </w:t>
            </w:r>
            <w:r w:rsidR="00FF2EC3"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Избирательная комиссия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457BA3" w:rsidRPr="00DF6FCB" w:rsidTr="00BA3CEA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6.2.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Мониторинг результатов работы по противодействию коррупции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457BA3" w:rsidRPr="00DF6FCB" w:rsidRDefault="00457BA3" w:rsidP="00FF2EC3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Контрольно-счетная палата </w:t>
            </w:r>
            <w:r w:rsidR="00FF2EC3">
              <w:rPr>
                <w:szCs w:val="28"/>
              </w:rPr>
              <w:t>городского округа Лыткарино</w:t>
            </w:r>
            <w:r w:rsidRPr="0057723E">
              <w:rPr>
                <w:szCs w:val="28"/>
              </w:rPr>
              <w:t>; Избирательная комиссия городского округа Лыткарино</w:t>
            </w:r>
          </w:p>
        </w:tc>
      </w:tr>
    </w:tbl>
    <w:p w:rsidR="008E6D71" w:rsidRDefault="008E6D71" w:rsidP="003D2BCA">
      <w:pPr>
        <w:spacing w:line="276" w:lineRule="auto"/>
      </w:pPr>
    </w:p>
    <w:sectPr w:rsidR="008E6D71" w:rsidSect="00330116">
      <w:pgSz w:w="11906" w:h="16838" w:code="9"/>
      <w:pgMar w:top="567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027E"/>
    <w:multiLevelType w:val="hybridMultilevel"/>
    <w:tmpl w:val="86D6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0602DF"/>
    <w:rsid w:val="00060E8A"/>
    <w:rsid w:val="00072DF0"/>
    <w:rsid w:val="000829EF"/>
    <w:rsid w:val="00085349"/>
    <w:rsid w:val="00085CEB"/>
    <w:rsid w:val="000A2D04"/>
    <w:rsid w:val="000C6FB6"/>
    <w:rsid w:val="00134340"/>
    <w:rsid w:val="00162D37"/>
    <w:rsid w:val="001B23CE"/>
    <w:rsid w:val="001D781E"/>
    <w:rsid w:val="002706DC"/>
    <w:rsid w:val="002E4BD2"/>
    <w:rsid w:val="002F7957"/>
    <w:rsid w:val="00311186"/>
    <w:rsid w:val="00330116"/>
    <w:rsid w:val="0038668A"/>
    <w:rsid w:val="003C4D50"/>
    <w:rsid w:val="003D2BCA"/>
    <w:rsid w:val="00413438"/>
    <w:rsid w:val="004161C6"/>
    <w:rsid w:val="004251F6"/>
    <w:rsid w:val="00457BA3"/>
    <w:rsid w:val="004834D9"/>
    <w:rsid w:val="00496045"/>
    <w:rsid w:val="004F0F6E"/>
    <w:rsid w:val="0054491C"/>
    <w:rsid w:val="00544E75"/>
    <w:rsid w:val="00573D27"/>
    <w:rsid w:val="0057723E"/>
    <w:rsid w:val="005F0D95"/>
    <w:rsid w:val="00613AB3"/>
    <w:rsid w:val="00641E88"/>
    <w:rsid w:val="00657884"/>
    <w:rsid w:val="00666CA0"/>
    <w:rsid w:val="006833D1"/>
    <w:rsid w:val="006C7006"/>
    <w:rsid w:val="00796590"/>
    <w:rsid w:val="007B713F"/>
    <w:rsid w:val="00877749"/>
    <w:rsid w:val="008D699B"/>
    <w:rsid w:val="008E0F32"/>
    <w:rsid w:val="008E6D71"/>
    <w:rsid w:val="008F1530"/>
    <w:rsid w:val="00940485"/>
    <w:rsid w:val="00993C70"/>
    <w:rsid w:val="009C72A1"/>
    <w:rsid w:val="00A248F6"/>
    <w:rsid w:val="00A27472"/>
    <w:rsid w:val="00A946C3"/>
    <w:rsid w:val="00AA054F"/>
    <w:rsid w:val="00AA33CA"/>
    <w:rsid w:val="00B3360C"/>
    <w:rsid w:val="00B42698"/>
    <w:rsid w:val="00BA3CEA"/>
    <w:rsid w:val="00BB08EC"/>
    <w:rsid w:val="00BB7EBE"/>
    <w:rsid w:val="00CB59E5"/>
    <w:rsid w:val="00CD1BB1"/>
    <w:rsid w:val="00CF0FB4"/>
    <w:rsid w:val="00D24E23"/>
    <w:rsid w:val="00D4596F"/>
    <w:rsid w:val="00D54687"/>
    <w:rsid w:val="00D80901"/>
    <w:rsid w:val="00E02352"/>
    <w:rsid w:val="00E02F12"/>
    <w:rsid w:val="00E369FC"/>
    <w:rsid w:val="00ED1D40"/>
    <w:rsid w:val="00ED77CC"/>
    <w:rsid w:val="00F4617B"/>
    <w:rsid w:val="00F569DE"/>
    <w:rsid w:val="00F56CFD"/>
    <w:rsid w:val="00FB5BCD"/>
    <w:rsid w:val="00FD60E1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2018-12-06T11:51:00Z</cp:lastPrinted>
  <dcterms:created xsi:type="dcterms:W3CDTF">2019-01-15T06:47:00Z</dcterms:created>
  <dcterms:modified xsi:type="dcterms:W3CDTF">2019-01-15T06:47:00Z</dcterms:modified>
</cp:coreProperties>
</file>