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60" w:rsidRDefault="00945CAC" w:rsidP="008D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марта – Всемирный день Гражданской обороны</w:t>
      </w:r>
    </w:p>
    <w:p w:rsidR="008D2360" w:rsidRDefault="008D2360" w:rsidP="008D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>1 марта ежегодно проходят торжества по празднованию Всемирного дня гражданской обороны. В 1931 году была сформирована «Ассоциация Женевских зон». Ее создание было вызвано инициативой нескольких государств. В 1935 году парламент Франции одобрил резолюцию, внесенную «Ассоциацией Женевских зон», в которой было предложено Лиге Наций внимательно изучить возможность созданий в каждом государстве зон, которые во время военных конфликтов между странами, могли быть использованы гражданским населением в качестве убежищ и не использовались в качестве достижения военных целей. В течение двух десятков лет проводилась работа по воплощению в жизнь идеи о подготовке в мирное время лагерей размещавших беженцев.</w:t>
      </w: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>Позже Ассоциация была переименована в МОГО (Международную организацию гражданской обороны). В 1972 года ей была присвоен статус межправительственной организации и сейчас она включает в себя 50 государств. Еще 16 государств обладают статусом наблюдателя при работе организации.</w:t>
      </w: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>День ГО отмечается ежегодно, его целью является популяризация знаний по гражданской обороне, выполнение работ по поднятию престижа служб спасения и служб по чрезвычайным ситуациям.</w:t>
      </w: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 xml:space="preserve">Выбор 1 марта объясняется тем, что в этот день вступил в действие Устав МОГО, </w:t>
      </w:r>
      <w:r w:rsidRPr="00945CAC">
        <w:rPr>
          <w:rFonts w:ascii="Times New Roman" w:hAnsi="Times New Roman"/>
          <w:sz w:val="28"/>
          <w:szCs w:val="28"/>
        </w:rPr>
        <w:t>который одобрили 18 государств</w:t>
      </w:r>
      <w:r>
        <w:rPr>
          <w:rFonts w:ascii="Times New Roman" w:hAnsi="Times New Roman"/>
          <w:sz w:val="28"/>
          <w:szCs w:val="28"/>
        </w:rPr>
        <w:t xml:space="preserve"> и</w:t>
      </w:r>
      <w:bookmarkStart w:id="0" w:name="_GoBack"/>
      <w:bookmarkEnd w:id="0"/>
      <w:r w:rsidRPr="00945CAC">
        <w:rPr>
          <w:rFonts w:ascii="Times New Roman" w:hAnsi="Times New Roman" w:cs="Times New Roman"/>
          <w:sz w:val="28"/>
          <w:szCs w:val="28"/>
        </w:rPr>
        <w:t xml:space="preserve"> </w:t>
      </w:r>
      <w:r w:rsidRPr="00945CAC">
        <w:rPr>
          <w:rFonts w:ascii="Times New Roman" w:hAnsi="Times New Roman" w:cs="Times New Roman"/>
          <w:sz w:val="28"/>
          <w:szCs w:val="28"/>
        </w:rPr>
        <w:t>чья деятельность включает:</w:t>
      </w: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>- подготовку кадров, берущих на себя руководство во время чрезвычайных ситуаций;</w:t>
      </w: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>- предоставление гуманитарной и технической помощи странам;</w:t>
      </w: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>- создание и совершенствование национальных систем предупреждения и оповещения чрезвычайных ситуаций, защиту гражданского населения;</w:t>
      </w: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>- активную пропаганду полученного опыта, знаний по всем вопросам, связанным с гражданской обороной и управлением во время чрезвычайных ситуаций.</w:t>
      </w: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>Занятия и подготовка специалистов происходят в Швейцарском Учебном центре по гражданской обороне.</w:t>
      </w:r>
    </w:p>
    <w:p w:rsidR="00370A09" w:rsidRDefault="00945CAC" w:rsidP="00945C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AC">
        <w:rPr>
          <w:rFonts w:ascii="Times New Roman" w:hAnsi="Times New Roman" w:cs="Times New Roman"/>
          <w:sz w:val="28"/>
          <w:szCs w:val="28"/>
        </w:rPr>
        <w:t xml:space="preserve">МЧС России входит в состав Международной организации гражданской обороны с 1993 года. Имеет </w:t>
      </w:r>
      <w:r w:rsidRPr="00945CAC">
        <w:rPr>
          <w:rFonts w:ascii="Times New Roman" w:hAnsi="Times New Roman" w:cs="Times New Roman"/>
          <w:sz w:val="28"/>
          <w:szCs w:val="28"/>
        </w:rPr>
        <w:t>постоянных сотрудников,</w:t>
      </w:r>
      <w:r w:rsidRPr="00945CAC">
        <w:rPr>
          <w:rFonts w:ascii="Times New Roman" w:hAnsi="Times New Roman" w:cs="Times New Roman"/>
          <w:sz w:val="28"/>
          <w:szCs w:val="28"/>
        </w:rPr>
        <w:t xml:space="preserve"> служащих при секретариате МОГО и занимает активную позицию во время проведения основных мероприятий.</w:t>
      </w:r>
    </w:p>
    <w:p w:rsidR="00945CAC" w:rsidRPr="00945CAC" w:rsidRDefault="00945CAC" w:rsidP="00945C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CAC">
        <w:rPr>
          <w:rFonts w:ascii="Times New Roman" w:hAnsi="Times New Roman"/>
          <w:sz w:val="28"/>
          <w:szCs w:val="28"/>
        </w:rPr>
        <w:t>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ЧС и защиты населения; пропаганда опыта и знаний по ГО и вопросам управления в период ЧС. Подготовка специалистов проводится в Учебном центре ГО в Швейцарии.</w:t>
      </w:r>
    </w:p>
    <w:p w:rsidR="00945CAC" w:rsidRDefault="00945CAC" w:rsidP="00945C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5CAC">
        <w:rPr>
          <w:rFonts w:ascii="Times New Roman" w:hAnsi="Times New Roman"/>
          <w:sz w:val="28"/>
          <w:szCs w:val="28"/>
        </w:rPr>
        <w:t>Распространение мирового опыта по ГО осуществляется через центр документации МОГО, издаваемый на 4 языках (в том числе и на русском) журнал «Гражданская защита».</w:t>
      </w:r>
    </w:p>
    <w:p w:rsidR="00C74EA3" w:rsidRDefault="00C74EA3" w:rsidP="00D06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4EA3" w:rsidRDefault="00945CAC" w:rsidP="00C74E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4EA3">
        <w:rPr>
          <w:rFonts w:ascii="Times New Roman" w:hAnsi="Times New Roman"/>
          <w:sz w:val="28"/>
          <w:szCs w:val="28"/>
        </w:rPr>
        <w:t>тдел ГОЧС и территориальной безопасности</w:t>
      </w:r>
    </w:p>
    <w:p w:rsidR="00C74EA3" w:rsidRDefault="00C74EA3" w:rsidP="00C74E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Лыткарино</w:t>
      </w:r>
    </w:p>
    <w:sectPr w:rsidR="00C74EA3" w:rsidSect="00945CA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1DB9"/>
    <w:multiLevelType w:val="hybridMultilevel"/>
    <w:tmpl w:val="BFE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13C5"/>
    <w:multiLevelType w:val="hybridMultilevel"/>
    <w:tmpl w:val="1EE2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60B6"/>
    <w:multiLevelType w:val="hybridMultilevel"/>
    <w:tmpl w:val="BDEC894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AB"/>
    <w:rsid w:val="00033ECC"/>
    <w:rsid w:val="0027747C"/>
    <w:rsid w:val="003434FE"/>
    <w:rsid w:val="00370A09"/>
    <w:rsid w:val="00374FE5"/>
    <w:rsid w:val="00410F87"/>
    <w:rsid w:val="004D1C2F"/>
    <w:rsid w:val="007F2E24"/>
    <w:rsid w:val="008D2360"/>
    <w:rsid w:val="008E14A5"/>
    <w:rsid w:val="008F36DD"/>
    <w:rsid w:val="00945CAC"/>
    <w:rsid w:val="00987022"/>
    <w:rsid w:val="00A93DAB"/>
    <w:rsid w:val="00B070BE"/>
    <w:rsid w:val="00B71051"/>
    <w:rsid w:val="00B929D7"/>
    <w:rsid w:val="00B94C89"/>
    <w:rsid w:val="00C74EA3"/>
    <w:rsid w:val="00D06F67"/>
    <w:rsid w:val="00D711AD"/>
    <w:rsid w:val="00D83C34"/>
    <w:rsid w:val="00DB5E96"/>
    <w:rsid w:val="00DD7BC1"/>
    <w:rsid w:val="00F51688"/>
    <w:rsid w:val="00F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FEB2-8665-4B9A-A0D9-3FC5402F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1C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1</cp:lastModifiedBy>
  <cp:revision>2</cp:revision>
  <cp:lastPrinted>2017-08-09T07:52:00Z</cp:lastPrinted>
  <dcterms:created xsi:type="dcterms:W3CDTF">2019-02-11T06:41:00Z</dcterms:created>
  <dcterms:modified xsi:type="dcterms:W3CDTF">2019-02-11T06:41:00Z</dcterms:modified>
</cp:coreProperties>
</file>