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F9" w:rsidRDefault="00D74DF9" w:rsidP="00D74D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Что такое выборы?»</w:t>
      </w:r>
    </w:p>
    <w:p w:rsidR="00D74DF9" w:rsidRDefault="00D74DF9" w:rsidP="00D74D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1793" w:rsidRDefault="00AC2651" w:rsidP="00A947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правовой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культуры  будущих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избирателей член</w:t>
      </w:r>
      <w:r w:rsidR="00A9479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Лыткарино  1 сентября 2017 г. в</w:t>
      </w:r>
      <w:r w:rsidRPr="00AC2651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города</w:t>
      </w:r>
      <w:r>
        <w:rPr>
          <w:rFonts w:ascii="Times New Roman" w:hAnsi="Times New Roman" w:cs="Times New Roman"/>
          <w:sz w:val="28"/>
          <w:szCs w:val="28"/>
        </w:rPr>
        <w:t xml:space="preserve"> среди старшеклассников  </w:t>
      </w:r>
      <w:r w:rsidR="00A94794">
        <w:rPr>
          <w:rFonts w:ascii="Times New Roman" w:hAnsi="Times New Roman" w:cs="Times New Roman"/>
          <w:sz w:val="28"/>
          <w:szCs w:val="28"/>
        </w:rPr>
        <w:t xml:space="preserve">провели </w:t>
      </w:r>
      <w:r>
        <w:rPr>
          <w:rFonts w:ascii="Times New Roman" w:hAnsi="Times New Roman" w:cs="Times New Roman"/>
          <w:sz w:val="28"/>
          <w:szCs w:val="28"/>
        </w:rPr>
        <w:t xml:space="preserve"> открытые уроки  на тему «Что такое выборы?».</w:t>
      </w:r>
    </w:p>
    <w:p w:rsidR="00A94794" w:rsidRDefault="00A94794" w:rsidP="00A947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ТИК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Лыткарино  Новичкова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Наталья Викторовна провела открытый урок в гимназии №4 и </w:t>
      </w:r>
      <w:r w:rsidR="00D74DF9">
        <w:rPr>
          <w:rFonts w:ascii="Times New Roman" w:hAnsi="Times New Roman" w:cs="Times New Roman"/>
          <w:sz w:val="28"/>
          <w:szCs w:val="28"/>
        </w:rPr>
        <w:t>филиале</w:t>
      </w:r>
      <w:bookmarkStart w:id="0" w:name="_GoBack"/>
      <w:bookmarkEnd w:id="0"/>
      <w:r w:rsidR="00D74DF9">
        <w:rPr>
          <w:rFonts w:ascii="Times New Roman" w:hAnsi="Times New Roman" w:cs="Times New Roman"/>
          <w:sz w:val="28"/>
          <w:szCs w:val="28"/>
        </w:rPr>
        <w:t xml:space="preserve"> Университета Дубна-</w:t>
      </w:r>
      <w:proofErr w:type="spellStart"/>
      <w:r w:rsidR="00D74DF9">
        <w:rPr>
          <w:rFonts w:ascii="Times New Roman" w:hAnsi="Times New Roman" w:cs="Times New Roman"/>
          <w:sz w:val="28"/>
          <w:szCs w:val="28"/>
        </w:rPr>
        <w:t>Лыткаринского</w:t>
      </w:r>
      <w:proofErr w:type="spellEnd"/>
      <w:r w:rsidR="00D74DF9">
        <w:rPr>
          <w:rFonts w:ascii="Times New Roman" w:hAnsi="Times New Roman" w:cs="Times New Roman"/>
          <w:sz w:val="28"/>
          <w:szCs w:val="28"/>
        </w:rPr>
        <w:t xml:space="preserve"> промышленно-гуманитарного колледжа.</w:t>
      </w:r>
    </w:p>
    <w:p w:rsidR="00D74DF9" w:rsidRDefault="00D74DF9" w:rsidP="00A947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ТИК города Лыткарино Тимошкова Татьяна Сергеевна провела открытый урок в гимназии №7.</w:t>
      </w:r>
    </w:p>
    <w:p w:rsidR="00AC2651" w:rsidRPr="00AC2651" w:rsidRDefault="00AC2651">
      <w:pPr>
        <w:rPr>
          <w:rFonts w:ascii="Times New Roman" w:hAnsi="Times New Roman" w:cs="Times New Roman"/>
          <w:sz w:val="28"/>
          <w:szCs w:val="28"/>
        </w:rPr>
      </w:pPr>
    </w:p>
    <w:sectPr w:rsidR="00AC2651" w:rsidRPr="00AC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51"/>
    <w:rsid w:val="00911793"/>
    <w:rsid w:val="00A94794"/>
    <w:rsid w:val="00AC2651"/>
    <w:rsid w:val="00D7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8D715-C20B-48DA-9B72-464F01B3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2017-09-01T12:33:00Z</dcterms:created>
  <dcterms:modified xsi:type="dcterms:W3CDTF">2017-09-01T12:52:00Z</dcterms:modified>
</cp:coreProperties>
</file>