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C0E" w:rsidRPr="00510391" w:rsidRDefault="00784C0E" w:rsidP="00784C0E">
      <w:pPr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810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C0E" w:rsidRPr="00510391" w:rsidRDefault="00784C0E" w:rsidP="00784C0E">
      <w:pPr>
        <w:spacing w:after="0" w:line="240" w:lineRule="auto"/>
        <w:ind w:left="993"/>
        <w:jc w:val="center"/>
        <w:rPr>
          <w:rFonts w:ascii="Times New Roman" w:hAnsi="Times New Roman"/>
          <w:sz w:val="28"/>
          <w:szCs w:val="28"/>
        </w:rPr>
      </w:pPr>
    </w:p>
    <w:p w:rsidR="00784C0E" w:rsidRPr="00227189" w:rsidRDefault="00784C0E" w:rsidP="00784C0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227189">
        <w:rPr>
          <w:rFonts w:ascii="Times New Roman" w:hAnsi="Times New Roman"/>
          <w:sz w:val="32"/>
          <w:szCs w:val="32"/>
        </w:rPr>
        <w:t>ГЛАВА  ГОРОДА  ЛЫТКАРИНО</w:t>
      </w:r>
    </w:p>
    <w:p w:rsidR="00784C0E" w:rsidRPr="00227189" w:rsidRDefault="00784C0E" w:rsidP="00784C0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227189">
        <w:rPr>
          <w:rFonts w:ascii="Times New Roman" w:hAnsi="Times New Roman"/>
          <w:sz w:val="32"/>
          <w:szCs w:val="32"/>
        </w:rPr>
        <w:t>МОСКОВСКОЙ ОБЛАСТИ</w:t>
      </w:r>
    </w:p>
    <w:p w:rsidR="00784C0E" w:rsidRPr="00227189" w:rsidRDefault="00784C0E" w:rsidP="00784C0E">
      <w:pPr>
        <w:spacing w:after="0" w:line="240" w:lineRule="auto"/>
        <w:ind w:left="993"/>
        <w:jc w:val="center"/>
        <w:rPr>
          <w:rFonts w:ascii="Times New Roman" w:hAnsi="Times New Roman"/>
          <w:b/>
          <w:sz w:val="32"/>
          <w:szCs w:val="32"/>
        </w:rPr>
      </w:pPr>
    </w:p>
    <w:p w:rsidR="00784C0E" w:rsidRPr="00227189" w:rsidRDefault="00784C0E" w:rsidP="00784C0E">
      <w:pPr>
        <w:spacing w:after="0" w:line="24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227189">
        <w:rPr>
          <w:rFonts w:ascii="Times New Roman" w:hAnsi="Times New Roman"/>
          <w:b/>
          <w:sz w:val="32"/>
          <w:szCs w:val="32"/>
        </w:rPr>
        <w:t>ПОСТАНОВЛЕНИЕ</w:t>
      </w:r>
    </w:p>
    <w:p w:rsidR="00784C0E" w:rsidRPr="00510391" w:rsidRDefault="00784C0E" w:rsidP="00784C0E">
      <w:pPr>
        <w:spacing w:after="0" w:line="240" w:lineRule="auto"/>
        <w:ind w:left="993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84C0E" w:rsidRPr="00227189" w:rsidRDefault="00784C0E" w:rsidP="00784C0E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227189">
        <w:rPr>
          <w:rFonts w:ascii="Times New Roman" w:hAnsi="Times New Roman"/>
          <w:sz w:val="24"/>
          <w:szCs w:val="24"/>
        </w:rPr>
        <w:t>_</w:t>
      </w:r>
      <w:r w:rsidRPr="00F05E87">
        <w:rPr>
          <w:rFonts w:ascii="Times New Roman" w:hAnsi="Times New Roman"/>
          <w:sz w:val="24"/>
          <w:szCs w:val="24"/>
          <w:u w:val="single"/>
        </w:rPr>
        <w:t>28.09.2011</w:t>
      </w:r>
      <w:r w:rsidRPr="00227189">
        <w:rPr>
          <w:rFonts w:ascii="Times New Roman" w:hAnsi="Times New Roman"/>
          <w:sz w:val="24"/>
          <w:szCs w:val="24"/>
        </w:rPr>
        <w:t>__  №  __</w:t>
      </w:r>
      <w:r w:rsidRPr="00F05E87">
        <w:rPr>
          <w:rFonts w:ascii="Times New Roman" w:hAnsi="Times New Roman"/>
          <w:sz w:val="24"/>
          <w:szCs w:val="24"/>
          <w:u w:val="single"/>
        </w:rPr>
        <w:t>478-п</w:t>
      </w:r>
      <w:r w:rsidRPr="00227189">
        <w:rPr>
          <w:rFonts w:ascii="Times New Roman" w:hAnsi="Times New Roman"/>
          <w:sz w:val="24"/>
          <w:szCs w:val="24"/>
        </w:rPr>
        <w:t xml:space="preserve">________ </w:t>
      </w:r>
    </w:p>
    <w:p w:rsidR="00784C0E" w:rsidRPr="00227189" w:rsidRDefault="00784C0E" w:rsidP="00784C0E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227189">
        <w:rPr>
          <w:rFonts w:ascii="Times New Roman" w:hAnsi="Times New Roman"/>
          <w:sz w:val="24"/>
          <w:szCs w:val="24"/>
        </w:rPr>
        <w:t>г. Лыткарино</w:t>
      </w:r>
    </w:p>
    <w:p w:rsidR="00784C0E" w:rsidRPr="00106036" w:rsidRDefault="00784C0E" w:rsidP="00784C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4C0E" w:rsidRPr="00106036" w:rsidRDefault="00784C0E" w:rsidP="00784C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4C0E" w:rsidRPr="00106036" w:rsidRDefault="00784C0E" w:rsidP="00784C0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Об утверждении Положения о материальном стимулировании труда</w:t>
      </w:r>
    </w:p>
    <w:p w:rsidR="00784C0E" w:rsidRPr="00844C25" w:rsidRDefault="00784C0E" w:rsidP="00784C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руководителей муниципальных учреждений культуры</w:t>
      </w:r>
    </w:p>
    <w:p w:rsidR="00784C0E" w:rsidRPr="00844C25" w:rsidRDefault="00784C0E" w:rsidP="00784C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города Лыткарино Московской области</w:t>
      </w:r>
    </w:p>
    <w:p w:rsidR="00784C0E" w:rsidRPr="00844C25" w:rsidRDefault="00784C0E" w:rsidP="00784C0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84C0E" w:rsidRPr="00844C25" w:rsidRDefault="00784C0E" w:rsidP="00784C0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84C0E" w:rsidRPr="00844C25" w:rsidRDefault="00784C0E" w:rsidP="00784C0E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844C25">
        <w:rPr>
          <w:rFonts w:ascii="Times New Roman" w:hAnsi="Times New Roman"/>
          <w:sz w:val="28"/>
          <w:szCs w:val="28"/>
        </w:rPr>
        <w:t>В целях упорядочения оплаты труда руководителей муниципальных учреждений культуры города Лыткарино Московской области, стимулирования эффективной работы учреждений по организации культурно-просветительной, досуговой, хозяйственной деятельности                       на основании ст.145 Трудового кодекса Российской Федерации, Постановления Главы города Лыткарино от 27.08.2007 № 77-п «О введении отраслевых систем оплаты труда работников бюджетной сферы                                г. Лыткарино», Постановления Правительства Московской области от 16.02.2011 № 132/5 «О внесении изменений</w:t>
      </w:r>
      <w:proofErr w:type="gramEnd"/>
      <w:r w:rsidRPr="00844C25">
        <w:rPr>
          <w:rFonts w:ascii="Times New Roman" w:hAnsi="Times New Roman"/>
          <w:sz w:val="28"/>
          <w:szCs w:val="28"/>
        </w:rPr>
        <w:t xml:space="preserve"> в постановление Правительства Московской области от 06.07.2007 № 497/23 «Об оплате </w:t>
      </w:r>
      <w:proofErr w:type="gramStart"/>
      <w:r w:rsidRPr="00844C25">
        <w:rPr>
          <w:rFonts w:ascii="Times New Roman" w:hAnsi="Times New Roman"/>
          <w:sz w:val="28"/>
          <w:szCs w:val="28"/>
        </w:rPr>
        <w:t>труда работников Государственных учреждений Московской области сферы</w:t>
      </w:r>
      <w:proofErr w:type="gramEnd"/>
      <w:r w:rsidRPr="00844C25">
        <w:rPr>
          <w:rFonts w:ascii="Times New Roman" w:hAnsi="Times New Roman"/>
          <w:sz w:val="28"/>
          <w:szCs w:val="28"/>
        </w:rPr>
        <w:t xml:space="preserve"> культуры»,                     постановляю:</w:t>
      </w:r>
    </w:p>
    <w:p w:rsidR="00784C0E" w:rsidRPr="00844C25" w:rsidRDefault="00784C0E" w:rsidP="00784C0E">
      <w:pPr>
        <w:spacing w:after="0" w:line="288" w:lineRule="auto"/>
        <w:jc w:val="center"/>
        <w:rPr>
          <w:rFonts w:ascii="Times New Roman" w:hAnsi="Times New Roman"/>
          <w:sz w:val="16"/>
          <w:szCs w:val="16"/>
        </w:rPr>
      </w:pPr>
    </w:p>
    <w:p w:rsidR="00784C0E" w:rsidRPr="00844C25" w:rsidRDefault="00784C0E" w:rsidP="00784C0E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ab/>
        <w:t xml:space="preserve">1. Утвердить Положение о материальном стимулировании </w:t>
      </w:r>
      <w:proofErr w:type="gramStart"/>
      <w:r w:rsidRPr="00844C25">
        <w:rPr>
          <w:rFonts w:ascii="Times New Roman" w:hAnsi="Times New Roman"/>
          <w:sz w:val="28"/>
          <w:szCs w:val="28"/>
        </w:rPr>
        <w:t>труда руководителей муниципальных учреждений культуры города</w:t>
      </w:r>
      <w:proofErr w:type="gramEnd"/>
      <w:r w:rsidRPr="00844C25">
        <w:rPr>
          <w:rFonts w:ascii="Times New Roman" w:hAnsi="Times New Roman"/>
          <w:sz w:val="28"/>
          <w:szCs w:val="28"/>
        </w:rPr>
        <w:t xml:space="preserve"> Лыткарино Московской области.</w:t>
      </w:r>
    </w:p>
    <w:p w:rsidR="00784C0E" w:rsidRPr="00844C25" w:rsidRDefault="00784C0E" w:rsidP="00784C0E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ab/>
        <w:t xml:space="preserve">2. Настоящее постановление вступает в силу с </w:t>
      </w:r>
      <w:r>
        <w:rPr>
          <w:rFonts w:ascii="Times New Roman" w:hAnsi="Times New Roman"/>
          <w:sz w:val="28"/>
          <w:szCs w:val="28"/>
        </w:rPr>
        <w:t>01</w:t>
      </w:r>
      <w:r w:rsidRPr="00844C25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844C25">
        <w:rPr>
          <w:rFonts w:ascii="Times New Roman" w:hAnsi="Times New Roman"/>
          <w:sz w:val="28"/>
          <w:szCs w:val="28"/>
        </w:rPr>
        <w:t>.2011.</w:t>
      </w:r>
    </w:p>
    <w:p w:rsidR="00784C0E" w:rsidRPr="00844C25" w:rsidRDefault="00784C0E" w:rsidP="00784C0E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               на Первого заместителя Главы Администрации г</w:t>
      </w:r>
      <w:proofErr w:type="gramStart"/>
      <w:r w:rsidRPr="00844C25">
        <w:rPr>
          <w:rFonts w:ascii="Times New Roman" w:hAnsi="Times New Roman"/>
          <w:sz w:val="28"/>
          <w:szCs w:val="28"/>
        </w:rPr>
        <w:t>.Л</w:t>
      </w:r>
      <w:proofErr w:type="gramEnd"/>
      <w:r w:rsidRPr="00844C25">
        <w:rPr>
          <w:rFonts w:ascii="Times New Roman" w:hAnsi="Times New Roman"/>
          <w:sz w:val="28"/>
          <w:szCs w:val="28"/>
        </w:rPr>
        <w:t xml:space="preserve">ыткарино </w:t>
      </w:r>
      <w:r>
        <w:rPr>
          <w:rFonts w:ascii="Times New Roman" w:hAnsi="Times New Roman"/>
          <w:sz w:val="28"/>
          <w:szCs w:val="28"/>
        </w:rPr>
        <w:br/>
      </w:r>
      <w:r w:rsidRPr="00844C25">
        <w:rPr>
          <w:rFonts w:ascii="Times New Roman" w:hAnsi="Times New Roman"/>
          <w:sz w:val="28"/>
          <w:szCs w:val="28"/>
        </w:rPr>
        <w:t xml:space="preserve">Патрикеева К.А. </w:t>
      </w:r>
    </w:p>
    <w:p w:rsidR="00784C0E" w:rsidRPr="00844C25" w:rsidRDefault="00784C0E" w:rsidP="00784C0E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784C0E" w:rsidRPr="00844C25" w:rsidRDefault="00784C0E" w:rsidP="00784C0E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784C0E" w:rsidRPr="00844C25" w:rsidRDefault="00784C0E" w:rsidP="00784C0E">
      <w:pPr>
        <w:spacing w:after="0" w:line="288" w:lineRule="auto"/>
        <w:ind w:left="6372" w:firstLine="708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 xml:space="preserve">   Е.В. Серёгин</w:t>
      </w:r>
    </w:p>
    <w:p w:rsidR="00784C0E" w:rsidRPr="00844C25" w:rsidRDefault="00784C0E" w:rsidP="00784C0E">
      <w:pPr>
        <w:spacing w:after="0" w:line="288" w:lineRule="auto"/>
        <w:rPr>
          <w:rFonts w:ascii="Times New Roman" w:hAnsi="Times New Roman"/>
          <w:sz w:val="26"/>
          <w:szCs w:val="26"/>
        </w:rPr>
      </w:pPr>
    </w:p>
    <w:p w:rsidR="00784C0E" w:rsidRPr="00844C25" w:rsidRDefault="00784C0E" w:rsidP="00784C0E">
      <w:pPr>
        <w:spacing w:after="0" w:line="288" w:lineRule="auto"/>
        <w:rPr>
          <w:rFonts w:ascii="Times New Roman" w:hAnsi="Times New Roman"/>
          <w:sz w:val="26"/>
          <w:szCs w:val="26"/>
        </w:rPr>
      </w:pPr>
    </w:p>
    <w:p w:rsidR="00784C0E" w:rsidRPr="00844C25" w:rsidRDefault="00784C0E" w:rsidP="00784C0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844C25">
        <w:rPr>
          <w:rFonts w:ascii="Times New Roman" w:hAnsi="Times New Roman"/>
          <w:sz w:val="26"/>
          <w:szCs w:val="26"/>
        </w:rPr>
        <w:lastRenderedPageBreak/>
        <w:t xml:space="preserve">                     </w:t>
      </w:r>
    </w:p>
    <w:p w:rsidR="00784C0E" w:rsidRPr="00844C25" w:rsidRDefault="00784C0E" w:rsidP="00784C0E">
      <w:pPr>
        <w:spacing w:after="0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 xml:space="preserve">УТВЕРЖДЕНО </w:t>
      </w:r>
    </w:p>
    <w:p w:rsidR="00784C0E" w:rsidRPr="00844C25" w:rsidRDefault="00784C0E" w:rsidP="00784C0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Постановлением Главы города</w:t>
      </w:r>
    </w:p>
    <w:p w:rsidR="00784C0E" w:rsidRPr="00844C25" w:rsidRDefault="00784C0E" w:rsidP="00784C0E">
      <w:pPr>
        <w:tabs>
          <w:tab w:val="center" w:pos="4677"/>
          <w:tab w:val="left" w:pos="8540"/>
        </w:tabs>
        <w:spacing w:after="0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Лыткарино</w:t>
      </w:r>
      <w:r w:rsidRPr="00844C25">
        <w:rPr>
          <w:rFonts w:ascii="Times New Roman" w:hAnsi="Times New Roman"/>
          <w:sz w:val="28"/>
          <w:szCs w:val="28"/>
        </w:rPr>
        <w:tab/>
      </w:r>
    </w:p>
    <w:p w:rsidR="00784C0E" w:rsidRPr="00844C25" w:rsidRDefault="00784C0E" w:rsidP="00784C0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 xml:space="preserve">                                                                         от _</w:t>
      </w:r>
      <w:r w:rsidRPr="00784C0E">
        <w:rPr>
          <w:rFonts w:ascii="Times New Roman" w:hAnsi="Times New Roman"/>
          <w:sz w:val="28"/>
          <w:szCs w:val="28"/>
          <w:u w:val="single"/>
        </w:rPr>
        <w:t>28.09.2011</w:t>
      </w:r>
      <w:r w:rsidRPr="00844C25">
        <w:rPr>
          <w:rFonts w:ascii="Times New Roman" w:hAnsi="Times New Roman"/>
          <w:sz w:val="28"/>
          <w:szCs w:val="28"/>
        </w:rPr>
        <w:t>_ № _</w:t>
      </w:r>
      <w:r w:rsidRPr="00784C0E">
        <w:rPr>
          <w:rFonts w:ascii="Times New Roman" w:hAnsi="Times New Roman"/>
          <w:sz w:val="28"/>
          <w:szCs w:val="28"/>
          <w:u w:val="single"/>
        </w:rPr>
        <w:t>478-п</w:t>
      </w:r>
      <w:r w:rsidRPr="00844C25">
        <w:rPr>
          <w:rFonts w:ascii="Times New Roman" w:hAnsi="Times New Roman"/>
          <w:sz w:val="28"/>
          <w:szCs w:val="28"/>
        </w:rPr>
        <w:t>___</w:t>
      </w:r>
    </w:p>
    <w:p w:rsidR="00784C0E" w:rsidRPr="00784C0E" w:rsidRDefault="00784C0E" w:rsidP="00784C0E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784C0E" w:rsidRPr="00784C0E" w:rsidRDefault="00784C0E" w:rsidP="00784C0E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784C0E" w:rsidRPr="00844C25" w:rsidRDefault="00784C0E" w:rsidP="00784C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ПОЛОЖЕНИЕ</w:t>
      </w:r>
    </w:p>
    <w:p w:rsidR="00784C0E" w:rsidRPr="00844C25" w:rsidRDefault="00784C0E" w:rsidP="00784C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О  МАТЕРИАЛЬНОМ СТИМУЛИРОВАНИИ ТРУДА РУКОВОДИТЕЛЕЙ</w:t>
      </w:r>
    </w:p>
    <w:p w:rsidR="00784C0E" w:rsidRPr="00844C25" w:rsidRDefault="00784C0E" w:rsidP="00784C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МУНИЦИПАЛЬНЫХ УЧРЕЖДЕНИЙ КУЛЬТУРЫ</w:t>
      </w:r>
    </w:p>
    <w:p w:rsidR="00784C0E" w:rsidRPr="00844C25" w:rsidRDefault="00784C0E" w:rsidP="00784C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ГОРОДА ЛЫТКАРИНО МОСКОВСКОЙ ОБЛАСТИ</w:t>
      </w:r>
    </w:p>
    <w:p w:rsidR="00784C0E" w:rsidRPr="00844C25" w:rsidRDefault="00784C0E" w:rsidP="00784C0E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</w:p>
    <w:p w:rsidR="00784C0E" w:rsidRPr="00844C25" w:rsidRDefault="00784C0E" w:rsidP="00784C0E">
      <w:pPr>
        <w:numPr>
          <w:ilvl w:val="0"/>
          <w:numId w:val="2"/>
        </w:num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 xml:space="preserve">  Общее положения.</w:t>
      </w:r>
    </w:p>
    <w:p w:rsidR="00784C0E" w:rsidRPr="00844C25" w:rsidRDefault="00784C0E" w:rsidP="00784C0E">
      <w:pPr>
        <w:pStyle w:val="2"/>
        <w:numPr>
          <w:ilvl w:val="0"/>
          <w:numId w:val="0"/>
        </w:numPr>
        <w:spacing w:before="0" w:after="0" w:line="288" w:lineRule="auto"/>
        <w:ind w:left="576" w:hanging="576"/>
        <w:jc w:val="both"/>
        <w:rPr>
          <w:rFonts w:ascii="Times New Roman" w:hAnsi="Times New Roman" w:cs="Times New Roman"/>
          <w:b w:val="0"/>
          <w:i w:val="0"/>
        </w:rPr>
      </w:pPr>
      <w:r w:rsidRPr="00844C25">
        <w:rPr>
          <w:rFonts w:ascii="Times New Roman" w:hAnsi="Times New Roman" w:cs="Times New Roman"/>
          <w:b w:val="0"/>
          <w:i w:val="0"/>
        </w:rPr>
        <w:t>1.1. Настоящее Положение разработано на основании:</w:t>
      </w:r>
    </w:p>
    <w:p w:rsidR="00784C0E" w:rsidRPr="00844C25" w:rsidRDefault="00784C0E" w:rsidP="00784C0E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 xml:space="preserve">- ст.145 Трудового кодекса Российской Федерации, Постановления Главы города Лыткарино  от 27.08.2007 №77-п  «О введении отраслевых </w:t>
      </w:r>
      <w:proofErr w:type="gramStart"/>
      <w:r w:rsidRPr="00844C25">
        <w:rPr>
          <w:rFonts w:ascii="Times New Roman" w:hAnsi="Times New Roman"/>
          <w:sz w:val="28"/>
          <w:szCs w:val="28"/>
        </w:rPr>
        <w:t>систем оплаты труда  работников бюджетной сферы</w:t>
      </w:r>
      <w:proofErr w:type="gramEnd"/>
      <w:r w:rsidRPr="00844C25">
        <w:rPr>
          <w:rFonts w:ascii="Times New Roman" w:hAnsi="Times New Roman"/>
          <w:sz w:val="28"/>
          <w:szCs w:val="28"/>
        </w:rPr>
        <w:t xml:space="preserve"> г. Лыткарино».</w:t>
      </w:r>
    </w:p>
    <w:p w:rsidR="00784C0E" w:rsidRPr="00844C25" w:rsidRDefault="00784C0E" w:rsidP="00784C0E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 xml:space="preserve">1.2. Настоящее Положение разработано с целью </w:t>
      </w:r>
      <w:proofErr w:type="gramStart"/>
      <w:r w:rsidRPr="00844C25">
        <w:rPr>
          <w:rFonts w:ascii="Times New Roman" w:hAnsi="Times New Roman"/>
          <w:sz w:val="28"/>
          <w:szCs w:val="28"/>
        </w:rPr>
        <w:t>повышения качества труда руководителей муниципальных учреждений</w:t>
      </w:r>
      <w:proofErr w:type="gramEnd"/>
      <w:r w:rsidRPr="00844C25">
        <w:rPr>
          <w:rFonts w:ascii="Times New Roman" w:hAnsi="Times New Roman"/>
          <w:sz w:val="28"/>
          <w:szCs w:val="28"/>
        </w:rPr>
        <w:t xml:space="preserve"> культуры, их поощрения за результаты труда, выполнения плановых заданий, внедрения новых передовых форм и методов работы в культурно-просветительской деятельности. </w:t>
      </w:r>
    </w:p>
    <w:p w:rsidR="00784C0E" w:rsidRPr="00844C25" w:rsidRDefault="00784C0E" w:rsidP="00784C0E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 xml:space="preserve">1.3. Настоящее Положение устанавливает порядок и условия материального </w:t>
      </w:r>
      <w:proofErr w:type="gramStart"/>
      <w:r w:rsidRPr="00844C25">
        <w:rPr>
          <w:rFonts w:ascii="Times New Roman" w:hAnsi="Times New Roman"/>
          <w:sz w:val="28"/>
          <w:szCs w:val="28"/>
        </w:rPr>
        <w:t>стимулирования руководителей муниципальных учреждений культуры города</w:t>
      </w:r>
      <w:proofErr w:type="gramEnd"/>
      <w:r w:rsidRPr="00844C25">
        <w:rPr>
          <w:rFonts w:ascii="Times New Roman" w:hAnsi="Times New Roman"/>
          <w:sz w:val="28"/>
          <w:szCs w:val="28"/>
        </w:rPr>
        <w:t xml:space="preserve"> Лыткарино.</w:t>
      </w:r>
    </w:p>
    <w:p w:rsidR="00784C0E" w:rsidRPr="00844C25" w:rsidRDefault="00784C0E" w:rsidP="00784C0E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1.4. Предложения о материальном стимулировании труда руководителей муниципальных учреждений культуры вправе вносить Главе города:</w:t>
      </w:r>
    </w:p>
    <w:p w:rsidR="00784C0E" w:rsidRPr="00844C25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-    Заместитель Главы Администрации города Лыткарино по направлению;</w:t>
      </w:r>
    </w:p>
    <w:p w:rsidR="00784C0E" w:rsidRPr="00844C25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- Начальник Управления по делам культуры, молодежи и спорта Администрации города Лыткарино.</w:t>
      </w:r>
    </w:p>
    <w:p w:rsidR="00784C0E" w:rsidRPr="00844C25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1.5. Выплаты стимулирующего характера руководителям муниципальных   учреждений культуры осуществляются из бюджетных сре</w:t>
      </w:r>
      <w:proofErr w:type="gramStart"/>
      <w:r w:rsidRPr="00844C25">
        <w:rPr>
          <w:rFonts w:ascii="Times New Roman" w:hAnsi="Times New Roman"/>
          <w:sz w:val="28"/>
          <w:szCs w:val="28"/>
        </w:rPr>
        <w:t>дств в пр</w:t>
      </w:r>
      <w:proofErr w:type="gramEnd"/>
      <w:r w:rsidRPr="00844C25">
        <w:rPr>
          <w:rFonts w:ascii="Times New Roman" w:hAnsi="Times New Roman"/>
          <w:sz w:val="28"/>
          <w:szCs w:val="28"/>
        </w:rPr>
        <w:t>еделах стимулирующей части фонда оплаты труда того учреждения, где они работают.</w:t>
      </w:r>
    </w:p>
    <w:p w:rsidR="00784C0E" w:rsidRPr="00844C25" w:rsidRDefault="00784C0E" w:rsidP="00784C0E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84C0E" w:rsidRPr="00844C25" w:rsidRDefault="00784C0E" w:rsidP="00784C0E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2. Виды и размеры стимулирующих выплат.</w:t>
      </w:r>
    </w:p>
    <w:p w:rsidR="00784C0E" w:rsidRPr="00844C25" w:rsidRDefault="00784C0E" w:rsidP="00784C0E">
      <w:pPr>
        <w:numPr>
          <w:ilvl w:val="1"/>
          <w:numId w:val="1"/>
        </w:num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2.1. Единовременные выплаты могут осуществляться на основании предложений, поступивших в соответствии с п. 1.4. Положения.</w:t>
      </w:r>
    </w:p>
    <w:p w:rsidR="00784C0E" w:rsidRPr="00844C25" w:rsidRDefault="00784C0E" w:rsidP="00784C0E">
      <w:pPr>
        <w:numPr>
          <w:ilvl w:val="1"/>
          <w:numId w:val="1"/>
        </w:num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Единовременные выплаты устанавливаются:</w:t>
      </w:r>
    </w:p>
    <w:p w:rsidR="00784C0E" w:rsidRPr="00844C25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4C25">
        <w:rPr>
          <w:rFonts w:ascii="Times New Roman" w:hAnsi="Times New Roman"/>
          <w:sz w:val="28"/>
          <w:szCs w:val="28"/>
        </w:rPr>
        <w:t>за проведение городских мероприятий для населения города;</w:t>
      </w:r>
    </w:p>
    <w:p w:rsidR="00784C0E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- за достигнутые успехи в международных, российских, областных                     и районных смотрах, фестивалях и конкурсах;</w:t>
      </w:r>
    </w:p>
    <w:p w:rsidR="00784C0E" w:rsidRPr="00844C25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- за развитие международного и регионального сотрудничества в области культуры;</w:t>
      </w:r>
    </w:p>
    <w:p w:rsidR="00784C0E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- к юбилейным датам (50,55,60-летие);</w:t>
      </w:r>
    </w:p>
    <w:p w:rsidR="00784C0E" w:rsidRPr="00844C25" w:rsidRDefault="00784C0E" w:rsidP="00784C0E">
      <w:pPr>
        <w:numPr>
          <w:ilvl w:val="1"/>
          <w:numId w:val="1"/>
        </w:num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- к профессиональным праздникам работников культуры.</w:t>
      </w:r>
    </w:p>
    <w:p w:rsidR="00784C0E" w:rsidRPr="00844C25" w:rsidRDefault="00784C0E" w:rsidP="00784C0E">
      <w:pPr>
        <w:numPr>
          <w:ilvl w:val="1"/>
          <w:numId w:val="1"/>
        </w:num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Размер выплаты не должен превышать 100% должностного оклада.</w:t>
      </w:r>
    </w:p>
    <w:p w:rsidR="00784C0E" w:rsidRPr="00844C25" w:rsidRDefault="00784C0E" w:rsidP="00784C0E">
      <w:pPr>
        <w:numPr>
          <w:ilvl w:val="3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Периодичность единовременных выплат стимулирующего характера руководителям не устанавливается.</w:t>
      </w:r>
    </w:p>
    <w:p w:rsidR="00784C0E" w:rsidRPr="00844C25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2.2. Ежемесячные выплаты устанавливаются руководителю муниципального учреждения культуры за достижения определенных трудовым договором (контрактом) результатов деятельности учреждения, интенсивность труда, выполнение плановых заданий, применение инновационных форм и методов работы учреждений, за качество выполняемой работы.</w:t>
      </w:r>
    </w:p>
    <w:p w:rsidR="00784C0E" w:rsidRPr="00844C25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2.3.</w:t>
      </w:r>
      <w:r w:rsidRPr="00844C25">
        <w:rPr>
          <w:rFonts w:ascii="Times New Roman" w:hAnsi="Times New Roman"/>
          <w:sz w:val="28"/>
          <w:szCs w:val="28"/>
        </w:rPr>
        <w:tab/>
        <w:t>Ежемесячные выплаты производятся по результатам прошедшего отчетного периода (календарного года).</w:t>
      </w:r>
    </w:p>
    <w:p w:rsidR="00784C0E" w:rsidRPr="00844C25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 xml:space="preserve"> 2.4.</w:t>
      </w:r>
      <w:r w:rsidRPr="00844C25">
        <w:rPr>
          <w:rFonts w:ascii="Times New Roman" w:hAnsi="Times New Roman"/>
          <w:sz w:val="28"/>
          <w:szCs w:val="28"/>
        </w:rPr>
        <w:tab/>
        <w:t xml:space="preserve">Установление таких выплат производится 1 раз в год в соответствии            с Критериями и показателями качества и результативности труда руководителей (Приложения) на основе </w:t>
      </w:r>
      <w:proofErr w:type="gramStart"/>
      <w:r w:rsidRPr="00844C25">
        <w:rPr>
          <w:rFonts w:ascii="Times New Roman" w:hAnsi="Times New Roman"/>
          <w:sz w:val="28"/>
          <w:szCs w:val="28"/>
        </w:rPr>
        <w:t>мониторинга профессиональной деятельности руководителей муниципальных учреждений культуры</w:t>
      </w:r>
      <w:proofErr w:type="gramEnd"/>
      <w:r w:rsidRPr="00844C25">
        <w:rPr>
          <w:rFonts w:ascii="Times New Roman" w:hAnsi="Times New Roman"/>
          <w:sz w:val="28"/>
          <w:szCs w:val="28"/>
        </w:rPr>
        <w:t xml:space="preserve">                        в размере до 150% должностного оклада в пределах выделенных денежных средств.</w:t>
      </w:r>
    </w:p>
    <w:p w:rsidR="00784C0E" w:rsidRPr="00844C25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2.5.</w:t>
      </w:r>
      <w:r w:rsidRPr="00844C25">
        <w:rPr>
          <w:rFonts w:ascii="Times New Roman" w:hAnsi="Times New Roman"/>
          <w:sz w:val="28"/>
          <w:szCs w:val="28"/>
        </w:rPr>
        <w:tab/>
        <w:t xml:space="preserve">Руководителям муниципальных учреждений культуры, имеющим дисциплинарные взыскания, выплаты стимулирующего характера                       не производятся за месяц,  в котором применялось </w:t>
      </w:r>
      <w:proofErr w:type="gramStart"/>
      <w:r w:rsidRPr="00844C25">
        <w:rPr>
          <w:rFonts w:ascii="Times New Roman" w:hAnsi="Times New Roman"/>
          <w:sz w:val="28"/>
          <w:szCs w:val="28"/>
        </w:rPr>
        <w:t>дисциплинарное</w:t>
      </w:r>
      <w:proofErr w:type="gramEnd"/>
      <w:r w:rsidRPr="00844C25">
        <w:rPr>
          <w:rFonts w:ascii="Times New Roman" w:hAnsi="Times New Roman"/>
          <w:sz w:val="28"/>
          <w:szCs w:val="28"/>
        </w:rPr>
        <w:t xml:space="preserve"> взыскания.</w:t>
      </w:r>
    </w:p>
    <w:p w:rsidR="00784C0E" w:rsidRPr="00844C25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2.6.</w:t>
      </w:r>
      <w:r w:rsidRPr="00844C25">
        <w:rPr>
          <w:rFonts w:ascii="Times New Roman" w:hAnsi="Times New Roman"/>
          <w:sz w:val="28"/>
          <w:szCs w:val="28"/>
        </w:rPr>
        <w:tab/>
        <w:t xml:space="preserve"> Руководители муниципальных учреждений культуры представляют          в Комиссию по оценке результативности труда руководителей муниципальных учреждений культуры для установления выплат стимулирующего характера г</w:t>
      </w:r>
      <w:proofErr w:type="gramStart"/>
      <w:r w:rsidRPr="00844C25">
        <w:rPr>
          <w:rFonts w:ascii="Times New Roman" w:hAnsi="Times New Roman"/>
          <w:sz w:val="28"/>
          <w:szCs w:val="28"/>
        </w:rPr>
        <w:t>.Л</w:t>
      </w:r>
      <w:proofErr w:type="gramEnd"/>
      <w:r w:rsidRPr="00844C25">
        <w:rPr>
          <w:rFonts w:ascii="Times New Roman" w:hAnsi="Times New Roman"/>
          <w:sz w:val="28"/>
          <w:szCs w:val="28"/>
        </w:rPr>
        <w:t>ыткарино (далее - Комиссия) документы                и материалы о показателях качества и результативности их профессиональной деятельности.</w:t>
      </w:r>
    </w:p>
    <w:p w:rsidR="00784C0E" w:rsidRPr="00844C25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2.7.</w:t>
      </w:r>
      <w:r w:rsidRPr="00844C25">
        <w:rPr>
          <w:rFonts w:ascii="Times New Roman" w:hAnsi="Times New Roman"/>
          <w:sz w:val="28"/>
          <w:szCs w:val="28"/>
        </w:rPr>
        <w:tab/>
        <w:t>Комиссия производит подсчет баллов за отчетный период по максимально возможному количеству критериев и показателей для каждого руководителя муниципального учреждения культуры. Минимальное количество баллов, с которого устанавливаются выплаты стимулирующего характера, составляет не менее 30 баллов.</w:t>
      </w:r>
    </w:p>
    <w:p w:rsidR="00784C0E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2.8.</w:t>
      </w:r>
      <w:r w:rsidRPr="00844C25">
        <w:rPr>
          <w:rFonts w:ascii="Times New Roman" w:hAnsi="Times New Roman"/>
          <w:sz w:val="28"/>
          <w:szCs w:val="28"/>
        </w:rPr>
        <w:tab/>
        <w:t xml:space="preserve">Расчет стимулирующей надбавки производится исходя из максимального количества баллов по критериям и показателям результативности труда руководителей муниципальных учреждений культуры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44C25">
        <w:rPr>
          <w:rFonts w:ascii="Times New Roman" w:hAnsi="Times New Roman"/>
          <w:sz w:val="28"/>
          <w:szCs w:val="28"/>
        </w:rPr>
        <w:t>(100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4C25">
        <w:rPr>
          <w:rFonts w:ascii="Times New Roman" w:hAnsi="Times New Roman"/>
          <w:sz w:val="28"/>
          <w:szCs w:val="28"/>
        </w:rPr>
        <w:t xml:space="preserve">баллов),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44C25">
        <w:rPr>
          <w:rFonts w:ascii="Times New Roman" w:hAnsi="Times New Roman"/>
          <w:sz w:val="28"/>
          <w:szCs w:val="28"/>
        </w:rPr>
        <w:t xml:space="preserve">которая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44C25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44C25">
        <w:rPr>
          <w:rFonts w:ascii="Times New Roman" w:hAnsi="Times New Roman"/>
          <w:sz w:val="28"/>
          <w:szCs w:val="28"/>
        </w:rPr>
        <w:t xml:space="preserve">150%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44C25">
        <w:rPr>
          <w:rFonts w:ascii="Times New Roman" w:hAnsi="Times New Roman"/>
          <w:sz w:val="28"/>
          <w:szCs w:val="28"/>
        </w:rPr>
        <w:t xml:space="preserve">должностного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4C25">
        <w:rPr>
          <w:rFonts w:ascii="Times New Roman" w:hAnsi="Times New Roman"/>
          <w:sz w:val="28"/>
          <w:szCs w:val="28"/>
        </w:rPr>
        <w:t xml:space="preserve">оклада </w:t>
      </w:r>
    </w:p>
    <w:p w:rsidR="00784C0E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руководителя</w:t>
      </w:r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Pr="00844C25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4C25">
        <w:rPr>
          <w:rFonts w:ascii="Times New Roman" w:hAnsi="Times New Roman"/>
          <w:sz w:val="28"/>
          <w:szCs w:val="28"/>
        </w:rPr>
        <w:t>культуры.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4C25">
        <w:rPr>
          <w:rFonts w:ascii="Times New Roman" w:hAnsi="Times New Roman"/>
          <w:sz w:val="28"/>
          <w:szCs w:val="28"/>
        </w:rPr>
        <w:t>Размер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844C25">
        <w:rPr>
          <w:rFonts w:ascii="Times New Roman" w:hAnsi="Times New Roman"/>
          <w:sz w:val="28"/>
          <w:szCs w:val="28"/>
        </w:rPr>
        <w:t>тимулирующей надбавки определяется количеством баллов, набранных руководителем муниципального учреждения культуры.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84C0E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4C0E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4C0E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2.9.</w:t>
      </w:r>
      <w:r w:rsidRPr="00844C25">
        <w:rPr>
          <w:rFonts w:ascii="Times New Roman" w:hAnsi="Times New Roman"/>
          <w:sz w:val="28"/>
          <w:szCs w:val="28"/>
        </w:rPr>
        <w:tab/>
        <w:t>В случае ненадлежащего исполнения руководителем муниципального учреждения культуры своих должностных обязанностей размер выплат стимулирующего характера руководителям муниципальных учреждений  культуры может быть пересмотрен или отменен Главой г</w:t>
      </w:r>
      <w:proofErr w:type="gramStart"/>
      <w:r w:rsidRPr="00844C25">
        <w:rPr>
          <w:rFonts w:ascii="Times New Roman" w:hAnsi="Times New Roman"/>
          <w:sz w:val="28"/>
          <w:szCs w:val="28"/>
        </w:rPr>
        <w:t>.Л</w:t>
      </w:r>
      <w:proofErr w:type="gramEnd"/>
      <w:r w:rsidRPr="00844C25">
        <w:rPr>
          <w:rFonts w:ascii="Times New Roman" w:hAnsi="Times New Roman"/>
          <w:sz w:val="28"/>
          <w:szCs w:val="28"/>
        </w:rPr>
        <w:t>ыткарино                     по представлению Комиссии.</w:t>
      </w:r>
    </w:p>
    <w:p w:rsidR="00784C0E" w:rsidRPr="00844C25" w:rsidRDefault="00784C0E" w:rsidP="00784C0E">
      <w:pPr>
        <w:numPr>
          <w:ilvl w:val="1"/>
          <w:numId w:val="6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ежемесячных выплат стимулирующего характера, направляемых за счет средств, полученных от оказания платных услуг и приносящей доход деятельности, на выплаты стимулирующего характера руководителю учреждения устанавливается в размере до 3-кратного размера его должностного оклада.</w:t>
      </w:r>
    </w:p>
    <w:p w:rsidR="00784C0E" w:rsidRDefault="00784C0E" w:rsidP="00784C0E">
      <w:pPr>
        <w:numPr>
          <w:ilvl w:val="1"/>
          <w:numId w:val="6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Выплаты стимулирующего характера руководителям муниципальных учреждений культуры в размере, рассчитанном, исходя из максимального количества баллов по критериям и показателям результативности труда руководителей муниципальных учреждений культуры, устанавливаются постановлением Главы города Лыткарино.</w:t>
      </w:r>
    </w:p>
    <w:p w:rsidR="00784C0E" w:rsidRPr="00844C25" w:rsidRDefault="00784C0E" w:rsidP="00784C0E">
      <w:pPr>
        <w:numPr>
          <w:ilvl w:val="1"/>
          <w:numId w:val="6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При установлении выплат стимулирующего характера учитываются типы и виды муниципальных учреждений культуры и особенности                     их функционирования.</w:t>
      </w:r>
    </w:p>
    <w:p w:rsidR="00784C0E" w:rsidRPr="00844C25" w:rsidRDefault="00784C0E" w:rsidP="00784C0E">
      <w:pPr>
        <w:numPr>
          <w:ilvl w:val="1"/>
          <w:numId w:val="6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Выплаты стимулирующего характера руководител</w:t>
      </w:r>
      <w:r>
        <w:rPr>
          <w:rFonts w:ascii="Times New Roman" w:hAnsi="Times New Roman"/>
          <w:sz w:val="28"/>
          <w:szCs w:val="28"/>
        </w:rPr>
        <w:t>ю учреждения производятся</w:t>
      </w:r>
      <w:r w:rsidRPr="00844C25">
        <w:rPr>
          <w:rFonts w:ascii="Times New Roman" w:hAnsi="Times New Roman"/>
          <w:sz w:val="28"/>
          <w:szCs w:val="28"/>
        </w:rPr>
        <w:t xml:space="preserve"> при условии осуществления таких выплат остальным работникам в соответствии с порядком, действующим в учреждении.</w:t>
      </w:r>
    </w:p>
    <w:p w:rsidR="00784C0E" w:rsidRPr="00844C25" w:rsidRDefault="00784C0E" w:rsidP="00784C0E">
      <w:pPr>
        <w:numPr>
          <w:ilvl w:val="1"/>
          <w:numId w:val="1"/>
        </w:numPr>
        <w:tabs>
          <w:tab w:val="num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784C0E" w:rsidRPr="00844C25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  <w:sectPr w:rsidR="00784C0E" w:rsidRPr="00844C25" w:rsidSect="00D80D16">
          <w:pgSz w:w="11906" w:h="16838"/>
          <w:pgMar w:top="357" w:right="851" w:bottom="568" w:left="1701" w:header="709" w:footer="709" w:gutter="0"/>
          <w:cols w:space="708"/>
          <w:docGrid w:linePitch="360"/>
        </w:sectPr>
      </w:pP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к Положению о материальном стимулировании труда</w:t>
      </w: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руководителей муниципальных учреждений культуры</w:t>
      </w: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844C25">
        <w:rPr>
          <w:rFonts w:ascii="Times New Roman" w:hAnsi="Times New Roman"/>
          <w:sz w:val="28"/>
          <w:szCs w:val="28"/>
        </w:rPr>
        <w:t xml:space="preserve">города Лыткарино Московской области (в редакции </w:t>
      </w:r>
      <w:proofErr w:type="gramEnd"/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постановления Главы города Лыткарино)</w:t>
      </w: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16"/>
          <w:szCs w:val="16"/>
        </w:rPr>
      </w:pP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от _</w:t>
      </w:r>
      <w:r w:rsidRPr="00784C0E">
        <w:rPr>
          <w:rFonts w:ascii="Times New Roman" w:hAnsi="Times New Roman"/>
          <w:sz w:val="28"/>
          <w:szCs w:val="28"/>
          <w:u w:val="single"/>
        </w:rPr>
        <w:t>28.09.2011</w:t>
      </w:r>
      <w:r w:rsidRPr="00844C25">
        <w:rPr>
          <w:rFonts w:ascii="Times New Roman" w:hAnsi="Times New Roman"/>
          <w:sz w:val="28"/>
          <w:szCs w:val="28"/>
        </w:rPr>
        <w:t>_ № _</w:t>
      </w:r>
      <w:r w:rsidRPr="00784C0E">
        <w:rPr>
          <w:rFonts w:ascii="Times New Roman" w:hAnsi="Times New Roman"/>
          <w:sz w:val="28"/>
          <w:szCs w:val="28"/>
          <w:u w:val="single"/>
        </w:rPr>
        <w:t>478-п</w:t>
      </w:r>
      <w:r w:rsidRPr="00844C25">
        <w:rPr>
          <w:rFonts w:ascii="Times New Roman" w:hAnsi="Times New Roman"/>
          <w:sz w:val="28"/>
          <w:szCs w:val="28"/>
        </w:rPr>
        <w:t>___</w:t>
      </w: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16"/>
          <w:szCs w:val="16"/>
        </w:rPr>
      </w:pP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16"/>
          <w:szCs w:val="16"/>
        </w:rPr>
      </w:pP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 xml:space="preserve">Критерии и показатели качества и результативности труда руководителя </w:t>
      </w: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Централизованной библиотечной системы (библиотек)</w:t>
      </w: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0"/>
          <w:szCs w:val="20"/>
        </w:rPr>
      </w:pPr>
    </w:p>
    <w:tbl>
      <w:tblPr>
        <w:tblW w:w="16011" w:type="dxa"/>
        <w:jc w:val="center"/>
        <w:tblInd w:w="-2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0"/>
        <w:gridCol w:w="2084"/>
        <w:gridCol w:w="3468"/>
        <w:gridCol w:w="1468"/>
        <w:gridCol w:w="4421"/>
        <w:gridCol w:w="2350"/>
        <w:gridCol w:w="1610"/>
      </w:tblGrid>
      <w:tr w:rsidR="00784C0E" w:rsidRPr="00844C25" w:rsidTr="003C5AC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844C2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844C25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844C2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Критерии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Показатели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Шкала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Примечание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Источник получения информации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Выполнение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ind w:right="164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Качество и доступность библиотечных услуг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4C25">
              <w:rPr>
                <w:rFonts w:ascii="Times New Roman" w:hAnsi="Times New Roman" w:cs="Times New Roman"/>
                <w:sz w:val="26"/>
                <w:szCs w:val="26"/>
              </w:rPr>
              <w:t>Фактическое количество посещений библиотек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0-15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Более 100% - 15 баллов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90-100% - 10 баллов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80-70% - 5 баллов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о 69 % - 0 баллов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Отчет о выполнении Муниципального задания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Фактическое выполнение муниципальной услуги по комплектованию и обеспечению сохранности библиотечного фонда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</w:t>
            </w: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Более 100% - </w:t>
            </w: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баллов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90-100% - 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баллов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80-70% - 5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баллов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о 69 % - 0 баллов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Отчет о выполнении Муниципального задания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ind w:right="72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Количество </w:t>
            </w:r>
            <w:proofErr w:type="gramStart"/>
            <w:r w:rsidRPr="00844C25">
              <w:rPr>
                <w:rFonts w:ascii="Times New Roman" w:hAnsi="Times New Roman"/>
                <w:sz w:val="26"/>
                <w:szCs w:val="26"/>
              </w:rPr>
              <w:t>проведенных</w:t>
            </w:r>
            <w:proofErr w:type="gramEnd"/>
            <w:r w:rsidRPr="00844C25">
              <w:rPr>
                <w:rFonts w:ascii="Times New Roman" w:hAnsi="Times New Roman"/>
                <w:sz w:val="26"/>
                <w:szCs w:val="26"/>
              </w:rPr>
              <w:t xml:space="preserve"> культурно-просветительских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844C25">
              <w:rPr>
                <w:rFonts w:ascii="Times New Roman" w:hAnsi="Times New Roman"/>
                <w:sz w:val="26"/>
                <w:szCs w:val="26"/>
              </w:rPr>
              <w:t>и обучающих мероприятий   (с учетом разработки</w:t>
            </w:r>
            <w:proofErr w:type="gramEnd"/>
          </w:p>
          <w:p w:rsidR="00784C0E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и представления  сценария)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0-20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10 мероприятий – 5 баллов;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, отчет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Участие, организация и проведение семинаров  и конференций различного уровня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lastRenderedPageBreak/>
              <w:t>0-5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Участие в мероприятиях международного, федерального</w:t>
            </w:r>
            <w:r>
              <w:rPr>
                <w:rFonts w:ascii="Times New Roman" w:hAnsi="Times New Roman"/>
                <w:sz w:val="26"/>
                <w:szCs w:val="26"/>
              </w:rPr>
              <w:t>, областного уровней – 2 балла;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рганизация и проведение </w:t>
            </w:r>
            <w:r w:rsidRPr="00844C25">
              <w:rPr>
                <w:rFonts w:ascii="Times New Roman" w:hAnsi="Times New Roman"/>
                <w:sz w:val="26"/>
                <w:szCs w:val="26"/>
              </w:rPr>
              <w:lastRenderedPageBreak/>
              <w:t>мероприятия международного, федеральног</w:t>
            </w:r>
            <w:r>
              <w:rPr>
                <w:rFonts w:ascii="Times New Roman" w:hAnsi="Times New Roman"/>
                <w:sz w:val="26"/>
                <w:szCs w:val="26"/>
              </w:rPr>
              <w:t>о, областного уровней – 3 балла;</w:t>
            </w:r>
          </w:p>
          <w:p w:rsidR="00784C0E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рганизация и проведение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еропри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44C25">
              <w:rPr>
                <w:rFonts w:ascii="Times New Roman" w:hAnsi="Times New Roman"/>
                <w:sz w:val="26"/>
                <w:szCs w:val="26"/>
              </w:rPr>
              <w:t>ятия</w:t>
            </w:r>
            <w:proofErr w:type="spellEnd"/>
            <w:r w:rsidRPr="00844C25">
              <w:rPr>
                <w:rFonts w:ascii="Times New Roman" w:hAnsi="Times New Roman"/>
                <w:sz w:val="26"/>
                <w:szCs w:val="26"/>
              </w:rPr>
              <w:t xml:space="preserve"> городского уровня  – 2 балла.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Информация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, отчет с предоставлением подтверждающих </w:t>
            </w:r>
            <w:r w:rsidRPr="00844C25">
              <w:rPr>
                <w:rFonts w:ascii="Times New Roman" w:hAnsi="Times New Roman"/>
                <w:sz w:val="26"/>
                <w:szCs w:val="26"/>
              </w:rPr>
              <w:lastRenderedPageBreak/>
              <w:t>документов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Default="00784C0E" w:rsidP="003C5AC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r w:rsidRPr="00844C25">
              <w:rPr>
                <w:rFonts w:ascii="Times New Roman" w:hAnsi="Times New Roman" w:cs="Times New Roman"/>
                <w:sz w:val="26"/>
                <w:szCs w:val="26"/>
              </w:rPr>
              <w:t>конкурсах,  выставках, конференциях городского, областного, всероссийского и  международного уровня.</w:t>
            </w:r>
          </w:p>
          <w:p w:rsidR="00784C0E" w:rsidRPr="00844C25" w:rsidRDefault="00784C0E" w:rsidP="003C5AC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ind w:left="-154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(суммарно)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Победы и лауреаты: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ородского уровня – 1 балл;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бластного уровня – 2 балла;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ind w:right="186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всероссийского уровня – 3 балл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еждународного уровня – 5 балл</w:t>
            </w:r>
            <w:r>
              <w:rPr>
                <w:rFonts w:ascii="Times New Roman" w:hAnsi="Times New Roman"/>
                <w:sz w:val="26"/>
                <w:szCs w:val="26"/>
              </w:rPr>
              <w:t>ов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ind w:right="95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учреждения 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с предоставлением подтверждающих документов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4C25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proofErr w:type="gramStart"/>
            <w:r w:rsidRPr="00844C25">
              <w:rPr>
                <w:rFonts w:ascii="Times New Roman" w:hAnsi="Times New Roman" w:cs="Times New Roman"/>
                <w:sz w:val="26"/>
                <w:szCs w:val="26"/>
              </w:rPr>
              <w:t>правовых</w:t>
            </w:r>
            <w:proofErr w:type="gramEnd"/>
            <w:r w:rsidRPr="00844C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84C0E" w:rsidRDefault="00784C0E" w:rsidP="003C5AC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4C25">
              <w:rPr>
                <w:rFonts w:ascii="Times New Roman" w:hAnsi="Times New Roman" w:cs="Times New Roman"/>
                <w:sz w:val="26"/>
                <w:szCs w:val="26"/>
              </w:rPr>
              <w:t>просветительских центров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44C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84C0E" w:rsidRPr="00844C25" w:rsidRDefault="00784C0E" w:rsidP="003C5ACD">
            <w:pPr>
              <w:pStyle w:val="ConsPlusCell"/>
              <w:widowControl/>
              <w:rPr>
                <w:rFonts w:ascii="Times New Roman" w:hAnsi="Times New Roman" w:cs="Times New Roman"/>
                <w:sz w:val="2"/>
                <w:szCs w:val="2"/>
              </w:rPr>
            </w:pPr>
            <w:r w:rsidRPr="00844C25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Наличие центра –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балл;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тсутствие центра – 0 баллов.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, отчет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Default="00784C0E" w:rsidP="003C5AC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4C25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клубных      </w:t>
            </w:r>
            <w:r w:rsidRPr="00844C25">
              <w:rPr>
                <w:rFonts w:ascii="Times New Roman" w:hAnsi="Times New Roman" w:cs="Times New Roman"/>
                <w:sz w:val="26"/>
                <w:szCs w:val="26"/>
              </w:rPr>
              <w:br/>
              <w:t>формирований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44C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84C0E" w:rsidRPr="00844C25" w:rsidRDefault="00784C0E" w:rsidP="003C5ACD">
            <w:pPr>
              <w:pStyle w:val="ConsPlusCell"/>
              <w:widowControl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0-3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За каждое мероприятие – 1 балл, но не более 3 суммарно.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, отчет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Участие в социально-значимых проектах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0-5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ind w:left="-80" w:right="-111" w:firstLine="8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(суммарно)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Организация работы с детьми с ограниченными возможностями здоровья – 3 балла;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рганизация работы с ветеранами, пенсионерами и инвалидами – 2 балла.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с предоставлением подтверждающих документов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Default="00784C0E" w:rsidP="003C5AC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4C25">
              <w:rPr>
                <w:rFonts w:ascii="Times New Roman" w:hAnsi="Times New Roman" w:cs="Times New Roman"/>
                <w:sz w:val="26"/>
                <w:szCs w:val="26"/>
              </w:rPr>
              <w:t>Участие в разработке и  принятии программ развития учреждения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84C0E" w:rsidRPr="00844C25" w:rsidRDefault="00784C0E" w:rsidP="003C5AC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0-3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За каждую принятую программу – 1 балл, но не более 3 баллов суммарно;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е участвуют – 0 баллов.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учреждения 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с предоставлением подтверждающих документов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Default="00784C0E" w:rsidP="003C5AC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4C25">
              <w:rPr>
                <w:rFonts w:ascii="Times New Roman" w:hAnsi="Times New Roman" w:cs="Times New Roman"/>
                <w:sz w:val="26"/>
                <w:szCs w:val="26"/>
              </w:rPr>
              <w:t>Участие в совместных программах сотрудничества с городскими учреждениями культуры, образования, общественными организациями.</w:t>
            </w:r>
          </w:p>
          <w:p w:rsidR="00784C0E" w:rsidRPr="00844C25" w:rsidRDefault="00784C0E" w:rsidP="003C5AC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0-3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Участие в программе – 1 балл, но не более 3 суммарно;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е участие -  0 баллов.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с предоставлением подтверждающих документов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Кадровое обеспечение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Доля библиотечных работников, имеющих квалификационные категории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0-3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Более 60% - 3 балла;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50-59% - 2 балла;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40-49% - 1 балл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енее 40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баллов.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Аналитический отчет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Стабильность библиотечного коллектива  </w:t>
            </w:r>
          </w:p>
          <w:p w:rsidR="00784C0E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( доля библиотечных работников, работающих более 10 лет)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0-2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50-100% - 2 балла;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30-40% - 1 балл;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енее 30% - 0 баллов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Аналитический отчет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Повышение квалификации руководителем и библиотечными работниками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0-3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ind w:left="-154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балл за каждого обученного сотрудника, но не более 3 суммарно.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Аналитический отчет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Доля специалистов с высшим образованием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0-5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Более 50% - 5 баллов;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40-49% - 4 балла;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30-39% - 3 балла;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20-29% - 2 балла;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10-19% - 1 балл;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енее 10% - 0 баллов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Аналитический отчет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5"/>
                <w:szCs w:val="25"/>
              </w:rPr>
            </w:pPr>
            <w:r w:rsidRPr="00844C25">
              <w:rPr>
                <w:rFonts w:ascii="Times New Roman" w:hAnsi="Times New Roman"/>
                <w:sz w:val="25"/>
                <w:szCs w:val="25"/>
              </w:rPr>
              <w:t>Создание условий  осуществления по сохранности фондов и библиотечного обслуживания населения города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Материально 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техническая,  ресурсная обеспеченность в соответствии с современными требованиями предоставления библиотечных </w:t>
            </w:r>
            <w:r>
              <w:rPr>
                <w:rFonts w:ascii="Times New Roman" w:hAnsi="Times New Roman"/>
                <w:sz w:val="26"/>
                <w:szCs w:val="26"/>
              </w:rPr>
              <w:t>услуг и безопасности учреждения.</w:t>
            </w:r>
          </w:p>
          <w:p w:rsidR="00784C0E" w:rsidRPr="00266486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0-1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Технологии применяются – 1 балл;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е применяются – 0 баллов.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Применений новых информационных технологий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специализи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ованных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программ.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0-1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Технологии применяются – 1 балл;</w:t>
            </w:r>
          </w:p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ind w:right="-113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технологии не применяются –                      0 баллов.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ind w:left="-4" w:right="-64"/>
              <w:outlineLvl w:val="1"/>
              <w:rPr>
                <w:rFonts w:ascii="Times New Roman" w:hAnsi="Times New Roman"/>
                <w:sz w:val="25"/>
                <w:szCs w:val="25"/>
              </w:rPr>
            </w:pPr>
            <w:r w:rsidRPr="00844C25">
              <w:rPr>
                <w:rFonts w:ascii="Times New Roman" w:hAnsi="Times New Roman"/>
                <w:sz w:val="25"/>
                <w:szCs w:val="25"/>
              </w:rPr>
              <w:t>Эффективность управленческой деятельности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Исполнительская дисциплина (качественное ведение документации учреждения; своевременное, достоверное и качественное предоставление в Управление по </w:t>
            </w:r>
            <w:r>
              <w:rPr>
                <w:rFonts w:ascii="Times New Roman" w:hAnsi="Times New Roman"/>
                <w:sz w:val="26"/>
                <w:szCs w:val="26"/>
              </w:rPr>
              <w:t>делам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культуры, молодежи и спорта отчетов, сведений и пр.; выполнение распоряжений и поручений Главы города Лыткарино и Управления по </w:t>
            </w:r>
            <w:r>
              <w:rPr>
                <w:rFonts w:ascii="Times New Roman" w:hAnsi="Times New Roman"/>
                <w:sz w:val="26"/>
                <w:szCs w:val="26"/>
              </w:rPr>
              <w:t>делам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культуры, молодежи и спорта)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0-3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Своевременное, качественное и достоверное предоставление –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3 балла;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есвоевременное</w:t>
            </w:r>
            <w:proofErr w:type="gramEnd"/>
            <w:r w:rsidRPr="00844C25">
              <w:rPr>
                <w:rFonts w:ascii="Times New Roman" w:hAnsi="Times New Roman"/>
                <w:sz w:val="26"/>
                <w:szCs w:val="26"/>
              </w:rPr>
              <w:t xml:space="preserve">, недостоверное –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0 баллов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1. Информация Управления по </w:t>
            </w:r>
            <w:r>
              <w:rPr>
                <w:rFonts w:ascii="Times New Roman" w:hAnsi="Times New Roman"/>
                <w:sz w:val="26"/>
                <w:szCs w:val="26"/>
              </w:rPr>
              <w:t>делам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культуры, молодежи и спорта.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2. Отчеты о работе за прошедший месяц, копии контрольных карт организационного отдела.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Отсутствие обращений (жалоб) граждан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0-1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Отсутствие о</w:t>
            </w:r>
            <w:r>
              <w:rPr>
                <w:rFonts w:ascii="Times New Roman" w:hAnsi="Times New Roman"/>
                <w:sz w:val="26"/>
                <w:szCs w:val="26"/>
              </w:rPr>
              <w:t>бращений - 1 балл;               н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аличие обращений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0 баллов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1.Информация учреждения. 2.Справка Управления по </w:t>
            </w:r>
            <w:r>
              <w:rPr>
                <w:rFonts w:ascii="Times New Roman" w:hAnsi="Times New Roman"/>
                <w:sz w:val="26"/>
                <w:szCs w:val="26"/>
              </w:rPr>
              <w:t>делам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культуры, молодежи и спорта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100 баллов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0E" w:rsidRPr="00844C25" w:rsidRDefault="00784C0E" w:rsidP="003C5AC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84C0E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84C0E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к Положению о материальном стимулировании труда</w:t>
      </w: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руководителей муниципальных учреждений культуры</w:t>
      </w: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844C25">
        <w:rPr>
          <w:rFonts w:ascii="Times New Roman" w:hAnsi="Times New Roman"/>
          <w:sz w:val="28"/>
          <w:szCs w:val="28"/>
        </w:rPr>
        <w:t xml:space="preserve">города Лыткарино Московской области (в редакции </w:t>
      </w:r>
      <w:proofErr w:type="gramEnd"/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постановления Главы города Лыткарино)</w:t>
      </w: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16"/>
          <w:szCs w:val="16"/>
        </w:rPr>
      </w:pP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от _</w:t>
      </w:r>
      <w:r w:rsidRPr="00784C0E">
        <w:rPr>
          <w:rFonts w:ascii="Times New Roman" w:hAnsi="Times New Roman"/>
          <w:sz w:val="28"/>
          <w:szCs w:val="28"/>
          <w:u w:val="single"/>
        </w:rPr>
        <w:t>28.09.2011</w:t>
      </w:r>
      <w:r w:rsidRPr="00844C25">
        <w:rPr>
          <w:rFonts w:ascii="Times New Roman" w:hAnsi="Times New Roman"/>
          <w:sz w:val="28"/>
          <w:szCs w:val="28"/>
        </w:rPr>
        <w:t>_ № _</w:t>
      </w:r>
      <w:r w:rsidRPr="00784C0E">
        <w:rPr>
          <w:rFonts w:ascii="Times New Roman" w:hAnsi="Times New Roman"/>
          <w:sz w:val="28"/>
          <w:szCs w:val="28"/>
          <w:u w:val="single"/>
        </w:rPr>
        <w:t>478-п</w:t>
      </w:r>
      <w:r w:rsidRPr="00844C25">
        <w:rPr>
          <w:rFonts w:ascii="Times New Roman" w:hAnsi="Times New Roman"/>
          <w:sz w:val="28"/>
          <w:szCs w:val="28"/>
        </w:rPr>
        <w:t>___</w:t>
      </w:r>
    </w:p>
    <w:p w:rsidR="00784C0E" w:rsidRPr="00844C25" w:rsidRDefault="00784C0E" w:rsidP="00784C0E">
      <w:pPr>
        <w:ind w:left="-1134" w:firstLine="1134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Критерии и показатели качества и результативности труда руководителя музеев</w:t>
      </w:r>
    </w:p>
    <w:p w:rsidR="00784C0E" w:rsidRDefault="00784C0E" w:rsidP="00784C0E">
      <w:pPr>
        <w:spacing w:after="0" w:line="240" w:lineRule="auto"/>
        <w:ind w:right="-169"/>
        <w:jc w:val="center"/>
        <w:rPr>
          <w:rFonts w:ascii="Times New Roman" w:hAnsi="Times New Roman"/>
          <w:sz w:val="26"/>
          <w:szCs w:val="26"/>
        </w:rPr>
      </w:pPr>
    </w:p>
    <w:p w:rsidR="00784C0E" w:rsidRPr="00844C25" w:rsidRDefault="00784C0E" w:rsidP="00784C0E">
      <w:pPr>
        <w:spacing w:after="0" w:line="240" w:lineRule="auto"/>
        <w:ind w:right="-169"/>
        <w:jc w:val="center"/>
        <w:rPr>
          <w:rFonts w:ascii="Times New Roman" w:hAnsi="Times New Roman"/>
          <w:sz w:val="26"/>
          <w:szCs w:val="26"/>
        </w:rPr>
      </w:pPr>
    </w:p>
    <w:tbl>
      <w:tblPr>
        <w:tblW w:w="15160" w:type="dxa"/>
        <w:jc w:val="center"/>
        <w:tblInd w:w="-3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9"/>
        <w:gridCol w:w="2357"/>
        <w:gridCol w:w="3340"/>
        <w:gridCol w:w="1184"/>
        <w:gridCol w:w="3172"/>
        <w:gridCol w:w="2592"/>
        <w:gridCol w:w="1766"/>
      </w:tblGrid>
      <w:tr w:rsidR="00784C0E" w:rsidRPr="00844C25" w:rsidTr="003C5ACD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ind w:right="-69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844C2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844C25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844C2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ind w:left="-793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Критерии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Показатели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Шкала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Примечание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ind w:right="145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Источник получения информации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Выполнение</w:t>
            </w:r>
          </w:p>
          <w:p w:rsidR="00784C0E" w:rsidRPr="00844C25" w:rsidRDefault="00784C0E" w:rsidP="003C5ACD">
            <w:pPr>
              <w:tabs>
                <w:tab w:val="left" w:pos="1332"/>
              </w:tabs>
              <w:spacing w:after="0" w:line="240" w:lineRule="auto"/>
              <w:ind w:right="139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ind w:right="-108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Качество и общедоступность музейных услуг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Разработка и внедрение   в работу музея новых тематических лекций, музейных программ и мастер-классов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1-5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1 балл за каждую новую разработку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с предоставлением подтверждающих документов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ind w:right="-288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Организация и проведение массовых мероприятий  для населения города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1-10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1-3 мероприятия – 3 балла;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4-7 мероприятий – 7 баллов;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8-10 мероприятий – 10 баллов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с предоставлением подтверждающих документов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Участие музея в мероприятиях, фестивалях, выставках, конференциях (городского, областного, всероссийского и международного уровней)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1-3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Участие: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gramStart"/>
            <w:r w:rsidRPr="00844C25">
              <w:rPr>
                <w:rFonts w:ascii="Times New Roman" w:hAnsi="Times New Roman"/>
                <w:sz w:val="26"/>
                <w:szCs w:val="26"/>
              </w:rPr>
              <w:t>городских</w:t>
            </w:r>
            <w:proofErr w:type="gramEnd"/>
            <w:r w:rsidRPr="00844C25">
              <w:rPr>
                <w:rFonts w:ascii="Times New Roman" w:hAnsi="Times New Roman"/>
                <w:sz w:val="26"/>
                <w:szCs w:val="26"/>
              </w:rPr>
              <w:t xml:space="preserve"> – 1 балл,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gramStart"/>
            <w:r w:rsidRPr="00844C25">
              <w:rPr>
                <w:rFonts w:ascii="Times New Roman" w:hAnsi="Times New Roman"/>
                <w:sz w:val="26"/>
                <w:szCs w:val="26"/>
              </w:rPr>
              <w:t>областных</w:t>
            </w:r>
            <w:proofErr w:type="gramEnd"/>
            <w:r w:rsidRPr="00844C25">
              <w:rPr>
                <w:rFonts w:ascii="Times New Roman" w:hAnsi="Times New Roman"/>
                <w:sz w:val="26"/>
                <w:szCs w:val="26"/>
              </w:rPr>
              <w:t xml:space="preserve"> – 2 балла,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во </w:t>
            </w:r>
            <w:proofErr w:type="gramStart"/>
            <w:r w:rsidRPr="00844C25">
              <w:rPr>
                <w:rFonts w:ascii="Times New Roman" w:hAnsi="Times New Roman"/>
                <w:sz w:val="26"/>
                <w:szCs w:val="26"/>
              </w:rPr>
              <w:t>всероссийских</w:t>
            </w:r>
            <w:proofErr w:type="gramEnd"/>
            <w:r w:rsidRPr="00844C25">
              <w:rPr>
                <w:rFonts w:ascii="Times New Roman" w:hAnsi="Times New Roman"/>
                <w:sz w:val="26"/>
                <w:szCs w:val="26"/>
              </w:rPr>
              <w:t xml:space="preserve"> и международных – 3 балла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с предоставлением подтверждающих документов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Участие в социально-значимых проектах в течение года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Организация работы             с детьми с ограниченными возможностями здоровья – 3 балла;</w:t>
            </w:r>
          </w:p>
          <w:p w:rsidR="00784C0E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рганизация работы            с ветеранами, пенсионерами и инвалидами – 2 балла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с предоставлением подтверждающих документов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Применение инновационных форм работы с музейной аудиторией и внедрение новых информационных технологий в выставо</w:t>
            </w:r>
            <w:r>
              <w:rPr>
                <w:rFonts w:ascii="Times New Roman" w:hAnsi="Times New Roman"/>
                <w:sz w:val="26"/>
                <w:szCs w:val="26"/>
              </w:rPr>
              <w:t>чно-экспозиционную работу музея.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Применяются инновации – 3 балла;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е применяются –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0 баллов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Информация учреждения.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Подготовка и проведение городских тематических конкурсов, викторин и музейных игр для населения города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Проведение указанных мероприятий – 3 балла;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ероприятия не проводятся – 0 баллов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1. Информация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с предоставлением подтверждающих документов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2. Справка Управления по </w:t>
            </w:r>
            <w:r>
              <w:rPr>
                <w:rFonts w:ascii="Times New Roman" w:hAnsi="Times New Roman"/>
                <w:sz w:val="26"/>
                <w:szCs w:val="26"/>
              </w:rPr>
              <w:t>делам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культуры, молодежи и спорта.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Участие в мероприятиях различных уровней; организация и проведение музеем обучающих семинаров, совещаний, конференций, круглых </w:t>
            </w:r>
            <w:r w:rsidRPr="00844C25">
              <w:rPr>
                <w:rFonts w:ascii="Times New Roman" w:hAnsi="Times New Roman"/>
                <w:sz w:val="26"/>
                <w:szCs w:val="26"/>
              </w:rPr>
              <w:lastRenderedPageBreak/>
              <w:t>столов;  содействие профессиональному сотрудничеству работников культуры, образования, молодежной политики и спорта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lastRenderedPageBreak/>
              <w:t>0-5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Участие в мероприятиях городского уровня – 1 балл;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частие в мероприятиях областного и федерального уровней  – </w:t>
            </w:r>
            <w:r w:rsidRPr="00844C25">
              <w:rPr>
                <w:rFonts w:ascii="Times New Roman" w:hAnsi="Times New Roman"/>
                <w:sz w:val="26"/>
                <w:szCs w:val="26"/>
              </w:rPr>
              <w:lastRenderedPageBreak/>
              <w:t>2 балла;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рганизация и проведение мероприятий городского уровня (в т.ч. с привлечением иногородних участников) – 3 балла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Информация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с предоставлением подтверждающих документов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Разработка методических материалов по всем направлениям музейной деятельности (в виде пособий, разработок или сценариев отдельных массовых мероприятий, занятий, выставок и других форм работы)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1 балл за каждую разработку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с предоставлением подтверждающих документов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Издательская деятельность (каталоги выставок, путеводители, материалы конференций, сборники научных трудов, брошюры и книги по краеведению и пр.)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Издательская деятельность ведется –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5 баллов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с предоставлением подтверждающих документов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Систематическая работа со средствами массовой информации (теле- и радиопередачи (</w:t>
            </w:r>
            <w:proofErr w:type="spellStart"/>
            <w:r w:rsidRPr="00844C25">
              <w:rPr>
                <w:rFonts w:ascii="Times New Roman" w:hAnsi="Times New Roman"/>
                <w:sz w:val="26"/>
                <w:szCs w:val="26"/>
              </w:rPr>
              <w:t>радиолекции</w:t>
            </w:r>
            <w:proofErr w:type="spellEnd"/>
            <w:r w:rsidRPr="00844C25">
              <w:rPr>
                <w:rFonts w:ascii="Times New Roman" w:hAnsi="Times New Roman"/>
                <w:sz w:val="26"/>
                <w:szCs w:val="26"/>
              </w:rPr>
              <w:t>), интервью и статьи в прессе)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Систематическая работа со СМИ – 5 баллов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с предоставлением подтверждающих документов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Организация самостоятельных научно-исследовательских работ, экспедиций (выходов, выездов) по </w:t>
            </w:r>
            <w:r w:rsidRPr="00844C25">
              <w:rPr>
                <w:rFonts w:ascii="Times New Roman" w:hAnsi="Times New Roman"/>
                <w:sz w:val="26"/>
                <w:szCs w:val="26"/>
              </w:rPr>
              <w:lastRenderedPageBreak/>
              <w:t>комплектованию фондов, сбору краеведческого и этнографического материала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lastRenderedPageBreak/>
              <w:t>0-7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Наличие реализованных экспедиций – 7 баллов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с предоставлением подтверждающих документов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Изучение спроса населения на предоставление услуг в сфере музейного обслуживания населения; организация работ по обеспечению обратной связи с потребителями музейных услуг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Изучение спроса населения и оперативное предоставление услуг         – 5 баллов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с предоставлением подтверждающих документов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Разработка и предоставление дополнительных (эксклюзивных) услуг населению (по запросам)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Наличие выполненных запросов - 2 балла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с предоставлением подтверждающих документов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Подготовка и предоставление информации по запросам населения, организаций, учреждений (исторические справки, выписки из источников, проведение консультаций, подбор видеоряда из фондов музея и пр.)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Более 3 выполненных обращений – 3 балла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с предоставлением подтверждающих документов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Действие при музее клубов по интересам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1 балл за каждое клубное формирование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Кадровое обеспечение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Доля сотрудников по основным музейным специальностям с высшим образованием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Более 60% - 3 балла;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40-59,9% - 2 балла;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енее 40% - 1 балл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Аналитический отчет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Повышение квалификации руководителем и сотрудниками музея (курсы, семинары конференции и т.д.)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1 балл за каждого обученного сотрудника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с предоставлением подтверждающих документов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Созд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ание условий для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осуществле-ния</w:t>
            </w:r>
            <w:proofErr w:type="spellEnd"/>
            <w:proofErr w:type="gramEnd"/>
            <w:r w:rsidRPr="00844C25">
              <w:rPr>
                <w:rFonts w:ascii="Times New Roman" w:hAnsi="Times New Roman"/>
                <w:sz w:val="26"/>
                <w:szCs w:val="26"/>
              </w:rPr>
              <w:t xml:space="preserve"> музейной деятельности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Применение информационных технологий и специализированных музейных программ для совершенствования учета музейных предметов, создания баз данных, популяризации фондовых музейных коллекций и пр.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Технологии применяются – 5баллов;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е применяются – 0 баллов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учреждения.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Привлечение внебюджетных источников финансирования музейной деятельности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0-4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Привлекаются внебюджетные средства – 4 балла;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е привлекаются –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0 баллов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с предоставлением подтверждающих документов (по возможности)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5"/>
                <w:szCs w:val="25"/>
                <w:lang w:eastAsia="en-US"/>
              </w:rPr>
            </w:pPr>
            <w:r w:rsidRPr="00844C25">
              <w:rPr>
                <w:rFonts w:ascii="Times New Roman" w:hAnsi="Times New Roman"/>
                <w:sz w:val="25"/>
                <w:szCs w:val="25"/>
              </w:rPr>
              <w:t>Эффективность управленческой деятельности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Исполнительская дисциплина (качественное ведение документации учреждения; своевременное, достоверное и качественное </w:t>
            </w:r>
            <w:r>
              <w:rPr>
                <w:rFonts w:ascii="Times New Roman" w:hAnsi="Times New Roman"/>
                <w:sz w:val="26"/>
                <w:szCs w:val="26"/>
              </w:rPr>
              <w:t>предоставление в Управление по делам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культуры, молодежи и спорта отчетов, сведений и пр.; выполнение распоряжений и поручений Главы города Лыткарино 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Управления по делам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культуры, молодежи и спорта)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lastRenderedPageBreak/>
              <w:t>0-3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Своевременное, качественное и достоверное предоставление – 3 балла;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есвоевременное</w:t>
            </w:r>
            <w:proofErr w:type="gramEnd"/>
            <w:r w:rsidRPr="00844C25">
              <w:rPr>
                <w:rFonts w:ascii="Times New Roman" w:hAnsi="Times New Roman"/>
                <w:sz w:val="26"/>
                <w:szCs w:val="26"/>
              </w:rPr>
              <w:t>, недостоверное – 0 баллов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1. Информация Управления по </w:t>
            </w:r>
            <w:r>
              <w:rPr>
                <w:rFonts w:ascii="Times New Roman" w:hAnsi="Times New Roman"/>
                <w:sz w:val="26"/>
                <w:szCs w:val="26"/>
              </w:rPr>
              <w:t>делам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культуры, молодежи и спорта.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2. Отчеты о работе за прошедший месяц, копии контрольных карт организационного отдела.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Отсутствие обращений (жалоб) граждан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Отсутствие обращений – 2 балла;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ри наличии обращения – 0 баллов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1. Информация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2. Справка Управления по </w:t>
            </w:r>
            <w:r>
              <w:rPr>
                <w:rFonts w:ascii="Times New Roman" w:hAnsi="Times New Roman"/>
                <w:sz w:val="26"/>
                <w:szCs w:val="26"/>
              </w:rPr>
              <w:t>делам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культуры, молодежи и спорта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Разработка и реализация концепции развития музея; участие в разработке и реализации городских программ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Наличие и реализация концепции – 5 баллов;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частие в разработке и (или) в реализации городских программ – 5 баллов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с предоставлением подтверждающих документов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Выполнение обязательств по охранному договору содержания памятника </w:t>
            </w:r>
            <w:r w:rsidRPr="00844C25">
              <w:rPr>
                <w:rFonts w:ascii="Times New Roman" w:hAnsi="Times New Roman"/>
                <w:sz w:val="26"/>
                <w:szCs w:val="26"/>
                <w:lang w:val="en-US"/>
              </w:rPr>
              <w:t>XIX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века регионального значения «Главный дом. Усадьба Лыткарино» (организация работ по реставрации памятника)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рганизационная работа по реставрации проводится – 5 баллов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Информация </w:t>
            </w:r>
            <w:r>
              <w:rPr>
                <w:rFonts w:ascii="Times New Roman" w:hAnsi="Times New Roman"/>
                <w:sz w:val="26"/>
                <w:szCs w:val="26"/>
              </w:rPr>
              <w:t>учреждения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с предоставлением подтверждающих документов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</w:tbl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к Положению о материальном стимулировании труда</w:t>
      </w: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руководителей муниципальных учреждений культуры</w:t>
      </w: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844C25">
        <w:rPr>
          <w:rFonts w:ascii="Times New Roman" w:hAnsi="Times New Roman"/>
          <w:sz w:val="28"/>
          <w:szCs w:val="28"/>
        </w:rPr>
        <w:t xml:space="preserve">города Лыткарино Московской области (в редакции </w:t>
      </w:r>
      <w:proofErr w:type="gramEnd"/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постановления Главы города Лыткарино)</w:t>
      </w: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16"/>
          <w:szCs w:val="16"/>
        </w:rPr>
      </w:pPr>
    </w:p>
    <w:p w:rsidR="00784C0E" w:rsidRPr="00844C25" w:rsidRDefault="00784C0E" w:rsidP="00784C0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от _</w:t>
      </w:r>
      <w:r w:rsidRPr="00784C0E">
        <w:rPr>
          <w:rFonts w:ascii="Times New Roman" w:hAnsi="Times New Roman"/>
          <w:sz w:val="28"/>
          <w:szCs w:val="28"/>
          <w:u w:val="single"/>
        </w:rPr>
        <w:t>28.09.2011</w:t>
      </w:r>
      <w:r w:rsidRPr="00844C25">
        <w:rPr>
          <w:rFonts w:ascii="Times New Roman" w:hAnsi="Times New Roman"/>
          <w:sz w:val="28"/>
          <w:szCs w:val="28"/>
        </w:rPr>
        <w:t>_ № _</w:t>
      </w:r>
      <w:r w:rsidRPr="00784C0E">
        <w:rPr>
          <w:rFonts w:ascii="Times New Roman" w:hAnsi="Times New Roman"/>
          <w:sz w:val="28"/>
          <w:szCs w:val="28"/>
          <w:u w:val="single"/>
        </w:rPr>
        <w:t>478-п</w:t>
      </w:r>
      <w:r w:rsidRPr="00844C25">
        <w:rPr>
          <w:rFonts w:ascii="Times New Roman" w:hAnsi="Times New Roman"/>
          <w:sz w:val="28"/>
          <w:szCs w:val="28"/>
        </w:rPr>
        <w:t>___</w:t>
      </w:r>
    </w:p>
    <w:p w:rsidR="00784C0E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4C0E" w:rsidRPr="00844C25" w:rsidRDefault="00784C0E" w:rsidP="00784C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>Критерии и показатели качества и результативности труда руководителя</w:t>
      </w:r>
    </w:p>
    <w:p w:rsidR="00784C0E" w:rsidRPr="00844C25" w:rsidRDefault="00784C0E" w:rsidP="00784C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4C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4C25">
        <w:rPr>
          <w:rFonts w:ascii="Times New Roman" w:hAnsi="Times New Roman"/>
          <w:sz w:val="28"/>
          <w:szCs w:val="28"/>
        </w:rPr>
        <w:t>культурно-досугового</w:t>
      </w:r>
      <w:proofErr w:type="spellEnd"/>
      <w:r w:rsidRPr="00844C25">
        <w:rPr>
          <w:rFonts w:ascii="Times New Roman" w:hAnsi="Times New Roman"/>
          <w:sz w:val="28"/>
          <w:szCs w:val="28"/>
        </w:rPr>
        <w:t xml:space="preserve"> учреждения</w:t>
      </w:r>
    </w:p>
    <w:p w:rsidR="00784C0E" w:rsidRDefault="00784C0E" w:rsidP="00784C0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84C0E" w:rsidRPr="00844C25" w:rsidRDefault="00784C0E" w:rsidP="00784C0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174" w:type="dxa"/>
        <w:jc w:val="center"/>
        <w:tblInd w:w="-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1"/>
        <w:gridCol w:w="2358"/>
        <w:gridCol w:w="3366"/>
        <w:gridCol w:w="1076"/>
        <w:gridCol w:w="2613"/>
        <w:gridCol w:w="2454"/>
        <w:gridCol w:w="1706"/>
      </w:tblGrid>
      <w:tr w:rsidR="00784C0E" w:rsidRPr="00844C25" w:rsidTr="003C5ACD">
        <w:trPr>
          <w:trHeight w:val="702"/>
          <w:jc w:val="center"/>
        </w:trPr>
        <w:tc>
          <w:tcPr>
            <w:tcW w:w="601" w:type="dxa"/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№</w:t>
            </w:r>
            <w:proofErr w:type="spellStart"/>
            <w:proofErr w:type="gramStart"/>
            <w:r w:rsidRPr="00844C2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844C25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844C2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358" w:type="dxa"/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Критерии</w:t>
            </w:r>
          </w:p>
        </w:tc>
        <w:tc>
          <w:tcPr>
            <w:tcW w:w="3366" w:type="dxa"/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Показатели</w:t>
            </w:r>
          </w:p>
        </w:tc>
        <w:tc>
          <w:tcPr>
            <w:tcW w:w="1076" w:type="dxa"/>
          </w:tcPr>
          <w:p w:rsidR="00784C0E" w:rsidRPr="00844C25" w:rsidRDefault="00784C0E" w:rsidP="003C5ACD">
            <w:pPr>
              <w:spacing w:after="0" w:line="240" w:lineRule="auto"/>
              <w:ind w:right="-2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Шкала</w:t>
            </w:r>
          </w:p>
        </w:tc>
        <w:tc>
          <w:tcPr>
            <w:tcW w:w="2613" w:type="dxa"/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Примечание</w:t>
            </w:r>
          </w:p>
        </w:tc>
        <w:tc>
          <w:tcPr>
            <w:tcW w:w="2454" w:type="dxa"/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Источник получения информации</w:t>
            </w:r>
          </w:p>
        </w:tc>
        <w:tc>
          <w:tcPr>
            <w:tcW w:w="1706" w:type="dxa"/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Выполнение</w:t>
            </w:r>
          </w:p>
        </w:tc>
      </w:tr>
      <w:tr w:rsidR="00784C0E" w:rsidRPr="00844C25" w:rsidTr="003C5ACD">
        <w:trPr>
          <w:trHeight w:val="1513"/>
          <w:jc w:val="center"/>
        </w:trPr>
        <w:tc>
          <w:tcPr>
            <w:tcW w:w="601" w:type="dxa"/>
            <w:vMerge w:val="restart"/>
          </w:tcPr>
          <w:p w:rsidR="00784C0E" w:rsidRPr="00844C25" w:rsidRDefault="00784C0E" w:rsidP="003C5ACD">
            <w:pPr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358" w:type="dxa"/>
            <w:vMerge w:val="restart"/>
          </w:tcPr>
          <w:p w:rsidR="00784C0E" w:rsidRPr="00844C25" w:rsidRDefault="00784C0E" w:rsidP="003C5A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Качество и общедоступность услуг учреждения культуры </w:t>
            </w:r>
          </w:p>
        </w:tc>
        <w:tc>
          <w:tcPr>
            <w:tcW w:w="3366" w:type="dxa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Организация и проведение учреждением культурно </w:t>
            </w:r>
            <w:proofErr w:type="gramStart"/>
            <w:r w:rsidRPr="00844C25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844C25">
              <w:rPr>
                <w:rFonts w:ascii="Times New Roman" w:hAnsi="Times New Roman"/>
                <w:sz w:val="26"/>
                <w:szCs w:val="26"/>
              </w:rPr>
              <w:t>д</w:t>
            </w:r>
            <w:proofErr w:type="gramEnd"/>
            <w:r w:rsidRPr="00844C25">
              <w:rPr>
                <w:rFonts w:ascii="Times New Roman" w:hAnsi="Times New Roman"/>
                <w:sz w:val="26"/>
                <w:szCs w:val="26"/>
              </w:rPr>
              <w:t>осуговых</w:t>
            </w:r>
            <w:proofErr w:type="spellEnd"/>
            <w:r w:rsidRPr="00844C25">
              <w:rPr>
                <w:rFonts w:ascii="Times New Roman" w:hAnsi="Times New Roman"/>
                <w:sz w:val="26"/>
                <w:szCs w:val="26"/>
              </w:rPr>
              <w:t xml:space="preserve">  мероприятий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76" w:type="dxa"/>
          </w:tcPr>
          <w:p w:rsidR="00784C0E" w:rsidRPr="00844C25" w:rsidRDefault="00784C0E" w:rsidP="003C5AC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1-20</w:t>
            </w:r>
          </w:p>
        </w:tc>
        <w:tc>
          <w:tcPr>
            <w:tcW w:w="2613" w:type="dxa"/>
          </w:tcPr>
          <w:p w:rsidR="00784C0E" w:rsidRPr="00844C25" w:rsidRDefault="00784C0E" w:rsidP="003C5AC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За каждые</w:t>
            </w:r>
            <w:r w:rsidRPr="00266486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 w:rsidRPr="0027110E">
              <w:rPr>
                <w:rFonts w:ascii="Times New Roman" w:hAnsi="Times New Roman"/>
                <w:sz w:val="26"/>
                <w:szCs w:val="26"/>
              </w:rPr>
              <w:t>10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мероприятий -1 балл</w:t>
            </w:r>
            <w:r>
              <w:rPr>
                <w:rFonts w:ascii="Times New Roman" w:hAnsi="Times New Roman"/>
                <w:sz w:val="26"/>
                <w:szCs w:val="26"/>
              </w:rPr>
              <w:t>, но не более 20 баллов суммарно.</w:t>
            </w:r>
          </w:p>
          <w:p w:rsidR="00784C0E" w:rsidRPr="00844C25" w:rsidRDefault="00784C0E" w:rsidP="003C5AC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4" w:type="dxa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Информация учреждения   с предоставлением подтверждающих документов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6" w:type="dxa"/>
          </w:tcPr>
          <w:p w:rsidR="00784C0E" w:rsidRPr="00844C25" w:rsidRDefault="00784C0E" w:rsidP="003C5AC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84C0E" w:rsidRPr="00844C25" w:rsidRDefault="00784C0E" w:rsidP="003C5AC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84C0E" w:rsidRPr="00844C25" w:rsidRDefault="00784C0E" w:rsidP="003C5A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4C0E" w:rsidRPr="00844C25" w:rsidTr="003C5ACD">
        <w:trPr>
          <w:trHeight w:val="70"/>
          <w:jc w:val="center"/>
        </w:trPr>
        <w:tc>
          <w:tcPr>
            <w:tcW w:w="601" w:type="dxa"/>
            <w:vMerge/>
          </w:tcPr>
          <w:p w:rsidR="00784C0E" w:rsidRPr="00844C25" w:rsidRDefault="00784C0E" w:rsidP="003C5A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8" w:type="dxa"/>
            <w:vMerge/>
          </w:tcPr>
          <w:p w:rsidR="00784C0E" w:rsidRPr="00844C25" w:rsidRDefault="00784C0E" w:rsidP="003C5A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66" w:type="dxa"/>
          </w:tcPr>
          <w:p w:rsidR="00784C0E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Количество клубных формирований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6" w:type="dxa"/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0-20</w:t>
            </w:r>
          </w:p>
        </w:tc>
        <w:tc>
          <w:tcPr>
            <w:tcW w:w="2613" w:type="dxa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0,5 за каждое формирование</w:t>
            </w:r>
            <w:r>
              <w:rPr>
                <w:rFonts w:ascii="Times New Roman" w:hAnsi="Times New Roman"/>
                <w:sz w:val="26"/>
                <w:szCs w:val="26"/>
              </w:rPr>
              <w:t>, но не более 20 баллов суммарно.</w:t>
            </w:r>
          </w:p>
        </w:tc>
        <w:tc>
          <w:tcPr>
            <w:tcW w:w="2454" w:type="dxa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Отчет учреждения  форма № 7-НК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6" w:type="dxa"/>
          </w:tcPr>
          <w:p w:rsidR="00784C0E" w:rsidRPr="00844C25" w:rsidRDefault="00784C0E" w:rsidP="003C5A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601" w:type="dxa"/>
            <w:vMerge/>
          </w:tcPr>
          <w:p w:rsidR="00784C0E" w:rsidRPr="00844C25" w:rsidRDefault="00784C0E" w:rsidP="003C5A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8" w:type="dxa"/>
            <w:vMerge/>
          </w:tcPr>
          <w:p w:rsidR="00784C0E" w:rsidRPr="00844C25" w:rsidRDefault="00784C0E" w:rsidP="003C5A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66" w:type="dxa"/>
          </w:tcPr>
          <w:p w:rsidR="00784C0E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Наличие клубных формирований учреждения, имеющих  звание дипломанта   фестивалей, смотров, конкурсов, выставок (городского, областного, всероссийского </w:t>
            </w:r>
            <w:r w:rsidRPr="00844C25">
              <w:rPr>
                <w:rFonts w:ascii="Times New Roman" w:hAnsi="Times New Roman"/>
                <w:sz w:val="26"/>
                <w:szCs w:val="26"/>
              </w:rPr>
              <w:lastRenderedPageBreak/>
              <w:t>и международного уровней)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76" w:type="dxa"/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lastRenderedPageBreak/>
              <w:t>1-15</w:t>
            </w:r>
          </w:p>
        </w:tc>
        <w:tc>
          <w:tcPr>
            <w:tcW w:w="2613" w:type="dxa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За каждое участие: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proofErr w:type="gramStart"/>
            <w:r w:rsidRPr="00844C25">
              <w:rPr>
                <w:rFonts w:ascii="Times New Roman" w:hAnsi="Times New Roman"/>
                <w:sz w:val="26"/>
                <w:szCs w:val="26"/>
              </w:rPr>
              <w:t>городских</w:t>
            </w:r>
            <w:proofErr w:type="gramEnd"/>
            <w:r w:rsidRPr="00844C25">
              <w:rPr>
                <w:rFonts w:ascii="Times New Roman" w:hAnsi="Times New Roman"/>
                <w:sz w:val="26"/>
                <w:szCs w:val="26"/>
              </w:rPr>
              <w:t xml:space="preserve"> -2 балла;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бластных-3 балла;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44C25">
              <w:rPr>
                <w:rFonts w:ascii="Times New Roman" w:hAnsi="Times New Roman"/>
                <w:sz w:val="26"/>
                <w:szCs w:val="26"/>
              </w:rPr>
              <w:t>всероссийских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4 балла;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еждународных-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5 балл</w:t>
            </w:r>
            <w:r>
              <w:rPr>
                <w:rFonts w:ascii="Times New Roman" w:hAnsi="Times New Roman"/>
                <w:sz w:val="26"/>
                <w:szCs w:val="26"/>
              </w:rPr>
              <w:t>ов.</w:t>
            </w:r>
          </w:p>
        </w:tc>
        <w:tc>
          <w:tcPr>
            <w:tcW w:w="2454" w:type="dxa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Информация учреждения  с предоставлением подтверждающих документов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6" w:type="dxa"/>
          </w:tcPr>
          <w:p w:rsidR="00784C0E" w:rsidRPr="00844C25" w:rsidRDefault="00784C0E" w:rsidP="003C5A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4C0E" w:rsidRPr="00844C25" w:rsidTr="003C5ACD">
        <w:trPr>
          <w:jc w:val="center"/>
        </w:trPr>
        <w:tc>
          <w:tcPr>
            <w:tcW w:w="601" w:type="dxa"/>
            <w:vMerge/>
          </w:tcPr>
          <w:p w:rsidR="00784C0E" w:rsidRPr="00844C25" w:rsidRDefault="00784C0E" w:rsidP="003C5A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8" w:type="dxa"/>
            <w:vMerge/>
          </w:tcPr>
          <w:p w:rsidR="00784C0E" w:rsidRPr="00844C25" w:rsidRDefault="00784C0E" w:rsidP="003C5A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66" w:type="dxa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44C25">
              <w:rPr>
                <w:rFonts w:ascii="Times New Roman" w:hAnsi="Times New Roman"/>
                <w:sz w:val="26"/>
                <w:szCs w:val="26"/>
              </w:rPr>
              <w:t>Наличие клубных формирований, имеющих звание «Народный», «Образцовый», лауреата областных, межзональных, и городских фестивалей, смотров, конкуров за отчетный период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</w:p>
        </w:tc>
        <w:tc>
          <w:tcPr>
            <w:tcW w:w="1076" w:type="dxa"/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1-6</w:t>
            </w:r>
          </w:p>
        </w:tc>
        <w:tc>
          <w:tcPr>
            <w:tcW w:w="2613" w:type="dxa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1 балл за каждое формирование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54" w:type="dxa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Информация учреждения с предоставлением подтверждающих документов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6" w:type="dxa"/>
          </w:tcPr>
          <w:p w:rsidR="00784C0E" w:rsidRPr="00844C25" w:rsidRDefault="00784C0E" w:rsidP="003C5A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4C0E" w:rsidRPr="00844C25" w:rsidTr="003C5ACD">
        <w:trPr>
          <w:trHeight w:val="550"/>
          <w:jc w:val="center"/>
        </w:trPr>
        <w:tc>
          <w:tcPr>
            <w:tcW w:w="601" w:type="dxa"/>
            <w:vMerge/>
            <w:tcBorders>
              <w:bottom w:val="single" w:sz="4" w:space="0" w:color="auto"/>
            </w:tcBorders>
          </w:tcPr>
          <w:p w:rsidR="00784C0E" w:rsidRPr="00844C25" w:rsidRDefault="00784C0E" w:rsidP="003C5A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8" w:type="dxa"/>
            <w:vMerge/>
            <w:tcBorders>
              <w:bottom w:val="single" w:sz="4" w:space="0" w:color="auto"/>
            </w:tcBorders>
          </w:tcPr>
          <w:p w:rsidR="00784C0E" w:rsidRPr="00844C25" w:rsidRDefault="00784C0E" w:rsidP="003C5A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:rsidR="00784C0E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Наполняемость кружков, коллективов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0-20</w:t>
            </w: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1-балл за каждых 30 человек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Отчет учреждения форма №  7-НК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6" w:type="dxa"/>
            <w:vMerge w:val="restart"/>
            <w:tcBorders>
              <w:bottom w:val="single" w:sz="4" w:space="0" w:color="auto"/>
            </w:tcBorders>
          </w:tcPr>
          <w:p w:rsidR="00784C0E" w:rsidRPr="00844C25" w:rsidRDefault="00784C0E" w:rsidP="003C5A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4C0E" w:rsidRPr="00844C25" w:rsidTr="003C5ACD">
        <w:trPr>
          <w:trHeight w:val="2114"/>
          <w:jc w:val="center"/>
        </w:trPr>
        <w:tc>
          <w:tcPr>
            <w:tcW w:w="601" w:type="dxa"/>
            <w:vMerge/>
            <w:tcBorders>
              <w:bottom w:val="single" w:sz="4" w:space="0" w:color="auto"/>
            </w:tcBorders>
          </w:tcPr>
          <w:p w:rsidR="00784C0E" w:rsidRPr="00844C25" w:rsidRDefault="00784C0E" w:rsidP="003C5A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8" w:type="dxa"/>
            <w:vMerge/>
            <w:tcBorders>
              <w:bottom w:val="single" w:sz="4" w:space="0" w:color="auto"/>
            </w:tcBorders>
          </w:tcPr>
          <w:p w:rsidR="00784C0E" w:rsidRPr="00844C25" w:rsidRDefault="00784C0E" w:rsidP="003C5A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:rsidR="00784C0E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Популяризация деятельности учреждения: систематическая работа со средствами массовой информации (печатные издания, городской сайт, сайт учреждения)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0-10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shd w:val="clear" w:color="auto" w:fill="auto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Систематическая работа со СМИ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10 баллов;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абота не ведется 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0 баллов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auto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Информация учреждения  с предоставлением подтверждающих документов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:rsidR="00784C0E" w:rsidRPr="00844C25" w:rsidRDefault="00784C0E" w:rsidP="003C5A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4C0E" w:rsidRPr="00844C25" w:rsidTr="003C5ACD">
        <w:trPr>
          <w:trHeight w:val="1612"/>
          <w:jc w:val="center"/>
        </w:trPr>
        <w:tc>
          <w:tcPr>
            <w:tcW w:w="601" w:type="dxa"/>
          </w:tcPr>
          <w:p w:rsidR="00784C0E" w:rsidRPr="00844C25" w:rsidRDefault="00784C0E" w:rsidP="003C5ACD">
            <w:pPr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358" w:type="dxa"/>
          </w:tcPr>
          <w:p w:rsidR="00784C0E" w:rsidRPr="00844C25" w:rsidRDefault="00784C0E" w:rsidP="003C5ACD">
            <w:pPr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Кадровое обеспечение</w:t>
            </w:r>
          </w:p>
        </w:tc>
        <w:tc>
          <w:tcPr>
            <w:tcW w:w="3366" w:type="dxa"/>
          </w:tcPr>
          <w:p w:rsidR="00784C0E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Доля сотрудников (специалистов сферы культуры  и общеотраслевых специалистов) с высшим образованием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6" w:type="dxa"/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1-3</w:t>
            </w:r>
          </w:p>
        </w:tc>
        <w:tc>
          <w:tcPr>
            <w:tcW w:w="2613" w:type="dxa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Менее 30% -1 балл;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30-40%- 2 балла;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олее 40% -3 балла.</w:t>
            </w:r>
          </w:p>
        </w:tc>
        <w:tc>
          <w:tcPr>
            <w:tcW w:w="2454" w:type="dxa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Аналитический</w:t>
            </w:r>
          </w:p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отчет учреждения.</w:t>
            </w:r>
          </w:p>
        </w:tc>
        <w:tc>
          <w:tcPr>
            <w:tcW w:w="1706" w:type="dxa"/>
          </w:tcPr>
          <w:p w:rsidR="00784C0E" w:rsidRPr="00844C25" w:rsidRDefault="00784C0E" w:rsidP="003C5A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4C0E" w:rsidRPr="00844C25" w:rsidTr="003C5ACD">
        <w:trPr>
          <w:trHeight w:val="1612"/>
          <w:jc w:val="center"/>
        </w:trPr>
        <w:tc>
          <w:tcPr>
            <w:tcW w:w="601" w:type="dxa"/>
          </w:tcPr>
          <w:p w:rsidR="00784C0E" w:rsidRPr="00844C25" w:rsidRDefault="00784C0E" w:rsidP="003C5ACD">
            <w:pPr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358" w:type="dxa"/>
          </w:tcPr>
          <w:p w:rsidR="00784C0E" w:rsidRPr="00844C25" w:rsidRDefault="00784C0E" w:rsidP="003C5ACD">
            <w:pPr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Эффективность управленческой деятельности</w:t>
            </w:r>
          </w:p>
        </w:tc>
        <w:tc>
          <w:tcPr>
            <w:tcW w:w="3366" w:type="dxa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Исполнительская дисциплина (качественное ведение документации учреждения; своевременное, достоверное и качественное предоставление в Управление по </w:t>
            </w:r>
            <w:r>
              <w:rPr>
                <w:rFonts w:ascii="Times New Roman" w:hAnsi="Times New Roman"/>
                <w:sz w:val="26"/>
                <w:szCs w:val="26"/>
              </w:rPr>
              <w:t>делам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культуры, молодежи и спорта отчетов, сведений и пр.; выполнение распоряжений и поручений Главы города Лыткарино и Управления по </w:t>
            </w:r>
            <w:r>
              <w:rPr>
                <w:rFonts w:ascii="Times New Roman" w:hAnsi="Times New Roman"/>
                <w:sz w:val="26"/>
                <w:szCs w:val="26"/>
              </w:rPr>
              <w:t>делам культуры, молодежи и спорта).</w:t>
            </w:r>
          </w:p>
        </w:tc>
        <w:tc>
          <w:tcPr>
            <w:tcW w:w="1076" w:type="dxa"/>
          </w:tcPr>
          <w:p w:rsidR="00784C0E" w:rsidRPr="00844C25" w:rsidRDefault="00784C0E" w:rsidP="003C5A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0-5</w:t>
            </w:r>
          </w:p>
        </w:tc>
        <w:tc>
          <w:tcPr>
            <w:tcW w:w="2613" w:type="dxa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Своевременное, качественное и достове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рное предоставление -               5 баллов;                             не 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своевременное, недостоверное 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0 баллов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54" w:type="dxa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Информация Управления по </w:t>
            </w:r>
            <w:r>
              <w:rPr>
                <w:rFonts w:ascii="Times New Roman" w:hAnsi="Times New Roman"/>
                <w:sz w:val="26"/>
                <w:szCs w:val="26"/>
              </w:rPr>
              <w:t>делам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культуры, молодежи и спорта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6" w:type="dxa"/>
          </w:tcPr>
          <w:p w:rsidR="00784C0E" w:rsidRPr="00844C25" w:rsidRDefault="00784C0E" w:rsidP="003C5ACD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4C0E" w:rsidRPr="00844C25" w:rsidTr="003C5ACD">
        <w:trPr>
          <w:trHeight w:val="1788"/>
          <w:jc w:val="center"/>
        </w:trPr>
        <w:tc>
          <w:tcPr>
            <w:tcW w:w="601" w:type="dxa"/>
          </w:tcPr>
          <w:p w:rsidR="00784C0E" w:rsidRPr="00844C25" w:rsidRDefault="00784C0E" w:rsidP="003C5A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8" w:type="dxa"/>
          </w:tcPr>
          <w:p w:rsidR="00784C0E" w:rsidRPr="00844C25" w:rsidRDefault="00784C0E" w:rsidP="003C5A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66" w:type="dxa"/>
          </w:tcPr>
          <w:p w:rsidR="00784C0E" w:rsidRPr="00844C25" w:rsidRDefault="00784C0E" w:rsidP="003C5AC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Отсутствие обращений (жалоб) граждан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76" w:type="dxa"/>
          </w:tcPr>
          <w:p w:rsidR="00784C0E" w:rsidRPr="00844C25" w:rsidRDefault="00784C0E" w:rsidP="003C5AC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0-1</w:t>
            </w:r>
          </w:p>
        </w:tc>
        <w:tc>
          <w:tcPr>
            <w:tcW w:w="2613" w:type="dxa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Отсутствие обращений-1 балл;               </w:t>
            </w: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>аличие обращений -0 баллов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54" w:type="dxa"/>
          </w:tcPr>
          <w:p w:rsidR="00784C0E" w:rsidRPr="00844C25" w:rsidRDefault="00784C0E" w:rsidP="003C5A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 xml:space="preserve">1.Информация учреждения. 2.Справка Управления по </w:t>
            </w:r>
            <w:r>
              <w:rPr>
                <w:rFonts w:ascii="Times New Roman" w:hAnsi="Times New Roman"/>
                <w:sz w:val="26"/>
                <w:szCs w:val="26"/>
              </w:rPr>
              <w:t>делам</w:t>
            </w:r>
            <w:r w:rsidRPr="00844C25">
              <w:rPr>
                <w:rFonts w:ascii="Times New Roman" w:hAnsi="Times New Roman"/>
                <w:sz w:val="26"/>
                <w:szCs w:val="26"/>
              </w:rPr>
              <w:t xml:space="preserve"> культуры, молодежи и спорта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6" w:type="dxa"/>
          </w:tcPr>
          <w:p w:rsidR="00784C0E" w:rsidRPr="00844C25" w:rsidRDefault="00784C0E" w:rsidP="003C5A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4C0E" w:rsidRPr="00844C25" w:rsidTr="003C5ACD">
        <w:trPr>
          <w:trHeight w:val="325"/>
          <w:jc w:val="center"/>
        </w:trPr>
        <w:tc>
          <w:tcPr>
            <w:tcW w:w="601" w:type="dxa"/>
          </w:tcPr>
          <w:p w:rsidR="00784C0E" w:rsidRPr="00844C25" w:rsidRDefault="00784C0E" w:rsidP="003C5AC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8" w:type="dxa"/>
          </w:tcPr>
          <w:p w:rsidR="00784C0E" w:rsidRPr="00844C25" w:rsidRDefault="00784C0E" w:rsidP="003C5AC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3366" w:type="dxa"/>
          </w:tcPr>
          <w:p w:rsidR="00784C0E" w:rsidRPr="00844C25" w:rsidRDefault="00784C0E" w:rsidP="003C5AC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6" w:type="dxa"/>
          </w:tcPr>
          <w:p w:rsidR="00784C0E" w:rsidRPr="00844C25" w:rsidRDefault="00784C0E" w:rsidP="003C5AC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4C25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2613" w:type="dxa"/>
          </w:tcPr>
          <w:p w:rsidR="00784C0E" w:rsidRPr="00844C25" w:rsidRDefault="00784C0E" w:rsidP="003C5AC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54" w:type="dxa"/>
          </w:tcPr>
          <w:p w:rsidR="00784C0E" w:rsidRPr="00844C25" w:rsidRDefault="00784C0E" w:rsidP="003C5AC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6" w:type="dxa"/>
          </w:tcPr>
          <w:p w:rsidR="00784C0E" w:rsidRPr="00844C25" w:rsidRDefault="00784C0E" w:rsidP="003C5AC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84C0E" w:rsidRDefault="00784C0E" w:rsidP="00784C0E">
      <w:pPr>
        <w:spacing w:after="0"/>
        <w:jc w:val="both"/>
      </w:pPr>
    </w:p>
    <w:p w:rsidR="00784C0E" w:rsidRDefault="00784C0E" w:rsidP="00784C0E">
      <w:pPr>
        <w:spacing w:after="0"/>
        <w:jc w:val="both"/>
      </w:pPr>
    </w:p>
    <w:p w:rsidR="00784C0E" w:rsidRPr="00844C25" w:rsidRDefault="00784C0E" w:rsidP="00784C0E">
      <w:pPr>
        <w:spacing w:after="0"/>
        <w:jc w:val="both"/>
      </w:pPr>
    </w:p>
    <w:p w:rsidR="00916026" w:rsidRDefault="00916026"/>
    <w:sectPr w:rsidR="00916026" w:rsidSect="00C53F36">
      <w:pgSz w:w="16838" w:h="11906" w:orient="landscape"/>
      <w:pgMar w:top="719" w:right="1178" w:bottom="924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81AD4"/>
    <w:multiLevelType w:val="multilevel"/>
    <w:tmpl w:val="FA9CE1D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2235625"/>
    <w:multiLevelType w:val="hybridMultilevel"/>
    <w:tmpl w:val="080C285E"/>
    <w:lvl w:ilvl="0" w:tplc="0DE2E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E08D90">
      <w:numFmt w:val="none"/>
      <w:lvlText w:val=""/>
      <w:lvlJc w:val="left"/>
      <w:pPr>
        <w:tabs>
          <w:tab w:val="num" w:pos="360"/>
        </w:tabs>
      </w:pPr>
    </w:lvl>
    <w:lvl w:ilvl="2" w:tplc="352C3F52">
      <w:numFmt w:val="none"/>
      <w:lvlText w:val=""/>
      <w:lvlJc w:val="left"/>
      <w:pPr>
        <w:tabs>
          <w:tab w:val="num" w:pos="360"/>
        </w:tabs>
      </w:pPr>
    </w:lvl>
    <w:lvl w:ilvl="3" w:tplc="8FA417AA">
      <w:numFmt w:val="none"/>
      <w:lvlText w:val=""/>
      <w:lvlJc w:val="left"/>
      <w:pPr>
        <w:tabs>
          <w:tab w:val="num" w:pos="360"/>
        </w:tabs>
      </w:pPr>
    </w:lvl>
    <w:lvl w:ilvl="4" w:tplc="5C8E0CDE">
      <w:numFmt w:val="none"/>
      <w:lvlText w:val=""/>
      <w:lvlJc w:val="left"/>
      <w:pPr>
        <w:tabs>
          <w:tab w:val="num" w:pos="360"/>
        </w:tabs>
      </w:pPr>
    </w:lvl>
    <w:lvl w:ilvl="5" w:tplc="17126118">
      <w:numFmt w:val="none"/>
      <w:lvlText w:val=""/>
      <w:lvlJc w:val="left"/>
      <w:pPr>
        <w:tabs>
          <w:tab w:val="num" w:pos="360"/>
        </w:tabs>
      </w:pPr>
    </w:lvl>
    <w:lvl w:ilvl="6" w:tplc="71E875C6">
      <w:numFmt w:val="none"/>
      <w:lvlText w:val=""/>
      <w:lvlJc w:val="left"/>
      <w:pPr>
        <w:tabs>
          <w:tab w:val="num" w:pos="360"/>
        </w:tabs>
      </w:pPr>
    </w:lvl>
    <w:lvl w:ilvl="7" w:tplc="A04E4378">
      <w:numFmt w:val="none"/>
      <w:lvlText w:val=""/>
      <w:lvlJc w:val="left"/>
      <w:pPr>
        <w:tabs>
          <w:tab w:val="num" w:pos="360"/>
        </w:tabs>
      </w:pPr>
    </w:lvl>
    <w:lvl w:ilvl="8" w:tplc="E93E9FA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D91290F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F473951"/>
    <w:multiLevelType w:val="hybridMultilevel"/>
    <w:tmpl w:val="C7964D82"/>
    <w:lvl w:ilvl="0" w:tplc="0B68F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203486">
      <w:numFmt w:val="none"/>
      <w:lvlText w:val=""/>
      <w:lvlJc w:val="left"/>
      <w:pPr>
        <w:tabs>
          <w:tab w:val="num" w:pos="360"/>
        </w:tabs>
      </w:pPr>
    </w:lvl>
    <w:lvl w:ilvl="2" w:tplc="5A0880AA">
      <w:numFmt w:val="none"/>
      <w:lvlText w:val=""/>
      <w:lvlJc w:val="left"/>
      <w:pPr>
        <w:tabs>
          <w:tab w:val="num" w:pos="360"/>
        </w:tabs>
      </w:pPr>
    </w:lvl>
    <w:lvl w:ilvl="3" w:tplc="8D22F9A4">
      <w:numFmt w:val="none"/>
      <w:lvlText w:val=""/>
      <w:lvlJc w:val="left"/>
      <w:pPr>
        <w:tabs>
          <w:tab w:val="num" w:pos="360"/>
        </w:tabs>
      </w:pPr>
    </w:lvl>
    <w:lvl w:ilvl="4" w:tplc="95D45F9C">
      <w:numFmt w:val="none"/>
      <w:lvlText w:val=""/>
      <w:lvlJc w:val="left"/>
      <w:pPr>
        <w:tabs>
          <w:tab w:val="num" w:pos="360"/>
        </w:tabs>
      </w:pPr>
    </w:lvl>
    <w:lvl w:ilvl="5" w:tplc="6F78C2F2">
      <w:numFmt w:val="none"/>
      <w:lvlText w:val=""/>
      <w:lvlJc w:val="left"/>
      <w:pPr>
        <w:tabs>
          <w:tab w:val="num" w:pos="360"/>
        </w:tabs>
      </w:pPr>
    </w:lvl>
    <w:lvl w:ilvl="6" w:tplc="5F04B088">
      <w:numFmt w:val="none"/>
      <w:lvlText w:val=""/>
      <w:lvlJc w:val="left"/>
      <w:pPr>
        <w:tabs>
          <w:tab w:val="num" w:pos="360"/>
        </w:tabs>
      </w:pPr>
    </w:lvl>
    <w:lvl w:ilvl="7" w:tplc="0578184C">
      <w:numFmt w:val="none"/>
      <w:lvlText w:val=""/>
      <w:lvlJc w:val="left"/>
      <w:pPr>
        <w:tabs>
          <w:tab w:val="num" w:pos="360"/>
        </w:tabs>
      </w:pPr>
    </w:lvl>
    <w:lvl w:ilvl="8" w:tplc="A0AE9FB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7DAF6E05"/>
    <w:multiLevelType w:val="multilevel"/>
    <w:tmpl w:val="F98E4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7F8C7488"/>
    <w:multiLevelType w:val="multilevel"/>
    <w:tmpl w:val="A0BE22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4C0E"/>
    <w:rsid w:val="00784C0E"/>
    <w:rsid w:val="00916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4C0E"/>
    <w:pPr>
      <w:keepNext/>
      <w:numPr>
        <w:numId w:val="3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84C0E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84C0E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84C0E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84C0E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84C0E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784C0E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784C0E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84C0E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4C0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84C0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84C0E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84C0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784C0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784C0E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784C0E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784C0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784C0E"/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784C0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C0E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4C0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784C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uiPriority w:val="59"/>
    <w:rsid w:val="00784C0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3354</Words>
  <Characters>19121</Characters>
  <Application>Microsoft Office Word</Application>
  <DocSecurity>0</DocSecurity>
  <Lines>159</Lines>
  <Paragraphs>44</Paragraphs>
  <ScaleCrop>false</ScaleCrop>
  <Company/>
  <LinksUpToDate>false</LinksUpToDate>
  <CharactersWithSpaces>22431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2012-03-13T09:50:00Z</dcterms:created>
  <dcterms:modified xsi:type="dcterms:W3CDTF">2012-03-13T09:51:00Z</dcterms:modified>
</cp:coreProperties>
</file>