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2F8" w:rsidRPr="00D642F8" w:rsidRDefault="00D642F8" w:rsidP="00D642F8">
      <w:pPr>
        <w:pStyle w:val="a7"/>
        <w:spacing w:line="300" w:lineRule="auto"/>
        <w:rPr>
          <w:b/>
          <w:szCs w:val="28"/>
        </w:rPr>
      </w:pPr>
      <w:r w:rsidRPr="00D642F8">
        <w:rPr>
          <w:szCs w:val="28"/>
        </w:rPr>
        <w:t>ПРАВИТЕЛЬСТВО МОСКВЫ</w:t>
      </w:r>
    </w:p>
    <w:p w:rsidR="00D642F8" w:rsidRPr="00D642F8" w:rsidRDefault="00D642F8" w:rsidP="00D642F8">
      <w:pPr>
        <w:pStyle w:val="ae"/>
        <w:spacing w:line="300" w:lineRule="auto"/>
        <w:rPr>
          <w:sz w:val="28"/>
          <w:szCs w:val="28"/>
        </w:rPr>
      </w:pPr>
      <w:r w:rsidRPr="00D642F8">
        <w:rPr>
          <w:sz w:val="28"/>
          <w:szCs w:val="28"/>
        </w:rPr>
        <w:t>Комитет по архитектуре и градостроительству города Москвы</w:t>
      </w:r>
    </w:p>
    <w:p w:rsidR="00D642F8" w:rsidRPr="00D642F8" w:rsidRDefault="00D642F8" w:rsidP="00D642F8">
      <w:pPr>
        <w:pStyle w:val="1"/>
        <w:spacing w:before="0" w:after="0" w:line="30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642F8">
        <w:rPr>
          <w:rFonts w:ascii="Times New Roman" w:hAnsi="Times New Roman" w:cs="Times New Roman"/>
          <w:b w:val="0"/>
          <w:sz w:val="24"/>
          <w:szCs w:val="24"/>
        </w:rPr>
        <w:t>Государственное унитарное предприятие</w:t>
      </w:r>
    </w:p>
    <w:p w:rsidR="00D642F8" w:rsidRDefault="00D642F8" w:rsidP="00D642F8">
      <w:pPr>
        <w:pStyle w:val="1"/>
        <w:spacing w:before="0" w:after="0" w:line="30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642F8">
        <w:rPr>
          <w:rFonts w:ascii="Times New Roman" w:hAnsi="Times New Roman" w:cs="Times New Roman"/>
          <w:b w:val="0"/>
          <w:sz w:val="24"/>
          <w:szCs w:val="24"/>
        </w:rPr>
        <w:t xml:space="preserve">Научно-исследовательский и проектный институт генерального плана города </w:t>
      </w:r>
    </w:p>
    <w:p w:rsidR="00D642F8" w:rsidRPr="00D642F8" w:rsidRDefault="00D642F8" w:rsidP="00D642F8">
      <w:pPr>
        <w:pStyle w:val="1"/>
        <w:spacing w:before="0" w:after="0" w:line="30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642F8">
        <w:rPr>
          <w:rFonts w:ascii="Times New Roman" w:hAnsi="Times New Roman" w:cs="Times New Roman"/>
          <w:b w:val="0"/>
          <w:sz w:val="24"/>
          <w:szCs w:val="24"/>
        </w:rPr>
        <w:t>Москвы</w:t>
      </w:r>
    </w:p>
    <w:p w:rsidR="00D642F8" w:rsidRDefault="00D642F8" w:rsidP="00D642F8">
      <w:pPr>
        <w:spacing w:line="300" w:lineRule="auto"/>
        <w:ind w:firstLine="709"/>
        <w:jc w:val="center"/>
        <w:rPr>
          <w:sz w:val="24"/>
          <w:szCs w:val="24"/>
        </w:rPr>
      </w:pPr>
    </w:p>
    <w:p w:rsidR="00D642F8" w:rsidRDefault="00D642F8" w:rsidP="00D642F8">
      <w:pPr>
        <w:spacing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Генпроректное</w:t>
      </w:r>
    </w:p>
    <w:p w:rsidR="00D642F8" w:rsidRDefault="00D642F8" w:rsidP="00D642F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подразделение ПМПЗ МиМО-3                              </w:t>
      </w:r>
      <w:r w:rsidR="00397EEA">
        <w:rPr>
          <w:sz w:val="24"/>
          <w:szCs w:val="24"/>
        </w:rPr>
        <w:t xml:space="preserve">              Договор  3-11/ 623</w:t>
      </w:r>
    </w:p>
    <w:p w:rsidR="00D642F8" w:rsidRPr="00292B03" w:rsidRDefault="00D642F8" w:rsidP="00D642F8">
      <w:pPr>
        <w:ind w:firstLine="709"/>
        <w:jc w:val="center"/>
        <w:rPr>
          <w:sz w:val="24"/>
          <w:szCs w:val="24"/>
        </w:rPr>
      </w:pPr>
    </w:p>
    <w:p w:rsidR="00D642F8" w:rsidRDefault="00D642F8" w:rsidP="00D642F8">
      <w:pPr>
        <w:ind w:firstLine="709"/>
        <w:jc w:val="center"/>
        <w:rPr>
          <w:sz w:val="24"/>
          <w:szCs w:val="24"/>
        </w:rPr>
      </w:pPr>
    </w:p>
    <w:p w:rsidR="00397EEA" w:rsidRDefault="00397EEA" w:rsidP="00D642F8">
      <w:pPr>
        <w:pStyle w:val="6"/>
        <w:rPr>
          <w:szCs w:val="24"/>
        </w:rPr>
      </w:pPr>
    </w:p>
    <w:p w:rsidR="00D642F8" w:rsidRPr="003613E8" w:rsidRDefault="00D642F8" w:rsidP="00D642F8">
      <w:pPr>
        <w:pStyle w:val="6"/>
        <w:rPr>
          <w:b w:val="0"/>
          <w:szCs w:val="24"/>
        </w:rPr>
      </w:pPr>
      <w:r w:rsidRPr="003613E8">
        <w:rPr>
          <w:szCs w:val="24"/>
        </w:rPr>
        <w:t>ПРОЕКТ ПЛАНИРОВКИ И ПРОЕКТ МЕЖЕВАНИЯ</w:t>
      </w:r>
    </w:p>
    <w:p w:rsidR="00D642F8" w:rsidRDefault="00D642F8" w:rsidP="00D642F8">
      <w:pPr>
        <w:pStyle w:val="6"/>
        <w:rPr>
          <w:szCs w:val="24"/>
        </w:rPr>
      </w:pPr>
      <w:r w:rsidRPr="003613E8">
        <w:rPr>
          <w:szCs w:val="24"/>
        </w:rPr>
        <w:t>ТЕРРИТОРИИ</w:t>
      </w:r>
      <w:r>
        <w:rPr>
          <w:szCs w:val="24"/>
        </w:rPr>
        <w:t xml:space="preserve"> ЦЕНТРА ПО ОБРАБОТКЕ ДАННЫХ </w:t>
      </w:r>
    </w:p>
    <w:p w:rsidR="00397EEA" w:rsidRPr="00397EEA" w:rsidRDefault="00D642F8" w:rsidP="00397EEA">
      <w:pPr>
        <w:pStyle w:val="6"/>
        <w:rPr>
          <w:szCs w:val="24"/>
        </w:rPr>
      </w:pPr>
      <w:r>
        <w:rPr>
          <w:szCs w:val="24"/>
        </w:rPr>
        <w:t>В РАЙОНЕ «ГОРОДКА ЗИЛ»</w:t>
      </w:r>
      <w:r w:rsidR="00397EEA">
        <w:rPr>
          <w:szCs w:val="24"/>
        </w:rPr>
        <w:t xml:space="preserve"> В ГОРОДСКОМ ОКРУГЕ ЛЫТКАРИНО МОСКОВСКОЙ ОБЛАСТИ</w:t>
      </w:r>
    </w:p>
    <w:p w:rsidR="00D642F8" w:rsidRPr="00292B03" w:rsidRDefault="00D642F8" w:rsidP="00D642F8">
      <w:pPr>
        <w:pStyle w:val="6"/>
        <w:widowControl w:val="0"/>
        <w:rPr>
          <w:szCs w:val="24"/>
        </w:rPr>
      </w:pPr>
    </w:p>
    <w:p w:rsidR="00D642F8" w:rsidRPr="000C2C9B" w:rsidRDefault="00D642F8" w:rsidP="00D642F8">
      <w:pPr>
        <w:spacing w:line="30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0165CA" w:rsidRPr="000165CA" w:rsidRDefault="000165CA" w:rsidP="000165CA">
      <w:pPr>
        <w:jc w:val="center"/>
        <w:rPr>
          <w:b/>
          <w:sz w:val="24"/>
          <w:szCs w:val="24"/>
        </w:rPr>
      </w:pPr>
      <w:r w:rsidRPr="000165CA">
        <w:rPr>
          <w:b/>
          <w:sz w:val="24"/>
          <w:szCs w:val="24"/>
        </w:rPr>
        <w:t>Положения о размещении объектов капитального строительства</w:t>
      </w:r>
    </w:p>
    <w:p w:rsidR="000165CA" w:rsidRPr="000165CA" w:rsidRDefault="000165CA" w:rsidP="000165CA">
      <w:pPr>
        <w:jc w:val="center"/>
        <w:rPr>
          <w:b/>
          <w:sz w:val="24"/>
          <w:szCs w:val="24"/>
        </w:rPr>
      </w:pPr>
      <w:r w:rsidRPr="000165CA">
        <w:rPr>
          <w:b/>
          <w:sz w:val="24"/>
          <w:szCs w:val="24"/>
        </w:rPr>
        <w:t>(Основная утверждаемая часть проекта планировки)</w:t>
      </w:r>
    </w:p>
    <w:p w:rsidR="000165CA" w:rsidRPr="000165CA" w:rsidRDefault="000165CA" w:rsidP="000165CA">
      <w:pPr>
        <w:rPr>
          <w:b/>
          <w:sz w:val="24"/>
          <w:szCs w:val="24"/>
        </w:rPr>
      </w:pPr>
    </w:p>
    <w:p w:rsidR="000165CA" w:rsidRPr="00E92B3D" w:rsidRDefault="000165CA" w:rsidP="000165CA">
      <w:pPr>
        <w:spacing w:line="300" w:lineRule="auto"/>
        <w:jc w:val="center"/>
        <w:rPr>
          <w:b/>
          <w:sz w:val="24"/>
          <w:szCs w:val="24"/>
        </w:rPr>
      </w:pPr>
      <w:r w:rsidRPr="00E92B3D">
        <w:rPr>
          <w:b/>
          <w:sz w:val="24"/>
          <w:szCs w:val="24"/>
        </w:rPr>
        <w:t>Том № 1</w:t>
      </w:r>
    </w:p>
    <w:p w:rsidR="000165CA" w:rsidRDefault="000165CA" w:rsidP="000165CA"/>
    <w:p w:rsidR="00D642F8" w:rsidRDefault="00D642F8" w:rsidP="00D642F8">
      <w:pPr>
        <w:pStyle w:val="6"/>
        <w:widowControl w:val="0"/>
        <w:rPr>
          <w:szCs w:val="24"/>
        </w:rPr>
      </w:pPr>
    </w:p>
    <w:p w:rsidR="00D642F8" w:rsidRDefault="00D642F8" w:rsidP="00D642F8"/>
    <w:p w:rsidR="00D642F8" w:rsidRDefault="00D642F8" w:rsidP="00D642F8"/>
    <w:p w:rsidR="00D642F8" w:rsidRDefault="00D642F8" w:rsidP="00D642F8">
      <w:r>
        <w:t>ЭКЗЕМПЛЯР №</w:t>
      </w:r>
    </w:p>
    <w:p w:rsidR="00D642F8" w:rsidRDefault="00D642F8" w:rsidP="00D642F8"/>
    <w:p w:rsidR="00D642F8" w:rsidRDefault="00D642F8" w:rsidP="00D642F8"/>
    <w:p w:rsidR="00D642F8" w:rsidRDefault="00D642F8" w:rsidP="00D642F8"/>
    <w:tbl>
      <w:tblPr>
        <w:tblW w:w="8328" w:type="dxa"/>
        <w:tblInd w:w="1384" w:type="dxa"/>
        <w:tblLayout w:type="fixed"/>
        <w:tblLook w:val="0000"/>
      </w:tblPr>
      <w:tblGrid>
        <w:gridCol w:w="5528"/>
        <w:gridCol w:w="2800"/>
      </w:tblGrid>
      <w:tr w:rsidR="00D642F8" w:rsidRPr="003053A8" w:rsidTr="00D642F8">
        <w:tc>
          <w:tcPr>
            <w:tcW w:w="5528" w:type="dxa"/>
          </w:tcPr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  <w:r w:rsidRPr="003053A8">
              <w:rPr>
                <w:sz w:val="24"/>
                <w:szCs w:val="24"/>
              </w:rPr>
              <w:t xml:space="preserve">Заместитель  директора </w:t>
            </w:r>
          </w:p>
        </w:tc>
        <w:tc>
          <w:tcPr>
            <w:tcW w:w="2800" w:type="dxa"/>
          </w:tcPr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  <w:r w:rsidRPr="003053A8">
              <w:rPr>
                <w:sz w:val="24"/>
                <w:szCs w:val="24"/>
              </w:rPr>
              <w:t>А.Г. Меламед</w:t>
            </w:r>
          </w:p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</w:p>
        </w:tc>
      </w:tr>
      <w:tr w:rsidR="00D642F8" w:rsidRPr="003053A8" w:rsidTr="00D642F8">
        <w:tc>
          <w:tcPr>
            <w:tcW w:w="5528" w:type="dxa"/>
          </w:tcPr>
          <w:p w:rsidR="00D642F8" w:rsidRPr="003053A8" w:rsidRDefault="00B87552" w:rsidP="00D642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мастерской</w:t>
            </w:r>
          </w:p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  <w:r w:rsidRPr="003053A8">
              <w:rPr>
                <w:sz w:val="24"/>
                <w:szCs w:val="24"/>
              </w:rPr>
              <w:t>ПМПЗ МиМО-3</w:t>
            </w:r>
          </w:p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  <w:r w:rsidRPr="003053A8">
              <w:rPr>
                <w:sz w:val="24"/>
                <w:szCs w:val="24"/>
              </w:rPr>
              <w:t>О.В. Ладыгина</w:t>
            </w:r>
          </w:p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</w:p>
        </w:tc>
      </w:tr>
      <w:tr w:rsidR="00D642F8" w:rsidRPr="003053A8" w:rsidTr="00D642F8">
        <w:tc>
          <w:tcPr>
            <w:tcW w:w="5528" w:type="dxa"/>
          </w:tcPr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  <w:r w:rsidRPr="003053A8">
              <w:rPr>
                <w:sz w:val="24"/>
                <w:szCs w:val="24"/>
              </w:rPr>
              <w:t xml:space="preserve">Главный  архитектор проектов </w:t>
            </w:r>
          </w:p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  <w:r w:rsidRPr="003053A8">
              <w:rPr>
                <w:sz w:val="24"/>
                <w:szCs w:val="24"/>
              </w:rPr>
              <w:t xml:space="preserve">ПМПЗ МиМО-3 </w:t>
            </w:r>
          </w:p>
        </w:tc>
        <w:tc>
          <w:tcPr>
            <w:tcW w:w="2800" w:type="dxa"/>
          </w:tcPr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  <w:r w:rsidRPr="003053A8">
              <w:rPr>
                <w:sz w:val="24"/>
                <w:szCs w:val="24"/>
              </w:rPr>
              <w:t>С.Н. Александрова</w:t>
            </w:r>
          </w:p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</w:p>
          <w:p w:rsidR="00D642F8" w:rsidRPr="003053A8" w:rsidRDefault="00D642F8" w:rsidP="00D642F8">
            <w:pPr>
              <w:jc w:val="both"/>
              <w:rPr>
                <w:sz w:val="24"/>
                <w:szCs w:val="24"/>
              </w:rPr>
            </w:pPr>
          </w:p>
        </w:tc>
      </w:tr>
    </w:tbl>
    <w:p w:rsidR="00D642F8" w:rsidRPr="0039264B" w:rsidRDefault="00D642F8" w:rsidP="00D642F8"/>
    <w:p w:rsidR="00D642F8" w:rsidRPr="003E35E4" w:rsidRDefault="00D642F8" w:rsidP="00D642F8"/>
    <w:p w:rsidR="00D642F8" w:rsidRDefault="00D642F8" w:rsidP="00D642F8">
      <w:pPr>
        <w:pStyle w:val="6"/>
        <w:widowControl w:val="0"/>
        <w:rPr>
          <w:szCs w:val="24"/>
        </w:rPr>
      </w:pPr>
    </w:p>
    <w:p w:rsidR="00D642F8" w:rsidRDefault="00D642F8" w:rsidP="00D642F8"/>
    <w:p w:rsidR="00D642F8" w:rsidRDefault="00D642F8" w:rsidP="00D642F8"/>
    <w:p w:rsidR="004A356F" w:rsidRDefault="004A356F" w:rsidP="00D642F8"/>
    <w:p w:rsidR="00397EEA" w:rsidRDefault="00397EEA" w:rsidP="00D642F8"/>
    <w:p w:rsidR="00397EEA" w:rsidRDefault="00397EEA" w:rsidP="00D642F8"/>
    <w:p w:rsidR="00397EEA" w:rsidRDefault="00397EEA" w:rsidP="00D642F8"/>
    <w:p w:rsidR="00612BA6" w:rsidRDefault="00612BA6" w:rsidP="00D642F8">
      <w:pPr>
        <w:rPr>
          <w:lang w:val="en-US"/>
        </w:rPr>
      </w:pPr>
    </w:p>
    <w:p w:rsidR="00E92B3D" w:rsidRDefault="00E92B3D" w:rsidP="00D642F8">
      <w:pPr>
        <w:rPr>
          <w:lang w:val="en-US"/>
        </w:rPr>
      </w:pPr>
    </w:p>
    <w:p w:rsidR="00E92B3D" w:rsidRDefault="00E92B3D" w:rsidP="00D642F8">
      <w:pPr>
        <w:rPr>
          <w:lang w:val="en-US"/>
        </w:rPr>
      </w:pPr>
    </w:p>
    <w:p w:rsidR="00E92B3D" w:rsidRPr="00E92B3D" w:rsidRDefault="00E92B3D" w:rsidP="00D642F8">
      <w:pPr>
        <w:rPr>
          <w:lang w:val="en-US"/>
        </w:rPr>
      </w:pPr>
    </w:p>
    <w:p w:rsidR="00D642F8" w:rsidRPr="00397EEA" w:rsidRDefault="00D642F8" w:rsidP="00D642F8">
      <w:pPr>
        <w:pStyle w:val="a7"/>
        <w:spacing w:line="300" w:lineRule="auto"/>
        <w:rPr>
          <w:sz w:val="24"/>
          <w:szCs w:val="24"/>
        </w:rPr>
      </w:pPr>
      <w:r w:rsidRPr="00397EEA">
        <w:rPr>
          <w:sz w:val="24"/>
          <w:szCs w:val="24"/>
        </w:rPr>
        <w:t>Москва, 2012 г.</w:t>
      </w:r>
    </w:p>
    <w:p w:rsidR="00D642F8" w:rsidRDefault="00397EEA" w:rsidP="00B914F8">
      <w:pPr>
        <w:pStyle w:val="6"/>
        <w:spacing w:line="240" w:lineRule="auto"/>
        <w:ind w:firstLine="0"/>
        <w:rPr>
          <w:b w:val="0"/>
        </w:rPr>
      </w:pPr>
      <w:r w:rsidRPr="003613E8">
        <w:lastRenderedPageBreak/>
        <w:t xml:space="preserve"> </w:t>
      </w:r>
      <w:r w:rsidR="00D642F8" w:rsidRPr="003613E8">
        <w:t>«</w:t>
      </w:r>
      <w:r w:rsidR="00D642F8" w:rsidRPr="003613E8">
        <w:rPr>
          <w:szCs w:val="24"/>
        </w:rPr>
        <w:t xml:space="preserve">Проект планировки и проект межевания территории </w:t>
      </w:r>
      <w:r>
        <w:rPr>
          <w:szCs w:val="24"/>
        </w:rPr>
        <w:t>центра по обработке данных в районе «Городка Зил» в городском округе Лыткарино</w:t>
      </w:r>
      <w:r w:rsidR="00D642F8" w:rsidRPr="003613E8">
        <w:rPr>
          <w:szCs w:val="24"/>
        </w:rPr>
        <w:t xml:space="preserve"> Московской области</w:t>
      </w:r>
      <w:r w:rsidR="00D642F8" w:rsidRPr="003613E8">
        <w:t xml:space="preserve">» </w:t>
      </w:r>
    </w:p>
    <w:p w:rsidR="00D642F8" w:rsidRPr="00BA4281" w:rsidRDefault="00D642F8" w:rsidP="00B914F8">
      <w:pPr>
        <w:pStyle w:val="6"/>
        <w:spacing w:line="240" w:lineRule="auto"/>
        <w:ind w:firstLine="0"/>
        <w:rPr>
          <w:b w:val="0"/>
        </w:rPr>
      </w:pPr>
      <w:r w:rsidRPr="00BA4281">
        <w:rPr>
          <w:b w:val="0"/>
        </w:rPr>
        <w:t>выполнен коллективом в составе:</w:t>
      </w:r>
    </w:p>
    <w:p w:rsidR="00D642F8" w:rsidRPr="00BA4281" w:rsidRDefault="00D642F8" w:rsidP="00D642F8">
      <w:pPr>
        <w:pStyle w:val="23"/>
        <w:spacing w:line="240" w:lineRule="auto"/>
        <w:jc w:val="center"/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4"/>
        <w:gridCol w:w="2127"/>
        <w:gridCol w:w="2551"/>
      </w:tblGrid>
      <w:tr w:rsidR="00E92B3D" w:rsidRPr="00E92B3D" w:rsidTr="00CB4D12">
        <w:tc>
          <w:tcPr>
            <w:tcW w:w="709" w:type="dxa"/>
            <w:shd w:val="clear" w:color="auto" w:fill="D1D1D1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№</w:t>
            </w:r>
          </w:p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п/п</w:t>
            </w:r>
          </w:p>
        </w:tc>
        <w:tc>
          <w:tcPr>
            <w:tcW w:w="4394" w:type="dxa"/>
            <w:shd w:val="clear" w:color="auto" w:fill="D1D1D1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2127" w:type="dxa"/>
            <w:shd w:val="clear" w:color="auto" w:fill="D1D1D1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Подпись</w:t>
            </w:r>
          </w:p>
        </w:tc>
        <w:tc>
          <w:tcPr>
            <w:tcW w:w="2551" w:type="dxa"/>
            <w:shd w:val="clear" w:color="auto" w:fill="D1D1D1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Фамилия, и., о.</w:t>
            </w:r>
          </w:p>
        </w:tc>
      </w:tr>
      <w:tr w:rsidR="00E92B3D" w:rsidRPr="00E92B3D" w:rsidTr="00705D1E">
        <w:trPr>
          <w:cantSplit/>
        </w:trPr>
        <w:tc>
          <w:tcPr>
            <w:tcW w:w="9781" w:type="dxa"/>
            <w:gridSpan w:val="4"/>
            <w:vAlign w:val="center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b/>
                <w:i/>
                <w:sz w:val="24"/>
                <w:szCs w:val="24"/>
              </w:rPr>
            </w:pPr>
            <w:r w:rsidRPr="00E92B3D">
              <w:rPr>
                <w:b/>
                <w:i/>
                <w:sz w:val="24"/>
                <w:szCs w:val="24"/>
              </w:rPr>
              <w:t>1.Авторы работы в целом: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1.1</w:t>
            </w:r>
          </w:p>
        </w:tc>
        <w:tc>
          <w:tcPr>
            <w:tcW w:w="4394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Зам. директора института</w:t>
            </w:r>
          </w:p>
        </w:tc>
        <w:tc>
          <w:tcPr>
            <w:tcW w:w="2127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Меламед А.Г.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1.2.</w:t>
            </w:r>
          </w:p>
        </w:tc>
        <w:tc>
          <w:tcPr>
            <w:tcW w:w="4394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Начальник  ПМПЗ МиМО-3</w:t>
            </w:r>
          </w:p>
        </w:tc>
        <w:tc>
          <w:tcPr>
            <w:tcW w:w="2127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Ладыгина О.В.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1.4.</w:t>
            </w:r>
          </w:p>
        </w:tc>
        <w:tc>
          <w:tcPr>
            <w:tcW w:w="4394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Гл. арх. проектов ПМПЗ МиМО-3</w:t>
            </w:r>
          </w:p>
        </w:tc>
        <w:tc>
          <w:tcPr>
            <w:tcW w:w="2127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Александрова С.Н.</w:t>
            </w:r>
          </w:p>
        </w:tc>
      </w:tr>
      <w:tr w:rsidR="00E92B3D" w:rsidRPr="00E92B3D" w:rsidTr="00705D1E">
        <w:trPr>
          <w:cantSplit/>
        </w:trPr>
        <w:tc>
          <w:tcPr>
            <w:tcW w:w="9781" w:type="dxa"/>
            <w:gridSpan w:val="4"/>
            <w:vAlign w:val="center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b/>
                <w:i/>
                <w:sz w:val="24"/>
                <w:szCs w:val="24"/>
              </w:rPr>
            </w:pPr>
            <w:r w:rsidRPr="00E92B3D">
              <w:rPr>
                <w:b/>
                <w:i/>
                <w:sz w:val="24"/>
                <w:szCs w:val="24"/>
              </w:rPr>
              <w:t>2.Авторы разделов:</w:t>
            </w:r>
          </w:p>
        </w:tc>
      </w:tr>
      <w:tr w:rsidR="00E92B3D" w:rsidRPr="00E92B3D" w:rsidTr="00705D1E">
        <w:trPr>
          <w:cantSplit/>
        </w:trPr>
        <w:tc>
          <w:tcPr>
            <w:tcW w:w="9781" w:type="dxa"/>
            <w:gridSpan w:val="4"/>
            <w:vAlign w:val="center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ПМПЗ МиМО-3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2.1.</w:t>
            </w:r>
          </w:p>
        </w:tc>
        <w:tc>
          <w:tcPr>
            <w:tcW w:w="4394" w:type="dxa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Главный экономист ПМПЗ МиМО-3</w:t>
            </w:r>
          </w:p>
        </w:tc>
        <w:tc>
          <w:tcPr>
            <w:tcW w:w="2127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E92B3D" w:rsidP="00705D1E">
            <w:pPr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Бурлина О.П.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2.2.</w:t>
            </w:r>
          </w:p>
        </w:tc>
        <w:tc>
          <w:tcPr>
            <w:tcW w:w="4394" w:type="dxa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Главный инженер проектов</w:t>
            </w:r>
          </w:p>
        </w:tc>
        <w:tc>
          <w:tcPr>
            <w:tcW w:w="2127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E92B3D" w:rsidP="00705D1E">
            <w:pPr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Биченко О.М.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2.3.</w:t>
            </w:r>
          </w:p>
        </w:tc>
        <w:tc>
          <w:tcPr>
            <w:tcW w:w="4394" w:type="dxa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Вед. инженер</w:t>
            </w:r>
          </w:p>
        </w:tc>
        <w:tc>
          <w:tcPr>
            <w:tcW w:w="2127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E92B3D" w:rsidP="00705D1E">
            <w:pPr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Кондрашова С.И.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2.4.</w:t>
            </w:r>
          </w:p>
        </w:tc>
        <w:tc>
          <w:tcPr>
            <w:tcW w:w="4394" w:type="dxa"/>
          </w:tcPr>
          <w:p w:rsidR="00E92B3D" w:rsidRPr="00E92B3D" w:rsidRDefault="00E92B3D" w:rsidP="00705D1E">
            <w:pPr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Инженер</w:t>
            </w:r>
          </w:p>
        </w:tc>
        <w:tc>
          <w:tcPr>
            <w:tcW w:w="2127" w:type="dxa"/>
          </w:tcPr>
          <w:p w:rsidR="00E92B3D" w:rsidRPr="00E92B3D" w:rsidRDefault="00E92B3D" w:rsidP="00705D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343A4A" w:rsidP="00705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Лавренко Ю.И.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2.5.</w:t>
            </w:r>
          </w:p>
        </w:tc>
        <w:tc>
          <w:tcPr>
            <w:tcW w:w="4394" w:type="dxa"/>
          </w:tcPr>
          <w:p w:rsidR="00E92B3D" w:rsidRPr="00E92B3D" w:rsidRDefault="00E92B3D" w:rsidP="00705D1E">
            <w:pPr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Экономист</w:t>
            </w:r>
          </w:p>
        </w:tc>
        <w:tc>
          <w:tcPr>
            <w:tcW w:w="2127" w:type="dxa"/>
          </w:tcPr>
          <w:p w:rsidR="00E92B3D" w:rsidRPr="00E92B3D" w:rsidRDefault="00E92B3D" w:rsidP="00705D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E92B3D" w:rsidP="00705D1E">
            <w:pPr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Тихомирова Е.В</w:t>
            </w:r>
          </w:p>
        </w:tc>
      </w:tr>
      <w:tr w:rsidR="00E92B3D" w:rsidRPr="00E92B3D" w:rsidTr="00705D1E">
        <w:trPr>
          <w:cantSplit/>
        </w:trPr>
        <w:tc>
          <w:tcPr>
            <w:tcW w:w="9781" w:type="dxa"/>
            <w:gridSpan w:val="4"/>
            <w:vAlign w:val="center"/>
          </w:tcPr>
          <w:p w:rsidR="00E92B3D" w:rsidRPr="00E92B3D" w:rsidRDefault="00E92B3D" w:rsidP="00705D1E">
            <w:pPr>
              <w:jc w:val="center"/>
              <w:rPr>
                <w:b/>
                <w:i/>
                <w:sz w:val="24"/>
                <w:szCs w:val="24"/>
              </w:rPr>
            </w:pPr>
            <w:r w:rsidRPr="00E92B3D">
              <w:rPr>
                <w:b/>
                <w:i/>
                <w:sz w:val="24"/>
                <w:szCs w:val="24"/>
              </w:rPr>
              <w:t>3.При участии:</w:t>
            </w:r>
          </w:p>
        </w:tc>
      </w:tr>
      <w:tr w:rsidR="00E92B3D" w:rsidRPr="00E92B3D" w:rsidTr="00705D1E">
        <w:tc>
          <w:tcPr>
            <w:tcW w:w="9781" w:type="dxa"/>
            <w:gridSpan w:val="4"/>
            <w:vAlign w:val="center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ПМПЗ МиМО-3</w:t>
            </w:r>
          </w:p>
        </w:tc>
      </w:tr>
      <w:tr w:rsidR="00E92B3D" w:rsidRPr="00E92B3D" w:rsidTr="00705D1E">
        <w:tc>
          <w:tcPr>
            <w:tcW w:w="709" w:type="dxa"/>
          </w:tcPr>
          <w:p w:rsidR="00E92B3D" w:rsidRPr="00E92B3D" w:rsidRDefault="00E92B3D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3.1.</w:t>
            </w:r>
          </w:p>
        </w:tc>
        <w:tc>
          <w:tcPr>
            <w:tcW w:w="4394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Инженер 3 кат.</w:t>
            </w:r>
          </w:p>
        </w:tc>
        <w:tc>
          <w:tcPr>
            <w:tcW w:w="2127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E92B3D" w:rsidRPr="00E92B3D" w:rsidRDefault="00E92B3D" w:rsidP="00705D1E">
            <w:pPr>
              <w:spacing w:line="300" w:lineRule="auto"/>
              <w:rPr>
                <w:sz w:val="24"/>
                <w:szCs w:val="24"/>
              </w:rPr>
            </w:pPr>
            <w:r w:rsidRPr="00E92B3D">
              <w:rPr>
                <w:sz w:val="24"/>
                <w:szCs w:val="24"/>
              </w:rPr>
              <w:t>Ипполитова И.С.</w:t>
            </w:r>
          </w:p>
        </w:tc>
      </w:tr>
    </w:tbl>
    <w:p w:rsidR="00D642F8" w:rsidRDefault="00D642F8" w:rsidP="00D642F8">
      <w:pPr>
        <w:pStyle w:val="a7"/>
        <w:rPr>
          <w:b/>
        </w:rPr>
      </w:pPr>
    </w:p>
    <w:p w:rsidR="00E92B3D" w:rsidRDefault="00E92B3D">
      <w:pPr>
        <w:rPr>
          <w:sz w:val="28"/>
          <w:lang w:val="en-US"/>
        </w:rPr>
      </w:pPr>
      <w:r>
        <w:rPr>
          <w:lang w:val="en-US"/>
        </w:rPr>
        <w:br w:type="page"/>
      </w:r>
    </w:p>
    <w:p w:rsidR="00D642F8" w:rsidRPr="002A108B" w:rsidRDefault="00D642F8" w:rsidP="00BA4281">
      <w:pPr>
        <w:pStyle w:val="a7"/>
        <w:spacing w:line="360" w:lineRule="auto"/>
        <w:rPr>
          <w:b/>
        </w:rPr>
      </w:pPr>
      <w:r w:rsidRPr="002A108B">
        <w:lastRenderedPageBreak/>
        <w:t xml:space="preserve">СОСТАВ СДАВАЕМЫХ МАТЕРИАЛОВ </w:t>
      </w:r>
    </w:p>
    <w:p w:rsidR="00D642F8" w:rsidRPr="00BA4281" w:rsidRDefault="00D642F8" w:rsidP="00BA4281">
      <w:pPr>
        <w:pStyle w:val="6"/>
        <w:ind w:firstLine="0"/>
        <w:rPr>
          <w:b w:val="0"/>
        </w:rPr>
      </w:pPr>
      <w:r w:rsidRPr="00BA4281">
        <w:rPr>
          <w:b w:val="0"/>
          <w:szCs w:val="24"/>
        </w:rPr>
        <w:t xml:space="preserve">к </w:t>
      </w:r>
      <w:r w:rsidRPr="00BA4281">
        <w:rPr>
          <w:b w:val="0"/>
        </w:rPr>
        <w:t>«</w:t>
      </w:r>
      <w:r w:rsidRPr="00BA4281">
        <w:rPr>
          <w:b w:val="0"/>
          <w:szCs w:val="24"/>
        </w:rPr>
        <w:t xml:space="preserve">Проекту планировки и проекту межевания территории </w:t>
      </w:r>
      <w:r w:rsidR="00B87552" w:rsidRPr="00BA4281">
        <w:rPr>
          <w:b w:val="0"/>
          <w:szCs w:val="24"/>
        </w:rPr>
        <w:t xml:space="preserve">центра по обработке данных в районе «Городка Зил» в городском округе Лыткарино </w:t>
      </w:r>
      <w:r w:rsidRPr="00BA4281">
        <w:rPr>
          <w:b w:val="0"/>
          <w:szCs w:val="24"/>
        </w:rPr>
        <w:t xml:space="preserve"> Московской области</w:t>
      </w:r>
      <w:r w:rsidRPr="00BA4281">
        <w:rPr>
          <w:b w:val="0"/>
        </w:rPr>
        <w:t>»</w:t>
      </w:r>
    </w:p>
    <w:p w:rsidR="00D642F8" w:rsidRPr="000811CE" w:rsidRDefault="00D642F8" w:rsidP="00D642F8">
      <w:pPr>
        <w:jc w:val="center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708"/>
        <w:gridCol w:w="2693"/>
        <w:gridCol w:w="700"/>
        <w:gridCol w:w="1284"/>
        <w:gridCol w:w="142"/>
        <w:gridCol w:w="3120"/>
      </w:tblGrid>
      <w:tr w:rsidR="00D642F8" w:rsidRPr="00B87552" w:rsidTr="00CB4D12">
        <w:trPr>
          <w:trHeight w:val="312"/>
          <w:tblHeader/>
        </w:trPr>
        <w:tc>
          <w:tcPr>
            <w:tcW w:w="6627" w:type="dxa"/>
            <w:gridSpan w:val="5"/>
            <w:shd w:val="clear" w:color="auto" w:fill="D1D1D1"/>
          </w:tcPr>
          <w:p w:rsidR="00D642F8" w:rsidRPr="00B87552" w:rsidRDefault="00D642F8" w:rsidP="00D642F8">
            <w:pPr>
              <w:jc w:val="center"/>
              <w:rPr>
                <w:sz w:val="22"/>
                <w:szCs w:val="22"/>
              </w:rPr>
            </w:pPr>
            <w:r w:rsidRPr="00B87552">
              <w:rPr>
                <w:sz w:val="22"/>
                <w:szCs w:val="22"/>
              </w:rPr>
              <w:t>Наименование материалов</w:t>
            </w:r>
          </w:p>
        </w:tc>
        <w:tc>
          <w:tcPr>
            <w:tcW w:w="3262" w:type="dxa"/>
            <w:gridSpan w:val="2"/>
            <w:shd w:val="clear" w:color="auto" w:fill="D1D1D1"/>
          </w:tcPr>
          <w:p w:rsidR="00D642F8" w:rsidRPr="00B87552" w:rsidRDefault="00D642F8" w:rsidP="00D642F8">
            <w:pPr>
              <w:jc w:val="center"/>
              <w:rPr>
                <w:sz w:val="22"/>
                <w:szCs w:val="22"/>
              </w:rPr>
            </w:pPr>
            <w:r w:rsidRPr="00B87552">
              <w:rPr>
                <w:sz w:val="22"/>
                <w:szCs w:val="22"/>
              </w:rPr>
              <w:t>Название чертежей</w:t>
            </w:r>
          </w:p>
        </w:tc>
      </w:tr>
      <w:tr w:rsidR="00CB4D12" w:rsidRPr="00CB4D12" w:rsidTr="00CB4D12">
        <w:trPr>
          <w:cantSplit/>
          <w:trHeight w:val="323"/>
        </w:trPr>
        <w:tc>
          <w:tcPr>
            <w:tcW w:w="9889" w:type="dxa"/>
            <w:gridSpan w:val="7"/>
          </w:tcPr>
          <w:p w:rsidR="00CB4D12" w:rsidRPr="00CB4D12" w:rsidRDefault="00CB4D12" w:rsidP="00705D1E">
            <w:pPr>
              <w:jc w:val="center"/>
              <w:rPr>
                <w:b/>
                <w:sz w:val="24"/>
                <w:szCs w:val="24"/>
              </w:rPr>
            </w:pPr>
          </w:p>
          <w:p w:rsidR="00CB4D12" w:rsidRPr="00CB4D12" w:rsidRDefault="00CB4D12" w:rsidP="00CB4D12">
            <w:pPr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 w:rsidRPr="00CB4D12">
              <w:rPr>
                <w:b/>
                <w:sz w:val="24"/>
                <w:szCs w:val="24"/>
              </w:rPr>
              <w:t>Текстовые материалы</w:t>
            </w:r>
          </w:p>
          <w:p w:rsidR="00CB4D12" w:rsidRPr="00CB4D12" w:rsidRDefault="00CB4D12" w:rsidP="00705D1E">
            <w:pPr>
              <w:ind w:left="2865"/>
              <w:rPr>
                <w:b/>
                <w:sz w:val="24"/>
                <w:szCs w:val="24"/>
              </w:rPr>
            </w:pPr>
          </w:p>
        </w:tc>
      </w:tr>
      <w:tr w:rsidR="00CB4D12" w:rsidRPr="00CB4D12" w:rsidTr="00CB4D12">
        <w:trPr>
          <w:cantSplit/>
          <w:trHeight w:val="810"/>
        </w:trPr>
        <w:tc>
          <w:tcPr>
            <w:tcW w:w="1242" w:type="dxa"/>
          </w:tcPr>
          <w:p w:rsidR="00CB4D12" w:rsidRPr="00CB4D12" w:rsidRDefault="00CB4D12" w:rsidP="00705D1E">
            <w:pPr>
              <w:rPr>
                <w:b/>
                <w:sz w:val="24"/>
                <w:szCs w:val="24"/>
              </w:rPr>
            </w:pPr>
            <w:r w:rsidRPr="00CB4D12">
              <w:rPr>
                <w:b/>
                <w:sz w:val="24"/>
                <w:szCs w:val="24"/>
              </w:rPr>
              <w:t>Том № 1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CB4D12" w:rsidRPr="00CB4D12" w:rsidRDefault="00CB4D12" w:rsidP="00705D1E">
            <w:pPr>
              <w:ind w:right="-108"/>
              <w:jc w:val="center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1.1.</w:t>
            </w:r>
          </w:p>
        </w:tc>
        <w:tc>
          <w:tcPr>
            <w:tcW w:w="4819" w:type="dxa"/>
            <w:gridSpan w:val="4"/>
            <w:tcBorders>
              <w:left w:val="single" w:sz="4" w:space="0" w:color="auto"/>
            </w:tcBorders>
          </w:tcPr>
          <w:p w:rsidR="003A325A" w:rsidRDefault="00CB4D12" w:rsidP="003A325A">
            <w:pPr>
              <w:rPr>
                <w:sz w:val="24"/>
                <w:szCs w:val="24"/>
              </w:rPr>
            </w:pPr>
            <w:r w:rsidRPr="00CB4D12">
              <w:rPr>
                <w:b/>
                <w:bCs/>
                <w:sz w:val="24"/>
                <w:szCs w:val="24"/>
              </w:rPr>
              <w:t xml:space="preserve"> </w:t>
            </w:r>
            <w:r w:rsidRPr="00CB4D12">
              <w:rPr>
                <w:sz w:val="24"/>
                <w:szCs w:val="24"/>
              </w:rPr>
              <w:t>Положения о размещении объектов кап</w:t>
            </w:r>
            <w:r w:rsidRPr="00CB4D12">
              <w:rPr>
                <w:sz w:val="24"/>
                <w:szCs w:val="24"/>
              </w:rPr>
              <w:t>и</w:t>
            </w:r>
            <w:r w:rsidRPr="00CB4D12">
              <w:rPr>
                <w:sz w:val="24"/>
                <w:szCs w:val="24"/>
              </w:rPr>
              <w:t xml:space="preserve">тального строительства, на </w:t>
            </w:r>
            <w:r w:rsidR="003A325A">
              <w:rPr>
                <w:sz w:val="24"/>
                <w:szCs w:val="24"/>
              </w:rPr>
              <w:t>18</w:t>
            </w:r>
            <w:r w:rsidRPr="00CB4D12">
              <w:rPr>
                <w:sz w:val="24"/>
                <w:szCs w:val="24"/>
              </w:rPr>
              <w:t xml:space="preserve">  листах, </w:t>
            </w:r>
          </w:p>
          <w:p w:rsidR="00CB4D12" w:rsidRPr="00CB4D12" w:rsidRDefault="00CB4D12" w:rsidP="003A325A">
            <w:pPr>
              <w:rPr>
                <w:b/>
                <w:bCs/>
                <w:i/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 xml:space="preserve"> в том числе 1 схема</w:t>
            </w:r>
          </w:p>
        </w:tc>
        <w:tc>
          <w:tcPr>
            <w:tcW w:w="3120" w:type="dxa"/>
          </w:tcPr>
          <w:p w:rsidR="00CB4D12" w:rsidRPr="00CB4D12" w:rsidRDefault="00CB4D12" w:rsidP="00705D1E">
            <w:pPr>
              <w:rPr>
                <w:sz w:val="24"/>
                <w:szCs w:val="24"/>
              </w:rPr>
            </w:pPr>
          </w:p>
        </w:tc>
      </w:tr>
      <w:tr w:rsidR="00CB4D12" w:rsidRPr="00CB4D12" w:rsidTr="00CB4D12">
        <w:trPr>
          <w:cantSplit/>
        </w:trPr>
        <w:tc>
          <w:tcPr>
            <w:tcW w:w="9889" w:type="dxa"/>
            <w:gridSpan w:val="7"/>
            <w:tcBorders>
              <w:bottom w:val="single" w:sz="4" w:space="0" w:color="auto"/>
            </w:tcBorders>
          </w:tcPr>
          <w:p w:rsidR="00CB4D12" w:rsidRPr="00CB4D12" w:rsidRDefault="00CB4D12" w:rsidP="00705D1E">
            <w:pPr>
              <w:jc w:val="center"/>
              <w:rPr>
                <w:b/>
                <w:sz w:val="24"/>
                <w:szCs w:val="24"/>
              </w:rPr>
            </w:pPr>
          </w:p>
          <w:p w:rsidR="00CB4D12" w:rsidRPr="00CB4D12" w:rsidRDefault="00CB4D12" w:rsidP="00705D1E">
            <w:pPr>
              <w:jc w:val="center"/>
              <w:rPr>
                <w:b/>
                <w:sz w:val="24"/>
                <w:szCs w:val="24"/>
              </w:rPr>
            </w:pPr>
            <w:r w:rsidRPr="00CB4D12">
              <w:rPr>
                <w:b/>
                <w:sz w:val="24"/>
                <w:szCs w:val="24"/>
              </w:rPr>
              <w:t xml:space="preserve"> 2. Графические материалы (в Томе № 1)</w:t>
            </w:r>
          </w:p>
          <w:p w:rsidR="00CB4D12" w:rsidRPr="00CB4D12" w:rsidRDefault="00CB4D12" w:rsidP="00705D1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4D12" w:rsidRPr="00CB4D12" w:rsidTr="00CB4D12">
        <w:trPr>
          <w:cantSplit/>
          <w:trHeight w:val="185"/>
        </w:trPr>
        <w:tc>
          <w:tcPr>
            <w:tcW w:w="4643" w:type="dxa"/>
            <w:gridSpan w:val="3"/>
            <w:tcBorders>
              <w:bottom w:val="single" w:sz="4" w:space="0" w:color="auto"/>
            </w:tcBorders>
          </w:tcPr>
          <w:p w:rsidR="00CB4D12" w:rsidRPr="00CB4D12" w:rsidRDefault="00CB4D12" w:rsidP="00705D1E">
            <w:pPr>
              <w:jc w:val="center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:rsidR="00CB4D12" w:rsidRPr="00CB4D12" w:rsidRDefault="00CB4D12" w:rsidP="00705D1E">
            <w:pPr>
              <w:jc w:val="center"/>
              <w:rPr>
                <w:bCs/>
                <w:sz w:val="24"/>
                <w:szCs w:val="24"/>
              </w:rPr>
            </w:pPr>
            <w:r w:rsidRPr="00CB4D12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4546" w:type="dxa"/>
            <w:gridSpan w:val="3"/>
            <w:tcBorders>
              <w:left w:val="nil"/>
              <w:bottom w:val="single" w:sz="4" w:space="0" w:color="auto"/>
            </w:tcBorders>
          </w:tcPr>
          <w:p w:rsidR="00CB4D12" w:rsidRPr="00CB4D12" w:rsidRDefault="00CB4D12" w:rsidP="00705D1E">
            <w:pPr>
              <w:rPr>
                <w:bCs/>
                <w:sz w:val="24"/>
                <w:szCs w:val="24"/>
              </w:rPr>
            </w:pPr>
            <w:r w:rsidRPr="00CB4D12">
              <w:rPr>
                <w:bCs/>
                <w:sz w:val="24"/>
                <w:szCs w:val="24"/>
              </w:rPr>
              <w:t xml:space="preserve">Чертеж планировки территории, </w:t>
            </w:r>
          </w:p>
          <w:p w:rsidR="00CB4D12" w:rsidRPr="00CB4D12" w:rsidRDefault="00CB4D12" w:rsidP="00705D1E">
            <w:pPr>
              <w:rPr>
                <w:bCs/>
                <w:sz w:val="24"/>
                <w:szCs w:val="24"/>
              </w:rPr>
            </w:pPr>
            <w:r w:rsidRPr="00CB4D12">
              <w:rPr>
                <w:bCs/>
                <w:sz w:val="24"/>
                <w:szCs w:val="24"/>
              </w:rPr>
              <w:t>М 1:2000, 1 чертеж на 1л.</w:t>
            </w:r>
          </w:p>
        </w:tc>
      </w:tr>
    </w:tbl>
    <w:p w:rsidR="00D642F8" w:rsidRDefault="00D642F8" w:rsidP="00D642F8">
      <w:pPr>
        <w:jc w:val="center"/>
        <w:rPr>
          <w:sz w:val="24"/>
          <w:szCs w:val="24"/>
        </w:rPr>
      </w:pPr>
    </w:p>
    <w:p w:rsidR="004D68ED" w:rsidRDefault="004D68E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E6378" w:rsidRDefault="00AE6378" w:rsidP="00AE6378">
      <w:pPr>
        <w:jc w:val="center"/>
        <w:rPr>
          <w:sz w:val="24"/>
          <w:szCs w:val="24"/>
          <w:lang w:val="en-US"/>
        </w:rPr>
      </w:pPr>
      <w:r w:rsidRPr="003E61CF">
        <w:rPr>
          <w:sz w:val="24"/>
          <w:szCs w:val="24"/>
        </w:rPr>
        <w:lastRenderedPageBreak/>
        <w:t>СОДЕРЖАНИЕ</w:t>
      </w:r>
    </w:p>
    <w:tbl>
      <w:tblPr>
        <w:tblW w:w="9747" w:type="dxa"/>
        <w:tblLayout w:type="fixed"/>
        <w:tblLook w:val="0000"/>
      </w:tblPr>
      <w:tblGrid>
        <w:gridCol w:w="460"/>
        <w:gridCol w:w="59"/>
        <w:gridCol w:w="696"/>
        <w:gridCol w:w="7824"/>
        <w:gridCol w:w="708"/>
      </w:tblGrid>
      <w:tr w:rsidR="00CB4D12" w:rsidRPr="00CB4D12" w:rsidTr="00CB4D12">
        <w:trPr>
          <w:trHeight w:val="480"/>
        </w:trPr>
        <w:tc>
          <w:tcPr>
            <w:tcW w:w="9039" w:type="dxa"/>
            <w:gridSpan w:val="4"/>
          </w:tcPr>
          <w:p w:rsidR="00CB4D12" w:rsidRPr="00CB4D12" w:rsidRDefault="00CB4D12" w:rsidP="00705D1E">
            <w:pPr>
              <w:pStyle w:val="12"/>
              <w:keepNext w:val="0"/>
              <w:ind w:left="-1099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B4D12" w:rsidRPr="00CB4D12" w:rsidRDefault="00CB4D12" w:rsidP="00705D1E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Стр.</w:t>
            </w:r>
          </w:p>
        </w:tc>
      </w:tr>
      <w:tr w:rsidR="00CB4D12" w:rsidRPr="00CB4D12" w:rsidTr="00CB4D12">
        <w:trPr>
          <w:trHeight w:val="480"/>
        </w:trPr>
        <w:tc>
          <w:tcPr>
            <w:tcW w:w="9039" w:type="dxa"/>
            <w:gridSpan w:val="4"/>
          </w:tcPr>
          <w:p w:rsidR="00CB4D12" w:rsidRPr="00CB4D12" w:rsidRDefault="00CB4D12" w:rsidP="00705D1E">
            <w:pPr>
              <w:pStyle w:val="110"/>
              <w:keepNext w:val="0"/>
              <w:spacing w:line="360" w:lineRule="auto"/>
              <w:rPr>
                <w:bCs/>
                <w:szCs w:val="24"/>
              </w:rPr>
            </w:pPr>
            <w:r w:rsidRPr="00CB4D12">
              <w:rPr>
                <w:bCs/>
                <w:szCs w:val="24"/>
              </w:rPr>
              <w:t>ВВЕДЕНИЕ …….…………………………....…………………………………………</w:t>
            </w:r>
            <w:r>
              <w:rPr>
                <w:bCs/>
                <w:szCs w:val="24"/>
              </w:rPr>
              <w:t>…..</w:t>
            </w:r>
          </w:p>
        </w:tc>
        <w:tc>
          <w:tcPr>
            <w:tcW w:w="708" w:type="dxa"/>
          </w:tcPr>
          <w:p w:rsidR="00CB4D12" w:rsidRPr="00CB4D12" w:rsidRDefault="00CB4D12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5</w:t>
            </w:r>
          </w:p>
        </w:tc>
      </w:tr>
      <w:tr w:rsidR="00CB4D12" w:rsidRPr="00CB4D12" w:rsidTr="00CB4D12">
        <w:trPr>
          <w:cantSplit/>
          <w:trHeight w:val="480"/>
        </w:trPr>
        <w:tc>
          <w:tcPr>
            <w:tcW w:w="519" w:type="dxa"/>
            <w:gridSpan w:val="2"/>
          </w:tcPr>
          <w:p w:rsidR="00CB4D12" w:rsidRPr="00CB4D12" w:rsidRDefault="00CB4D12" w:rsidP="00705D1E">
            <w:pPr>
              <w:pStyle w:val="Heading1"/>
              <w:keepNext w:val="0"/>
              <w:widowControl/>
              <w:jc w:val="left"/>
              <w:rPr>
                <w:bCs/>
                <w:szCs w:val="24"/>
                <w:lang w:val="ru-RU"/>
              </w:rPr>
            </w:pPr>
            <w:r w:rsidRPr="00CB4D12">
              <w:rPr>
                <w:szCs w:val="24"/>
              </w:rPr>
              <w:t>1.</w:t>
            </w:r>
          </w:p>
        </w:tc>
        <w:tc>
          <w:tcPr>
            <w:tcW w:w="8520" w:type="dxa"/>
            <w:gridSpan w:val="2"/>
          </w:tcPr>
          <w:p w:rsidR="00CB4D12" w:rsidRPr="00CB4D12" w:rsidRDefault="00CB4D12" w:rsidP="00CB4D12">
            <w:pPr>
              <w:spacing w:line="360" w:lineRule="auto"/>
              <w:rPr>
                <w:bCs/>
                <w:sz w:val="24"/>
                <w:szCs w:val="24"/>
              </w:rPr>
            </w:pPr>
            <w:r w:rsidRPr="00CB4D12">
              <w:rPr>
                <w:bCs/>
                <w:sz w:val="24"/>
                <w:szCs w:val="24"/>
              </w:rPr>
              <w:t>Перечень планируемых  к размещению объектов капитального строительства  и их характеристики……………..……………………………</w:t>
            </w:r>
            <w:r>
              <w:rPr>
                <w:bCs/>
                <w:sz w:val="24"/>
                <w:szCs w:val="24"/>
              </w:rPr>
              <w:t>………………………...</w:t>
            </w:r>
          </w:p>
        </w:tc>
        <w:tc>
          <w:tcPr>
            <w:tcW w:w="708" w:type="dxa"/>
          </w:tcPr>
          <w:p w:rsidR="00CB4D12" w:rsidRPr="00CB4D12" w:rsidRDefault="00CB4D12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B4D12" w:rsidRPr="00CB4D12" w:rsidRDefault="00CB4D12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7</w:t>
            </w:r>
          </w:p>
        </w:tc>
      </w:tr>
      <w:tr w:rsidR="00CB4D12" w:rsidRPr="00CB4D12" w:rsidTr="00CB4D12">
        <w:trPr>
          <w:cantSplit/>
          <w:trHeight w:val="480"/>
        </w:trPr>
        <w:tc>
          <w:tcPr>
            <w:tcW w:w="519" w:type="dxa"/>
            <w:gridSpan w:val="2"/>
          </w:tcPr>
          <w:p w:rsidR="00CB4D12" w:rsidRPr="00CB4D12" w:rsidRDefault="00CB4D12" w:rsidP="00705D1E">
            <w:pPr>
              <w:pStyle w:val="Heading1"/>
              <w:keepNext w:val="0"/>
              <w:widowControl/>
              <w:jc w:val="left"/>
              <w:rPr>
                <w:bCs/>
                <w:szCs w:val="24"/>
                <w:lang w:val="ru-RU"/>
              </w:rPr>
            </w:pPr>
            <w:r w:rsidRPr="00CB4D12">
              <w:rPr>
                <w:szCs w:val="24"/>
              </w:rPr>
              <w:t>2.</w:t>
            </w:r>
          </w:p>
        </w:tc>
        <w:tc>
          <w:tcPr>
            <w:tcW w:w="8520" w:type="dxa"/>
            <w:gridSpan w:val="2"/>
          </w:tcPr>
          <w:p w:rsidR="00CB4D12" w:rsidRPr="00CB4D12" w:rsidRDefault="00CB4D12" w:rsidP="00CB4D12">
            <w:pPr>
              <w:pStyle w:val="6"/>
              <w:ind w:firstLine="0"/>
              <w:jc w:val="left"/>
              <w:rPr>
                <w:b w:val="0"/>
                <w:bCs w:val="0"/>
                <w:szCs w:val="24"/>
              </w:rPr>
            </w:pPr>
            <w:r w:rsidRPr="00CB4D12">
              <w:rPr>
                <w:b w:val="0"/>
                <w:bCs w:val="0"/>
                <w:szCs w:val="24"/>
              </w:rPr>
              <w:t>Характеристика планируемой территории…………….………………………</w:t>
            </w:r>
            <w:r>
              <w:rPr>
                <w:b w:val="0"/>
                <w:bCs w:val="0"/>
                <w:szCs w:val="24"/>
              </w:rPr>
              <w:t>……</w:t>
            </w:r>
          </w:p>
        </w:tc>
        <w:tc>
          <w:tcPr>
            <w:tcW w:w="708" w:type="dxa"/>
          </w:tcPr>
          <w:p w:rsidR="00CB4D12" w:rsidRPr="00CB4D12" w:rsidRDefault="00AA1B75" w:rsidP="00705D1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</w:tr>
      <w:tr w:rsidR="00CB4D12" w:rsidRPr="00CB4D12" w:rsidTr="00CB4D12">
        <w:trPr>
          <w:cantSplit/>
          <w:trHeight w:val="480"/>
        </w:trPr>
        <w:tc>
          <w:tcPr>
            <w:tcW w:w="519" w:type="dxa"/>
            <w:gridSpan w:val="2"/>
          </w:tcPr>
          <w:p w:rsidR="00CB4D12" w:rsidRPr="00CB4D12" w:rsidRDefault="00CB4D12" w:rsidP="00705D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</w:tcPr>
          <w:p w:rsidR="00CB4D12" w:rsidRPr="00CB4D12" w:rsidRDefault="00CB4D12" w:rsidP="00705D1E">
            <w:pPr>
              <w:pStyle w:val="Heading1"/>
              <w:keepNext w:val="0"/>
              <w:widowControl/>
              <w:jc w:val="left"/>
              <w:rPr>
                <w:bCs/>
                <w:szCs w:val="24"/>
                <w:lang w:val="ru-RU"/>
              </w:rPr>
            </w:pPr>
            <w:r w:rsidRPr="00CB4D12">
              <w:rPr>
                <w:bCs/>
                <w:szCs w:val="24"/>
                <w:lang w:val="ru-RU"/>
              </w:rPr>
              <w:t>2.1.</w:t>
            </w:r>
          </w:p>
        </w:tc>
        <w:tc>
          <w:tcPr>
            <w:tcW w:w="7824" w:type="dxa"/>
          </w:tcPr>
          <w:p w:rsidR="00CB4D12" w:rsidRPr="00CB4D12" w:rsidRDefault="00CB4D12" w:rsidP="003A325A">
            <w:pPr>
              <w:pStyle w:val="6"/>
              <w:ind w:firstLine="0"/>
              <w:jc w:val="left"/>
              <w:rPr>
                <w:b w:val="0"/>
                <w:i/>
                <w:iCs/>
                <w:szCs w:val="24"/>
              </w:rPr>
            </w:pPr>
            <w:r w:rsidRPr="00CB4D12">
              <w:rPr>
                <w:b w:val="0"/>
                <w:szCs w:val="24"/>
              </w:rPr>
              <w:t xml:space="preserve">Технико-экономические показатели развития </w:t>
            </w:r>
            <w:r w:rsidR="003A325A">
              <w:rPr>
                <w:b w:val="0"/>
                <w:szCs w:val="24"/>
              </w:rPr>
              <w:t>территории</w:t>
            </w:r>
            <w:r w:rsidRPr="00CB4D12">
              <w:rPr>
                <w:b w:val="0"/>
                <w:szCs w:val="24"/>
              </w:rPr>
              <w:t xml:space="preserve"> …</w:t>
            </w:r>
            <w:r w:rsidR="003A325A">
              <w:rPr>
                <w:b w:val="0"/>
                <w:szCs w:val="24"/>
              </w:rPr>
              <w:t>……….</w:t>
            </w:r>
            <w:r>
              <w:rPr>
                <w:b w:val="0"/>
                <w:szCs w:val="24"/>
              </w:rPr>
              <w:t>…….</w:t>
            </w:r>
          </w:p>
        </w:tc>
        <w:tc>
          <w:tcPr>
            <w:tcW w:w="708" w:type="dxa"/>
          </w:tcPr>
          <w:p w:rsidR="00CB4D12" w:rsidRPr="00CB4D12" w:rsidRDefault="00AA1B75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CB4D12" w:rsidRPr="00CB4D12" w:rsidTr="00AA1B75">
        <w:trPr>
          <w:cantSplit/>
          <w:trHeight w:val="801"/>
        </w:trPr>
        <w:tc>
          <w:tcPr>
            <w:tcW w:w="519" w:type="dxa"/>
            <w:gridSpan w:val="2"/>
          </w:tcPr>
          <w:p w:rsidR="00CB4D12" w:rsidRPr="00CB4D12" w:rsidRDefault="00CB4D12" w:rsidP="00705D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</w:tcPr>
          <w:p w:rsidR="00CB4D12" w:rsidRPr="00CB4D12" w:rsidRDefault="00AA1B75" w:rsidP="00705D1E">
            <w:pPr>
              <w:pStyle w:val="Heading1"/>
              <w:keepNext w:val="0"/>
              <w:widowControl/>
              <w:jc w:val="left"/>
              <w:rPr>
                <w:bCs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>2.2</w:t>
            </w:r>
            <w:r w:rsidR="00CB4D12" w:rsidRPr="00CB4D12">
              <w:rPr>
                <w:bCs/>
                <w:szCs w:val="24"/>
                <w:lang w:val="ru-RU"/>
              </w:rPr>
              <w:t>.</w:t>
            </w:r>
          </w:p>
        </w:tc>
        <w:tc>
          <w:tcPr>
            <w:tcW w:w="7824" w:type="dxa"/>
          </w:tcPr>
          <w:p w:rsidR="00CB4D12" w:rsidRPr="00CB4D12" w:rsidRDefault="00CB4D12" w:rsidP="00CB4D12">
            <w:pPr>
              <w:spacing w:line="360" w:lineRule="auto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Технико-экономические показатели развития системы транспортного о</w:t>
            </w:r>
            <w:r w:rsidRPr="00CB4D12">
              <w:rPr>
                <w:sz w:val="24"/>
                <w:szCs w:val="24"/>
              </w:rPr>
              <w:t>б</w:t>
            </w:r>
            <w:r w:rsidRPr="00CB4D12">
              <w:rPr>
                <w:sz w:val="24"/>
                <w:szCs w:val="24"/>
              </w:rPr>
              <w:t>служивания………………………........................................................</w:t>
            </w:r>
            <w:r>
              <w:rPr>
                <w:sz w:val="24"/>
                <w:szCs w:val="24"/>
              </w:rPr>
              <w:t>..............</w:t>
            </w:r>
          </w:p>
        </w:tc>
        <w:tc>
          <w:tcPr>
            <w:tcW w:w="708" w:type="dxa"/>
          </w:tcPr>
          <w:p w:rsidR="00CB4D12" w:rsidRPr="00CB4D12" w:rsidRDefault="00CB4D12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B4D12" w:rsidRPr="00CB4D12" w:rsidRDefault="00AA1B75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4D12" w:rsidRPr="00CB4D12" w:rsidTr="00CB4D12">
        <w:trPr>
          <w:cantSplit/>
          <w:trHeight w:val="480"/>
        </w:trPr>
        <w:tc>
          <w:tcPr>
            <w:tcW w:w="519" w:type="dxa"/>
            <w:gridSpan w:val="2"/>
          </w:tcPr>
          <w:p w:rsidR="00CB4D12" w:rsidRPr="00CB4D12" w:rsidRDefault="00CB4D12" w:rsidP="00705D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96" w:type="dxa"/>
          </w:tcPr>
          <w:p w:rsidR="00CB4D12" w:rsidRPr="00CB4D12" w:rsidRDefault="00AA1B75" w:rsidP="00705D1E">
            <w:pPr>
              <w:pStyle w:val="Heading1"/>
              <w:keepNext w:val="0"/>
              <w:widowControl/>
              <w:jc w:val="left"/>
              <w:rPr>
                <w:bCs/>
                <w:szCs w:val="24"/>
                <w:lang w:val="ru-RU"/>
              </w:rPr>
            </w:pPr>
            <w:r>
              <w:rPr>
                <w:bCs/>
                <w:szCs w:val="24"/>
                <w:lang w:val="ru-RU"/>
              </w:rPr>
              <w:t>2.3</w:t>
            </w:r>
            <w:r w:rsidR="00CB4D12" w:rsidRPr="00CB4D12">
              <w:rPr>
                <w:bCs/>
                <w:szCs w:val="24"/>
                <w:lang w:val="ru-RU"/>
              </w:rPr>
              <w:t>.</w:t>
            </w:r>
          </w:p>
        </w:tc>
        <w:tc>
          <w:tcPr>
            <w:tcW w:w="7824" w:type="dxa"/>
          </w:tcPr>
          <w:p w:rsidR="00CB4D12" w:rsidRPr="00CB4D12" w:rsidRDefault="00CB4D12" w:rsidP="00CB4D12">
            <w:pPr>
              <w:spacing w:line="360" w:lineRule="auto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Технико-экономические показатели развития системы инженерного обеспечения…………………………………….…………………………</w:t>
            </w: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708" w:type="dxa"/>
          </w:tcPr>
          <w:p w:rsidR="00CB4D12" w:rsidRPr="00CB4D12" w:rsidRDefault="00CB4D12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B4D12" w:rsidRPr="00CB4D12" w:rsidRDefault="00AA1B75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CB4D12" w:rsidRPr="00CB4D12" w:rsidTr="00CB4D12">
        <w:trPr>
          <w:cantSplit/>
          <w:trHeight w:val="480"/>
        </w:trPr>
        <w:tc>
          <w:tcPr>
            <w:tcW w:w="519" w:type="dxa"/>
            <w:gridSpan w:val="2"/>
          </w:tcPr>
          <w:p w:rsidR="00CB4D12" w:rsidRPr="00CB4D12" w:rsidRDefault="00CB4D12" w:rsidP="00705D1E">
            <w:pPr>
              <w:pStyle w:val="Heading1"/>
              <w:keepNext w:val="0"/>
              <w:widowControl/>
              <w:jc w:val="left"/>
              <w:rPr>
                <w:bCs/>
                <w:szCs w:val="24"/>
                <w:lang w:val="ru-RU"/>
              </w:rPr>
            </w:pPr>
            <w:r w:rsidRPr="00CB4D12">
              <w:rPr>
                <w:bCs/>
                <w:szCs w:val="24"/>
                <w:lang w:val="ru-RU"/>
              </w:rPr>
              <w:t>3.</w:t>
            </w:r>
          </w:p>
        </w:tc>
        <w:tc>
          <w:tcPr>
            <w:tcW w:w="8520" w:type="dxa"/>
            <w:gridSpan w:val="2"/>
          </w:tcPr>
          <w:p w:rsidR="00CB4D12" w:rsidRPr="00CB4D12" w:rsidRDefault="00CB4D12" w:rsidP="00CB4D12">
            <w:pPr>
              <w:pStyle w:val="110"/>
              <w:keepNext w:val="0"/>
              <w:spacing w:line="360" w:lineRule="auto"/>
              <w:rPr>
                <w:bCs/>
                <w:szCs w:val="24"/>
              </w:rPr>
            </w:pPr>
            <w:r w:rsidRPr="00CB4D12">
              <w:rPr>
                <w:bCs/>
                <w:szCs w:val="24"/>
              </w:rPr>
              <w:t>Основные технико-экономические показатели градостроительного развития территории………………………………………………………………………</w:t>
            </w:r>
            <w:r>
              <w:rPr>
                <w:bCs/>
                <w:szCs w:val="24"/>
              </w:rPr>
              <w:t>…….</w:t>
            </w:r>
          </w:p>
        </w:tc>
        <w:tc>
          <w:tcPr>
            <w:tcW w:w="708" w:type="dxa"/>
          </w:tcPr>
          <w:p w:rsidR="00CB4D12" w:rsidRPr="00CB4D12" w:rsidRDefault="00CB4D12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B4D12" w:rsidRPr="00CB4D12" w:rsidRDefault="00AA1B75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B4D12" w:rsidRPr="00CB4D12" w:rsidTr="00CB4D12">
        <w:trPr>
          <w:cantSplit/>
          <w:trHeight w:val="480"/>
        </w:trPr>
        <w:tc>
          <w:tcPr>
            <w:tcW w:w="9039" w:type="dxa"/>
            <w:gridSpan w:val="4"/>
            <w:shd w:val="clear" w:color="auto" w:fill="auto"/>
          </w:tcPr>
          <w:p w:rsidR="00CB4D12" w:rsidRPr="00CB4D12" w:rsidRDefault="00CB4D12" w:rsidP="00705D1E">
            <w:pPr>
              <w:spacing w:line="360" w:lineRule="auto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ПРИЛОЖЕНИЕ………………………………………………………………………</w:t>
            </w:r>
            <w:r>
              <w:rPr>
                <w:sz w:val="24"/>
                <w:szCs w:val="24"/>
              </w:rPr>
              <w:t>……..</w:t>
            </w:r>
          </w:p>
        </w:tc>
        <w:tc>
          <w:tcPr>
            <w:tcW w:w="708" w:type="dxa"/>
          </w:tcPr>
          <w:p w:rsidR="00CB4D12" w:rsidRPr="00CB4D12" w:rsidRDefault="00CB4D12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1</w:t>
            </w:r>
            <w:r w:rsidR="00AA1B75">
              <w:rPr>
                <w:sz w:val="24"/>
                <w:szCs w:val="24"/>
              </w:rPr>
              <w:t>6</w:t>
            </w:r>
          </w:p>
        </w:tc>
      </w:tr>
      <w:tr w:rsidR="00CB4D12" w:rsidRPr="00CB4D12" w:rsidTr="00CB4D12">
        <w:trPr>
          <w:cantSplit/>
          <w:trHeight w:val="480"/>
        </w:trPr>
        <w:tc>
          <w:tcPr>
            <w:tcW w:w="460" w:type="dxa"/>
          </w:tcPr>
          <w:p w:rsidR="00CB4D12" w:rsidRPr="00CB4D12" w:rsidRDefault="00CB4D12" w:rsidP="00705D1E">
            <w:pPr>
              <w:pStyle w:val="Heading1"/>
              <w:keepNext w:val="0"/>
              <w:widowControl/>
              <w:jc w:val="both"/>
              <w:rPr>
                <w:bCs/>
                <w:szCs w:val="24"/>
                <w:lang w:val="ru-RU"/>
              </w:rPr>
            </w:pPr>
            <w:r w:rsidRPr="00CB4D12">
              <w:rPr>
                <w:bCs/>
                <w:szCs w:val="24"/>
                <w:lang w:val="ru-RU"/>
              </w:rPr>
              <w:t xml:space="preserve"> 1.</w:t>
            </w:r>
          </w:p>
        </w:tc>
        <w:tc>
          <w:tcPr>
            <w:tcW w:w="8579" w:type="dxa"/>
            <w:gridSpan w:val="3"/>
          </w:tcPr>
          <w:p w:rsidR="00CB4D12" w:rsidRPr="00CB4D12" w:rsidRDefault="00CB4D12" w:rsidP="00705D1E">
            <w:pPr>
              <w:spacing w:line="360" w:lineRule="auto"/>
              <w:rPr>
                <w:sz w:val="24"/>
                <w:szCs w:val="24"/>
              </w:rPr>
            </w:pPr>
            <w:r w:rsidRPr="00CB4D12">
              <w:rPr>
                <w:sz w:val="24"/>
                <w:szCs w:val="24"/>
              </w:rPr>
              <w:t>Чертеж планировки территории, М  1:2000……………………………………</w:t>
            </w:r>
            <w:r>
              <w:rPr>
                <w:sz w:val="24"/>
                <w:szCs w:val="24"/>
              </w:rPr>
              <w:t>…….</w:t>
            </w:r>
          </w:p>
        </w:tc>
        <w:tc>
          <w:tcPr>
            <w:tcW w:w="708" w:type="dxa"/>
          </w:tcPr>
          <w:p w:rsidR="00CB4D12" w:rsidRPr="00CB4D12" w:rsidRDefault="00AA1B75" w:rsidP="00705D1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CB4D12" w:rsidRPr="00CB4D12" w:rsidRDefault="00CB4D12" w:rsidP="00AE6378">
      <w:pPr>
        <w:jc w:val="center"/>
        <w:rPr>
          <w:sz w:val="24"/>
          <w:szCs w:val="24"/>
          <w:lang w:val="en-US"/>
        </w:rPr>
      </w:pPr>
    </w:p>
    <w:p w:rsidR="001E4CE3" w:rsidRDefault="001E4CE3" w:rsidP="00AE6378">
      <w:pPr>
        <w:jc w:val="center"/>
        <w:rPr>
          <w:sz w:val="24"/>
          <w:szCs w:val="24"/>
        </w:rPr>
      </w:pPr>
    </w:p>
    <w:p w:rsidR="001E4CE3" w:rsidRPr="003E61CF" w:rsidRDefault="001E4CE3" w:rsidP="00AE6378">
      <w:pPr>
        <w:jc w:val="center"/>
        <w:rPr>
          <w:sz w:val="24"/>
          <w:szCs w:val="24"/>
        </w:rPr>
      </w:pPr>
    </w:p>
    <w:p w:rsidR="00A46D35" w:rsidRPr="00097A71" w:rsidRDefault="00097A71" w:rsidP="00097A71">
      <w:pPr>
        <w:rPr>
          <w:b/>
          <w:color w:val="1F497D" w:themeColor="text2"/>
          <w:sz w:val="28"/>
        </w:rPr>
      </w:pPr>
      <w:r>
        <w:rPr>
          <w:b/>
          <w:color w:val="1F497D" w:themeColor="text2"/>
        </w:rPr>
        <w:br w:type="page"/>
      </w:r>
    </w:p>
    <w:p w:rsidR="00CB4D12" w:rsidRPr="00894BBC" w:rsidRDefault="00CB4D12" w:rsidP="00CB4D12">
      <w:pPr>
        <w:pStyle w:val="a7"/>
        <w:ind w:firstLine="567"/>
        <w:jc w:val="both"/>
        <w:rPr>
          <w:bCs/>
          <w:sz w:val="24"/>
          <w:szCs w:val="24"/>
        </w:rPr>
      </w:pPr>
      <w:r w:rsidRPr="00894BBC">
        <w:rPr>
          <w:bCs/>
          <w:sz w:val="24"/>
          <w:szCs w:val="24"/>
        </w:rPr>
        <w:lastRenderedPageBreak/>
        <w:t>ВВЕДЕНИЕ</w:t>
      </w:r>
    </w:p>
    <w:p w:rsidR="00CB4D12" w:rsidRDefault="00CB4D12" w:rsidP="00CB4D12">
      <w:pPr>
        <w:pStyle w:val="a7"/>
        <w:ind w:firstLine="567"/>
        <w:jc w:val="both"/>
        <w:rPr>
          <w:b/>
          <w:bCs/>
        </w:rPr>
      </w:pPr>
    </w:p>
    <w:p w:rsidR="00262A9C" w:rsidRDefault="00CB4D12" w:rsidP="0026647D">
      <w:pPr>
        <w:pStyle w:val="6"/>
        <w:ind w:firstLine="567"/>
        <w:jc w:val="both"/>
        <w:rPr>
          <w:b w:val="0"/>
          <w:bCs w:val="0"/>
          <w:szCs w:val="24"/>
        </w:rPr>
      </w:pPr>
      <w:r w:rsidRPr="00CB4D12">
        <w:rPr>
          <w:b w:val="0"/>
          <w:szCs w:val="24"/>
        </w:rPr>
        <w:t xml:space="preserve"> </w:t>
      </w:r>
      <w:r w:rsidR="00262A9C" w:rsidRPr="00262A9C">
        <w:rPr>
          <w:b w:val="0"/>
          <w:bCs w:val="0"/>
          <w:szCs w:val="24"/>
        </w:rPr>
        <w:t>«Проект  планировки и проект межевания территории центра по обработке данных в районе «Городка Зил» в городском округе Лыткарино Московской  области»</w:t>
      </w:r>
      <w:r w:rsidRPr="00CB4D12">
        <w:rPr>
          <w:b w:val="0"/>
          <w:szCs w:val="24"/>
        </w:rPr>
        <w:t xml:space="preserve"> </w:t>
      </w:r>
      <w:r w:rsidRPr="00CB4D12">
        <w:rPr>
          <w:b w:val="0"/>
          <w:bCs w:val="0"/>
          <w:szCs w:val="24"/>
        </w:rPr>
        <w:t>разрабатыв</w:t>
      </w:r>
      <w:r w:rsidRPr="00CB4D12">
        <w:rPr>
          <w:b w:val="0"/>
          <w:bCs w:val="0"/>
          <w:szCs w:val="24"/>
        </w:rPr>
        <w:t>а</w:t>
      </w:r>
      <w:r w:rsidRPr="00CB4D12">
        <w:rPr>
          <w:b w:val="0"/>
          <w:bCs w:val="0"/>
          <w:szCs w:val="24"/>
        </w:rPr>
        <w:t>ется на</w:t>
      </w:r>
      <w:r w:rsidR="00262A9C">
        <w:rPr>
          <w:b w:val="0"/>
          <w:bCs w:val="0"/>
          <w:szCs w:val="24"/>
        </w:rPr>
        <w:t xml:space="preserve"> основании Постановления  Главы города Лыткарино</w:t>
      </w:r>
      <w:r w:rsidRPr="00CB4D12">
        <w:rPr>
          <w:b w:val="0"/>
          <w:bCs w:val="0"/>
          <w:szCs w:val="24"/>
        </w:rPr>
        <w:t xml:space="preserve"> Московской области </w:t>
      </w:r>
    </w:p>
    <w:p w:rsidR="00CB4D12" w:rsidRDefault="00CB4D12" w:rsidP="0026647D">
      <w:pPr>
        <w:pStyle w:val="6"/>
        <w:ind w:firstLine="0"/>
        <w:jc w:val="both"/>
        <w:rPr>
          <w:b w:val="0"/>
          <w:bCs w:val="0"/>
          <w:szCs w:val="24"/>
        </w:rPr>
      </w:pPr>
      <w:r w:rsidRPr="00CB4D12">
        <w:rPr>
          <w:b w:val="0"/>
          <w:bCs w:val="0"/>
          <w:szCs w:val="24"/>
        </w:rPr>
        <w:t xml:space="preserve">№ </w:t>
      </w:r>
      <w:r w:rsidR="00262A9C">
        <w:rPr>
          <w:b w:val="0"/>
          <w:bCs w:val="0"/>
          <w:szCs w:val="24"/>
        </w:rPr>
        <w:t>435-п</w:t>
      </w:r>
      <w:r w:rsidRPr="00CB4D12">
        <w:rPr>
          <w:b w:val="0"/>
          <w:bCs w:val="0"/>
          <w:szCs w:val="24"/>
        </w:rPr>
        <w:t xml:space="preserve"> от 15.0</w:t>
      </w:r>
      <w:r w:rsidR="00262A9C">
        <w:rPr>
          <w:b w:val="0"/>
          <w:bCs w:val="0"/>
          <w:szCs w:val="24"/>
        </w:rPr>
        <w:t>5</w:t>
      </w:r>
      <w:r w:rsidRPr="00CB4D12">
        <w:rPr>
          <w:b w:val="0"/>
          <w:bCs w:val="0"/>
          <w:szCs w:val="24"/>
        </w:rPr>
        <w:t>.2012г. и письма ООО «</w:t>
      </w:r>
      <w:r w:rsidR="00743C82">
        <w:rPr>
          <w:b w:val="0"/>
          <w:bCs w:val="0"/>
          <w:szCs w:val="24"/>
        </w:rPr>
        <w:t>Авантаж</w:t>
      </w:r>
      <w:r w:rsidRPr="00CB4D12">
        <w:rPr>
          <w:b w:val="0"/>
          <w:bCs w:val="0"/>
          <w:szCs w:val="24"/>
        </w:rPr>
        <w:t>»  №</w:t>
      </w:r>
      <w:r w:rsidR="006F10C1">
        <w:rPr>
          <w:b w:val="0"/>
          <w:bCs w:val="0"/>
          <w:szCs w:val="24"/>
        </w:rPr>
        <w:t xml:space="preserve">17 </w:t>
      </w:r>
      <w:r w:rsidR="00743C82">
        <w:rPr>
          <w:b w:val="0"/>
          <w:bCs w:val="0"/>
          <w:szCs w:val="24"/>
        </w:rPr>
        <w:t xml:space="preserve">от </w:t>
      </w:r>
      <w:r w:rsidR="006F10C1">
        <w:rPr>
          <w:b w:val="0"/>
          <w:bCs w:val="0"/>
          <w:szCs w:val="24"/>
        </w:rPr>
        <w:t>12</w:t>
      </w:r>
      <w:r w:rsidR="00743C82">
        <w:rPr>
          <w:b w:val="0"/>
          <w:bCs w:val="0"/>
          <w:szCs w:val="24"/>
        </w:rPr>
        <w:t>.</w:t>
      </w:r>
      <w:r w:rsidR="006F10C1">
        <w:rPr>
          <w:b w:val="0"/>
          <w:bCs w:val="0"/>
          <w:szCs w:val="24"/>
        </w:rPr>
        <w:t>10</w:t>
      </w:r>
      <w:r w:rsidRPr="00CB4D12">
        <w:rPr>
          <w:b w:val="0"/>
          <w:bCs w:val="0"/>
          <w:szCs w:val="24"/>
        </w:rPr>
        <w:t>.201</w:t>
      </w:r>
      <w:r w:rsidR="006F10C1">
        <w:rPr>
          <w:b w:val="0"/>
          <w:bCs w:val="0"/>
          <w:szCs w:val="24"/>
        </w:rPr>
        <w:t>1</w:t>
      </w:r>
      <w:r w:rsidRPr="00CB4D12">
        <w:rPr>
          <w:b w:val="0"/>
          <w:bCs w:val="0"/>
          <w:szCs w:val="24"/>
        </w:rPr>
        <w:t>г.,  договор №3-11/</w:t>
      </w:r>
      <w:r w:rsidR="00743C82">
        <w:rPr>
          <w:b w:val="0"/>
          <w:bCs w:val="0"/>
          <w:szCs w:val="24"/>
        </w:rPr>
        <w:t>623</w:t>
      </w:r>
      <w:r w:rsidRPr="00CB4D12">
        <w:rPr>
          <w:b w:val="0"/>
          <w:bCs w:val="0"/>
          <w:szCs w:val="24"/>
        </w:rPr>
        <w:t xml:space="preserve">. </w:t>
      </w:r>
    </w:p>
    <w:p w:rsidR="00A51A28" w:rsidRPr="00A51A28" w:rsidRDefault="00A51A28" w:rsidP="0026647D">
      <w:pPr>
        <w:jc w:val="both"/>
      </w:pPr>
    </w:p>
    <w:p w:rsidR="00CB4D12" w:rsidRPr="00CB4D12" w:rsidRDefault="00CB4D12" w:rsidP="0026647D">
      <w:pPr>
        <w:spacing w:line="300" w:lineRule="auto"/>
        <w:ind w:firstLine="567"/>
        <w:jc w:val="both"/>
        <w:rPr>
          <w:bCs/>
          <w:sz w:val="24"/>
          <w:szCs w:val="24"/>
        </w:rPr>
      </w:pPr>
      <w:r w:rsidRPr="00CB4D12">
        <w:rPr>
          <w:b/>
          <w:i/>
          <w:spacing w:val="-1"/>
          <w:sz w:val="24"/>
          <w:szCs w:val="24"/>
        </w:rPr>
        <w:t xml:space="preserve">Проектируемая территория </w:t>
      </w:r>
      <w:r w:rsidR="003D1EAD">
        <w:rPr>
          <w:spacing w:val="-1"/>
          <w:sz w:val="24"/>
          <w:szCs w:val="24"/>
        </w:rPr>
        <w:t>площадью 3</w:t>
      </w:r>
      <w:r w:rsidRPr="00CB4D12">
        <w:rPr>
          <w:spacing w:val="-1"/>
          <w:sz w:val="24"/>
          <w:szCs w:val="24"/>
        </w:rPr>
        <w:t>,</w:t>
      </w:r>
      <w:r w:rsidR="003D1EAD">
        <w:rPr>
          <w:spacing w:val="-1"/>
          <w:sz w:val="24"/>
          <w:szCs w:val="24"/>
        </w:rPr>
        <w:t>0</w:t>
      </w:r>
      <w:r w:rsidRPr="00CB4D12">
        <w:rPr>
          <w:spacing w:val="-1"/>
          <w:sz w:val="24"/>
          <w:szCs w:val="24"/>
        </w:rPr>
        <w:t xml:space="preserve"> га находится</w:t>
      </w:r>
      <w:r w:rsidRPr="00CB4D12">
        <w:rPr>
          <w:b/>
          <w:spacing w:val="-1"/>
          <w:sz w:val="24"/>
          <w:szCs w:val="24"/>
        </w:rPr>
        <w:t xml:space="preserve"> </w:t>
      </w:r>
      <w:r w:rsidRPr="00CB4D12">
        <w:rPr>
          <w:sz w:val="24"/>
          <w:szCs w:val="24"/>
        </w:rPr>
        <w:t xml:space="preserve">в </w:t>
      </w:r>
      <w:r w:rsidR="003D1EAD">
        <w:rPr>
          <w:sz w:val="24"/>
          <w:szCs w:val="24"/>
        </w:rPr>
        <w:t>юго-востчной</w:t>
      </w:r>
      <w:r w:rsidRPr="00CB4D12">
        <w:rPr>
          <w:bCs/>
          <w:sz w:val="24"/>
          <w:szCs w:val="24"/>
        </w:rPr>
        <w:t xml:space="preserve"> части </w:t>
      </w:r>
      <w:r w:rsidR="003D1EAD">
        <w:rPr>
          <w:bCs/>
          <w:sz w:val="24"/>
          <w:szCs w:val="24"/>
        </w:rPr>
        <w:t>г</w:t>
      </w:r>
      <w:r w:rsidR="003D1EAD">
        <w:rPr>
          <w:bCs/>
          <w:sz w:val="24"/>
          <w:szCs w:val="24"/>
        </w:rPr>
        <w:t>о</w:t>
      </w:r>
      <w:r w:rsidR="003D1EAD">
        <w:rPr>
          <w:bCs/>
          <w:sz w:val="24"/>
          <w:szCs w:val="24"/>
        </w:rPr>
        <w:t>родского округа Лыткарино</w:t>
      </w:r>
      <w:r w:rsidRPr="00CB4D12">
        <w:rPr>
          <w:bCs/>
          <w:sz w:val="24"/>
          <w:szCs w:val="24"/>
        </w:rPr>
        <w:t xml:space="preserve"> </w:t>
      </w:r>
      <w:r w:rsidR="003D1EAD">
        <w:rPr>
          <w:sz w:val="24"/>
          <w:szCs w:val="24"/>
        </w:rPr>
        <w:t>в районе «Городка Зил»</w:t>
      </w:r>
      <w:r w:rsidRPr="00CB4D12">
        <w:rPr>
          <w:bCs/>
          <w:sz w:val="24"/>
          <w:szCs w:val="24"/>
        </w:rPr>
        <w:t xml:space="preserve">. </w:t>
      </w:r>
    </w:p>
    <w:p w:rsidR="00CB4D12" w:rsidRDefault="00CB4D12" w:rsidP="0026647D">
      <w:pPr>
        <w:spacing w:line="300" w:lineRule="auto"/>
        <w:ind w:firstLine="567"/>
        <w:jc w:val="both"/>
        <w:rPr>
          <w:bCs/>
          <w:sz w:val="24"/>
          <w:szCs w:val="24"/>
        </w:rPr>
      </w:pPr>
      <w:r w:rsidRPr="00CB4D12">
        <w:rPr>
          <w:bCs/>
          <w:sz w:val="24"/>
          <w:szCs w:val="24"/>
        </w:rPr>
        <w:t>Основными транспортными связями с Москвой и Московской областью явля</w:t>
      </w:r>
      <w:r w:rsidR="003D1EAD">
        <w:rPr>
          <w:bCs/>
          <w:sz w:val="24"/>
          <w:szCs w:val="24"/>
        </w:rPr>
        <w:t>ю</w:t>
      </w:r>
      <w:r w:rsidRPr="00CB4D12">
        <w:rPr>
          <w:bCs/>
          <w:sz w:val="24"/>
          <w:szCs w:val="24"/>
        </w:rPr>
        <w:t>тся</w:t>
      </w:r>
      <w:r w:rsidR="003D1EAD">
        <w:rPr>
          <w:bCs/>
          <w:sz w:val="24"/>
          <w:szCs w:val="24"/>
        </w:rPr>
        <w:t>:</w:t>
      </w:r>
      <w:r w:rsidRPr="00CB4D12">
        <w:rPr>
          <w:bCs/>
          <w:sz w:val="24"/>
          <w:szCs w:val="24"/>
        </w:rPr>
        <w:t xml:space="preserve"> </w:t>
      </w:r>
      <w:r w:rsidR="0037492B">
        <w:rPr>
          <w:bCs/>
          <w:sz w:val="24"/>
          <w:szCs w:val="24"/>
        </w:rPr>
        <w:t>автодороги М5</w:t>
      </w:r>
      <w:r w:rsidR="003D1EAD">
        <w:rPr>
          <w:bCs/>
          <w:sz w:val="24"/>
          <w:szCs w:val="24"/>
        </w:rPr>
        <w:t xml:space="preserve"> «Урал» (Новорязанское шоссе) и </w:t>
      </w:r>
      <w:r w:rsidRPr="00CB4D12">
        <w:rPr>
          <w:bCs/>
          <w:sz w:val="24"/>
          <w:szCs w:val="24"/>
        </w:rPr>
        <w:t>«</w:t>
      </w:r>
      <w:r w:rsidR="003D1EAD">
        <w:rPr>
          <w:bCs/>
          <w:sz w:val="24"/>
          <w:szCs w:val="24"/>
        </w:rPr>
        <w:t>Лыткарино-Тураево-Островцы</w:t>
      </w:r>
      <w:r w:rsidRPr="00CB4D12">
        <w:rPr>
          <w:bCs/>
          <w:sz w:val="24"/>
          <w:szCs w:val="24"/>
        </w:rPr>
        <w:t>»</w:t>
      </w:r>
      <w:r w:rsidR="003D1EAD">
        <w:rPr>
          <w:bCs/>
          <w:sz w:val="24"/>
          <w:szCs w:val="24"/>
        </w:rPr>
        <w:t>.</w:t>
      </w:r>
    </w:p>
    <w:p w:rsidR="00A51A28" w:rsidRPr="00CB4D12" w:rsidRDefault="00A51A28" w:rsidP="0026647D">
      <w:pPr>
        <w:spacing w:line="300" w:lineRule="auto"/>
        <w:ind w:firstLine="567"/>
        <w:jc w:val="both"/>
        <w:rPr>
          <w:bCs/>
          <w:sz w:val="24"/>
          <w:szCs w:val="24"/>
        </w:rPr>
      </w:pPr>
    </w:p>
    <w:p w:rsidR="00894BBC" w:rsidRPr="00894BBC" w:rsidRDefault="00894BBC" w:rsidP="0026647D">
      <w:pPr>
        <w:spacing w:line="300" w:lineRule="auto"/>
        <w:ind w:firstLine="567"/>
        <w:jc w:val="both"/>
        <w:rPr>
          <w:b/>
          <w:i/>
          <w:spacing w:val="-1"/>
          <w:sz w:val="24"/>
          <w:szCs w:val="24"/>
        </w:rPr>
      </w:pPr>
      <w:r w:rsidRPr="00894BBC">
        <w:rPr>
          <w:b/>
          <w:i/>
          <w:spacing w:val="-1"/>
          <w:sz w:val="24"/>
          <w:szCs w:val="24"/>
        </w:rPr>
        <w:t xml:space="preserve">Рассматриваемая территория </w:t>
      </w:r>
      <w:r>
        <w:rPr>
          <w:b/>
          <w:i/>
          <w:spacing w:val="-1"/>
          <w:sz w:val="24"/>
          <w:szCs w:val="24"/>
        </w:rPr>
        <w:t>расположена</w:t>
      </w:r>
      <w:r w:rsidRPr="00894BBC">
        <w:rPr>
          <w:b/>
          <w:i/>
          <w:spacing w:val="-1"/>
          <w:sz w:val="24"/>
          <w:szCs w:val="24"/>
        </w:rPr>
        <w:t>:</w:t>
      </w:r>
    </w:p>
    <w:p w:rsidR="00894BBC" w:rsidRDefault="00894BBC" w:rsidP="0026647D">
      <w:pPr>
        <w:pStyle w:val="31"/>
        <w:numPr>
          <w:ilvl w:val="0"/>
          <w:numId w:val="8"/>
        </w:numPr>
        <w:spacing w:line="300" w:lineRule="auto"/>
        <w:ind w:left="567" w:hanging="283"/>
        <w:rPr>
          <w:sz w:val="24"/>
        </w:rPr>
      </w:pPr>
      <w:r w:rsidRPr="005871D5">
        <w:rPr>
          <w:sz w:val="24"/>
        </w:rPr>
        <w:t>восточнее площадки промзоны Тураево, где</w:t>
      </w:r>
      <w:r>
        <w:rPr>
          <w:sz w:val="24"/>
        </w:rPr>
        <w:t xml:space="preserve"> размещены наукоемкие производства: Центральный институт авиационного машиностроения (НИЦ ЦИАМ) и его дочерние производства;</w:t>
      </w:r>
    </w:p>
    <w:p w:rsidR="00894BBC" w:rsidRDefault="00894BBC" w:rsidP="0026647D">
      <w:pPr>
        <w:pStyle w:val="31"/>
        <w:numPr>
          <w:ilvl w:val="0"/>
          <w:numId w:val="8"/>
        </w:numPr>
        <w:spacing w:line="300" w:lineRule="auto"/>
        <w:ind w:left="567" w:hanging="283"/>
        <w:rPr>
          <w:sz w:val="24"/>
        </w:rPr>
      </w:pPr>
      <w:r>
        <w:rPr>
          <w:sz w:val="24"/>
        </w:rPr>
        <w:t>западнее автодороги общего пользования регионального значения «Лыткарино-Тураево-Островцы».</w:t>
      </w:r>
    </w:p>
    <w:p w:rsidR="00CB4D12" w:rsidRPr="00CB4D12" w:rsidRDefault="00CB4D12" w:rsidP="0026647D">
      <w:pPr>
        <w:pStyle w:val="a7"/>
        <w:spacing w:line="300" w:lineRule="auto"/>
        <w:ind w:firstLine="567"/>
        <w:jc w:val="both"/>
        <w:rPr>
          <w:sz w:val="24"/>
          <w:szCs w:val="24"/>
        </w:rPr>
      </w:pPr>
      <w:r w:rsidRPr="00CB4D12">
        <w:rPr>
          <w:b/>
          <w:i/>
          <w:sz w:val="24"/>
          <w:szCs w:val="24"/>
        </w:rPr>
        <w:t>Целью работы</w:t>
      </w:r>
      <w:r w:rsidRPr="00CB4D12">
        <w:rPr>
          <w:sz w:val="24"/>
          <w:szCs w:val="24"/>
        </w:rPr>
        <w:t xml:space="preserve"> является разработка </w:t>
      </w:r>
      <w:r w:rsidR="00D554D6">
        <w:rPr>
          <w:sz w:val="24"/>
          <w:szCs w:val="24"/>
        </w:rPr>
        <w:t>п</w:t>
      </w:r>
      <w:r w:rsidR="00D554D6" w:rsidRPr="00D554D6">
        <w:rPr>
          <w:sz w:val="24"/>
          <w:szCs w:val="24"/>
        </w:rPr>
        <w:t>роект</w:t>
      </w:r>
      <w:r w:rsidR="00D554D6">
        <w:rPr>
          <w:sz w:val="24"/>
          <w:szCs w:val="24"/>
        </w:rPr>
        <w:t xml:space="preserve">а  </w:t>
      </w:r>
      <w:r w:rsidR="00D554D6" w:rsidRPr="00D554D6">
        <w:rPr>
          <w:sz w:val="24"/>
          <w:szCs w:val="24"/>
        </w:rPr>
        <w:t>планировки и проект</w:t>
      </w:r>
      <w:r w:rsidR="00D554D6">
        <w:rPr>
          <w:sz w:val="24"/>
          <w:szCs w:val="24"/>
        </w:rPr>
        <w:t>а</w:t>
      </w:r>
      <w:r w:rsidR="00D554D6" w:rsidRPr="00D554D6">
        <w:rPr>
          <w:sz w:val="24"/>
          <w:szCs w:val="24"/>
        </w:rPr>
        <w:t xml:space="preserve"> межевания те</w:t>
      </w:r>
      <w:r w:rsidR="00D554D6" w:rsidRPr="00D554D6">
        <w:rPr>
          <w:sz w:val="24"/>
          <w:szCs w:val="24"/>
        </w:rPr>
        <w:t>р</w:t>
      </w:r>
      <w:r w:rsidR="00D554D6" w:rsidRPr="00D554D6">
        <w:rPr>
          <w:sz w:val="24"/>
          <w:szCs w:val="24"/>
        </w:rPr>
        <w:t>ритории центра по обработке данных в районе «Городка Зил» в городском округе Лытк</w:t>
      </w:r>
      <w:r w:rsidR="00D554D6" w:rsidRPr="00D554D6">
        <w:rPr>
          <w:sz w:val="24"/>
          <w:szCs w:val="24"/>
        </w:rPr>
        <w:t>а</w:t>
      </w:r>
      <w:r w:rsidR="00D554D6" w:rsidRPr="00D554D6">
        <w:rPr>
          <w:sz w:val="24"/>
          <w:szCs w:val="24"/>
        </w:rPr>
        <w:t>рино Московской  области</w:t>
      </w:r>
      <w:r w:rsidR="00D554D6" w:rsidRPr="00CB4D12">
        <w:rPr>
          <w:sz w:val="24"/>
          <w:szCs w:val="24"/>
        </w:rPr>
        <w:t xml:space="preserve"> </w:t>
      </w:r>
      <w:r w:rsidRPr="00CB4D12">
        <w:rPr>
          <w:sz w:val="24"/>
          <w:szCs w:val="24"/>
        </w:rPr>
        <w:t>определяющего:</w:t>
      </w:r>
    </w:p>
    <w:p w:rsidR="00CB4D12" w:rsidRPr="00CB4D12" w:rsidRDefault="00CB4D12" w:rsidP="0026647D">
      <w:pPr>
        <w:numPr>
          <w:ilvl w:val="0"/>
          <w:numId w:val="17"/>
        </w:numPr>
        <w:tabs>
          <w:tab w:val="clear" w:pos="2454"/>
          <w:tab w:val="left" w:pos="567"/>
          <w:tab w:val="num" w:pos="600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планировочную структуру территории;</w:t>
      </w:r>
    </w:p>
    <w:p w:rsidR="00CB4D12" w:rsidRPr="00CB4D12" w:rsidRDefault="00CB4D12" w:rsidP="0026647D">
      <w:pPr>
        <w:numPr>
          <w:ilvl w:val="0"/>
          <w:numId w:val="17"/>
        </w:numPr>
        <w:tabs>
          <w:tab w:val="clear" w:pos="2454"/>
          <w:tab w:val="left" w:pos="567"/>
          <w:tab w:val="num" w:pos="600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н</w:t>
      </w:r>
      <w:r w:rsidR="00D554D6">
        <w:rPr>
          <w:sz w:val="24"/>
          <w:szCs w:val="24"/>
        </w:rPr>
        <w:t xml:space="preserve">аправления развития </w:t>
      </w:r>
      <w:r w:rsidRPr="00CB4D12">
        <w:rPr>
          <w:sz w:val="24"/>
          <w:szCs w:val="24"/>
        </w:rPr>
        <w:t>строительства, транспортного обслуживания, инженерного обеспечения;</w:t>
      </w:r>
    </w:p>
    <w:p w:rsidR="00CB4D12" w:rsidRPr="00CB4D12" w:rsidRDefault="00CB4D12" w:rsidP="0026647D">
      <w:pPr>
        <w:numPr>
          <w:ilvl w:val="0"/>
          <w:numId w:val="17"/>
        </w:numPr>
        <w:tabs>
          <w:tab w:val="clear" w:pos="2454"/>
          <w:tab w:val="left" w:pos="567"/>
          <w:tab w:val="num" w:pos="600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основные показатели градостроительного развития территории;</w:t>
      </w:r>
    </w:p>
    <w:p w:rsidR="00CB4D12" w:rsidRPr="00CB4D12" w:rsidRDefault="00CB4D12" w:rsidP="0026647D">
      <w:pPr>
        <w:numPr>
          <w:ilvl w:val="0"/>
          <w:numId w:val="17"/>
        </w:numPr>
        <w:tabs>
          <w:tab w:val="clear" w:pos="2454"/>
          <w:tab w:val="left" w:pos="567"/>
          <w:tab w:val="num" w:pos="600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первоочередные мероприятия по реализации проекта;</w:t>
      </w:r>
    </w:p>
    <w:p w:rsidR="00CB4D12" w:rsidRPr="00CB4D12" w:rsidRDefault="00CB4D12" w:rsidP="0026647D">
      <w:pPr>
        <w:numPr>
          <w:ilvl w:val="0"/>
          <w:numId w:val="17"/>
        </w:numPr>
        <w:tabs>
          <w:tab w:val="clear" w:pos="2454"/>
          <w:tab w:val="left" w:pos="567"/>
          <w:tab w:val="num" w:pos="600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разработк</w:t>
      </w:r>
      <w:r w:rsidR="00D554D6">
        <w:rPr>
          <w:sz w:val="24"/>
          <w:szCs w:val="24"/>
        </w:rPr>
        <w:t>у</w:t>
      </w:r>
      <w:r w:rsidRPr="00CB4D12">
        <w:rPr>
          <w:sz w:val="24"/>
          <w:szCs w:val="24"/>
        </w:rPr>
        <w:t xml:space="preserve"> раздела по </w:t>
      </w:r>
      <w:r w:rsidR="00D554D6">
        <w:rPr>
          <w:sz w:val="24"/>
          <w:szCs w:val="24"/>
        </w:rPr>
        <w:t>охране окружающей среды</w:t>
      </w:r>
      <w:r w:rsidRPr="00CB4D12">
        <w:rPr>
          <w:sz w:val="24"/>
          <w:szCs w:val="24"/>
        </w:rPr>
        <w:t>.</w:t>
      </w:r>
    </w:p>
    <w:p w:rsidR="00CB4D12" w:rsidRPr="00CB4D12" w:rsidRDefault="00CB4D12" w:rsidP="0026647D">
      <w:pPr>
        <w:pStyle w:val="6"/>
        <w:ind w:firstLine="567"/>
        <w:jc w:val="both"/>
        <w:rPr>
          <w:b w:val="0"/>
          <w:szCs w:val="24"/>
        </w:rPr>
      </w:pPr>
      <w:r w:rsidRPr="00CB4D12">
        <w:rPr>
          <w:b w:val="0"/>
          <w:szCs w:val="24"/>
        </w:rPr>
        <w:t>В «</w:t>
      </w:r>
      <w:r w:rsidR="00D554D6" w:rsidRPr="00262A9C">
        <w:rPr>
          <w:b w:val="0"/>
          <w:bCs w:val="0"/>
          <w:szCs w:val="24"/>
        </w:rPr>
        <w:t>Проект  планировки и проект межевания территории центра по обработке данных в районе «Городка Зил» в городском округе Лыткарино Московской  области»</w:t>
      </w:r>
      <w:r w:rsidRPr="00CB4D12">
        <w:rPr>
          <w:b w:val="0"/>
          <w:szCs w:val="24"/>
        </w:rPr>
        <w:t xml:space="preserve"> входит:</w:t>
      </w:r>
    </w:p>
    <w:p w:rsidR="00CB4D12" w:rsidRPr="00CB4D12" w:rsidRDefault="00CB4D12" w:rsidP="0026647D">
      <w:pPr>
        <w:numPr>
          <w:ilvl w:val="0"/>
          <w:numId w:val="18"/>
        </w:numPr>
        <w:tabs>
          <w:tab w:val="left" w:pos="0"/>
          <w:tab w:val="num" w:pos="567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Натурное обследование территории, сбор исходных данных и анализ существу</w:t>
      </w:r>
      <w:r w:rsidRPr="00CB4D12">
        <w:rPr>
          <w:sz w:val="24"/>
          <w:szCs w:val="24"/>
        </w:rPr>
        <w:t>ю</w:t>
      </w:r>
      <w:r w:rsidRPr="00CB4D12">
        <w:rPr>
          <w:sz w:val="24"/>
          <w:szCs w:val="24"/>
        </w:rPr>
        <w:t>щего положения с составлением плана современного использования территории и выя</w:t>
      </w:r>
      <w:r w:rsidRPr="00CB4D12">
        <w:rPr>
          <w:sz w:val="24"/>
          <w:szCs w:val="24"/>
        </w:rPr>
        <w:t>в</w:t>
      </w:r>
      <w:r w:rsidRPr="00CB4D12">
        <w:rPr>
          <w:sz w:val="24"/>
          <w:szCs w:val="24"/>
        </w:rPr>
        <w:t>лением планировочных ограничений, комплексная оценка территории по основным эк</w:t>
      </w:r>
      <w:r w:rsidRPr="00CB4D12">
        <w:rPr>
          <w:sz w:val="24"/>
          <w:szCs w:val="24"/>
        </w:rPr>
        <w:t>о</w:t>
      </w:r>
      <w:r w:rsidRPr="00CB4D12">
        <w:rPr>
          <w:sz w:val="24"/>
          <w:szCs w:val="24"/>
        </w:rPr>
        <w:t>лого-градостроительным факторам;</w:t>
      </w:r>
    </w:p>
    <w:p w:rsidR="00CB4D12" w:rsidRPr="00CB4D12" w:rsidRDefault="00CB4D12" w:rsidP="0026647D">
      <w:pPr>
        <w:numPr>
          <w:ilvl w:val="0"/>
          <w:numId w:val="18"/>
        </w:numPr>
        <w:tabs>
          <w:tab w:val="left" w:pos="0"/>
          <w:tab w:val="num" w:pos="567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Разработка предложений по функционально-планировочной организации</w:t>
      </w:r>
      <w:r w:rsidR="00D554D6">
        <w:rPr>
          <w:sz w:val="24"/>
          <w:szCs w:val="24"/>
        </w:rPr>
        <w:t xml:space="preserve"> проект</w:t>
      </w:r>
      <w:r w:rsidR="00D554D6">
        <w:rPr>
          <w:sz w:val="24"/>
          <w:szCs w:val="24"/>
        </w:rPr>
        <w:t>и</w:t>
      </w:r>
      <w:r w:rsidR="00D554D6">
        <w:rPr>
          <w:sz w:val="24"/>
          <w:szCs w:val="24"/>
        </w:rPr>
        <w:t>руемой</w:t>
      </w:r>
      <w:r w:rsidRPr="00CB4D12">
        <w:rPr>
          <w:sz w:val="24"/>
          <w:szCs w:val="24"/>
        </w:rPr>
        <w:t xml:space="preserve"> террито</w:t>
      </w:r>
      <w:r w:rsidR="00D554D6">
        <w:rPr>
          <w:sz w:val="24"/>
          <w:szCs w:val="24"/>
        </w:rPr>
        <w:t>рии</w:t>
      </w:r>
      <w:r w:rsidRPr="00CB4D12">
        <w:rPr>
          <w:sz w:val="24"/>
          <w:szCs w:val="24"/>
        </w:rPr>
        <w:t>;</w:t>
      </w:r>
    </w:p>
    <w:p w:rsidR="00CB4D12" w:rsidRPr="00CB4D12" w:rsidRDefault="00CB4D12" w:rsidP="0026647D">
      <w:pPr>
        <w:numPr>
          <w:ilvl w:val="0"/>
          <w:numId w:val="18"/>
        </w:numPr>
        <w:tabs>
          <w:tab w:val="left" w:pos="0"/>
          <w:tab w:val="num" w:pos="567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Разработка проектных предложений по развитию транспортной инфраструктуры и системы транспортного обслуживания с учетом перспектив развития прилегающих терр</w:t>
      </w:r>
      <w:r w:rsidRPr="00CB4D12">
        <w:rPr>
          <w:sz w:val="24"/>
          <w:szCs w:val="24"/>
        </w:rPr>
        <w:t>и</w:t>
      </w:r>
      <w:r w:rsidRPr="00CB4D12">
        <w:rPr>
          <w:sz w:val="24"/>
          <w:szCs w:val="24"/>
        </w:rPr>
        <w:t>торий;</w:t>
      </w:r>
    </w:p>
    <w:p w:rsidR="00CB4D12" w:rsidRPr="00CB4D12" w:rsidRDefault="00CB4D12" w:rsidP="0026647D">
      <w:pPr>
        <w:numPr>
          <w:ilvl w:val="0"/>
          <w:numId w:val="18"/>
        </w:numPr>
        <w:tabs>
          <w:tab w:val="left" w:pos="0"/>
          <w:tab w:val="num" w:pos="567"/>
          <w:tab w:val="left" w:pos="744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Разработка проектных предложений по инженерному обеспечению;</w:t>
      </w:r>
    </w:p>
    <w:p w:rsidR="00CB4D12" w:rsidRPr="00CB4D12" w:rsidRDefault="00CB4D12" w:rsidP="0026647D">
      <w:pPr>
        <w:numPr>
          <w:ilvl w:val="0"/>
          <w:numId w:val="18"/>
        </w:numPr>
        <w:tabs>
          <w:tab w:val="left" w:pos="0"/>
          <w:tab w:val="num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Разработка раздела «Охраны окружающей среды»;</w:t>
      </w:r>
    </w:p>
    <w:p w:rsidR="00CB4D12" w:rsidRPr="00CB4D12" w:rsidRDefault="00CB4D12" w:rsidP="0026647D">
      <w:pPr>
        <w:numPr>
          <w:ilvl w:val="0"/>
          <w:numId w:val="18"/>
        </w:numPr>
        <w:tabs>
          <w:tab w:val="left" w:pos="0"/>
          <w:tab w:val="num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Определение основных технико-экономических показателей проекта планировки с экон</w:t>
      </w:r>
      <w:r w:rsidRPr="00CB4D12">
        <w:rPr>
          <w:sz w:val="24"/>
          <w:szCs w:val="24"/>
        </w:rPr>
        <w:t>о</w:t>
      </w:r>
      <w:r w:rsidRPr="00CB4D12">
        <w:rPr>
          <w:sz w:val="24"/>
          <w:szCs w:val="24"/>
        </w:rPr>
        <w:t>мической оценкой реализации проекта;</w:t>
      </w:r>
    </w:p>
    <w:p w:rsidR="00CB4D12" w:rsidRPr="00CB4D12" w:rsidRDefault="00CB4D12" w:rsidP="0026647D">
      <w:pPr>
        <w:numPr>
          <w:ilvl w:val="0"/>
          <w:numId w:val="18"/>
        </w:numPr>
        <w:tabs>
          <w:tab w:val="left" w:pos="0"/>
          <w:tab w:val="num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 w:rsidRPr="00CB4D12">
        <w:rPr>
          <w:sz w:val="24"/>
          <w:szCs w:val="24"/>
        </w:rPr>
        <w:lastRenderedPageBreak/>
        <w:t>Участие в проведении согласований проекта планировки в установленном порядке в заинтересованных организациях;</w:t>
      </w:r>
    </w:p>
    <w:p w:rsidR="00A51A28" w:rsidRPr="00247501" w:rsidRDefault="00CB4D12" w:rsidP="0026647D">
      <w:pPr>
        <w:numPr>
          <w:ilvl w:val="0"/>
          <w:numId w:val="18"/>
        </w:numPr>
        <w:tabs>
          <w:tab w:val="left" w:pos="0"/>
          <w:tab w:val="num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 w:rsidRPr="00247501">
        <w:rPr>
          <w:sz w:val="24"/>
          <w:szCs w:val="24"/>
        </w:rPr>
        <w:t>Корректировка проекта по заме</w:t>
      </w:r>
      <w:r w:rsidR="00247501">
        <w:rPr>
          <w:sz w:val="24"/>
          <w:szCs w:val="24"/>
        </w:rPr>
        <w:t>чаниям согласующих  организаций.</w:t>
      </w:r>
    </w:p>
    <w:p w:rsidR="00A51A28" w:rsidRPr="00CB4D12" w:rsidRDefault="00CB4D12" w:rsidP="0026647D">
      <w:pPr>
        <w:tabs>
          <w:tab w:val="left" w:pos="0"/>
          <w:tab w:val="left" w:pos="744"/>
        </w:tabs>
        <w:spacing w:line="300" w:lineRule="auto"/>
        <w:jc w:val="both"/>
        <w:rPr>
          <w:b/>
          <w:bCs/>
          <w:i/>
          <w:sz w:val="24"/>
          <w:szCs w:val="24"/>
        </w:rPr>
      </w:pPr>
      <w:r w:rsidRPr="00CB4D12">
        <w:rPr>
          <w:b/>
          <w:bCs/>
          <w:i/>
          <w:sz w:val="24"/>
          <w:szCs w:val="24"/>
        </w:rPr>
        <w:t>В работе использованы материалы:</w:t>
      </w:r>
    </w:p>
    <w:p w:rsidR="00CB4D12" w:rsidRDefault="00CB4D12" w:rsidP="0026647D">
      <w:pPr>
        <w:pStyle w:val="23"/>
        <w:numPr>
          <w:ilvl w:val="0"/>
          <w:numId w:val="19"/>
        </w:numPr>
        <w:tabs>
          <w:tab w:val="left" w:pos="0"/>
          <w:tab w:val="left" w:pos="567"/>
          <w:tab w:val="left" w:pos="744"/>
        </w:tabs>
        <w:ind w:left="0" w:hanging="283"/>
        <w:rPr>
          <w:color w:val="auto"/>
        </w:rPr>
      </w:pPr>
      <w:r w:rsidRPr="00CB4D12">
        <w:rPr>
          <w:color w:val="auto"/>
        </w:rPr>
        <w:t>Схема территориального планирования Московской области</w:t>
      </w:r>
      <w:r w:rsidR="00D554D6">
        <w:rPr>
          <w:color w:val="auto"/>
        </w:rPr>
        <w:t xml:space="preserve"> - основные</w:t>
      </w:r>
      <w:r w:rsidRPr="00CB4D12">
        <w:rPr>
          <w:color w:val="auto"/>
        </w:rPr>
        <w:t xml:space="preserve"> положени</w:t>
      </w:r>
      <w:r w:rsidR="00D554D6">
        <w:rPr>
          <w:color w:val="auto"/>
        </w:rPr>
        <w:t xml:space="preserve">я </w:t>
      </w:r>
      <w:r w:rsidRPr="00CB4D12">
        <w:rPr>
          <w:color w:val="auto"/>
        </w:rPr>
        <w:t>град</w:t>
      </w:r>
      <w:r w:rsidRPr="00CB4D12">
        <w:rPr>
          <w:color w:val="auto"/>
        </w:rPr>
        <w:t>о</w:t>
      </w:r>
      <w:r w:rsidRPr="00CB4D12">
        <w:rPr>
          <w:color w:val="auto"/>
        </w:rPr>
        <w:t>строительного развития;</w:t>
      </w:r>
    </w:p>
    <w:p w:rsidR="00D554D6" w:rsidRPr="00CB4D12" w:rsidRDefault="00D554D6" w:rsidP="0026647D">
      <w:pPr>
        <w:pStyle w:val="23"/>
        <w:numPr>
          <w:ilvl w:val="0"/>
          <w:numId w:val="19"/>
        </w:numPr>
        <w:tabs>
          <w:tab w:val="left" w:pos="0"/>
          <w:tab w:val="left" w:pos="567"/>
          <w:tab w:val="left" w:pos="744"/>
        </w:tabs>
        <w:ind w:left="0" w:hanging="283"/>
        <w:rPr>
          <w:color w:val="auto"/>
        </w:rPr>
      </w:pPr>
      <w:r w:rsidRPr="00D554D6">
        <w:rPr>
          <w:color w:val="auto"/>
        </w:rPr>
        <w:t>Генеральн</w:t>
      </w:r>
      <w:r>
        <w:rPr>
          <w:color w:val="auto"/>
        </w:rPr>
        <w:t xml:space="preserve">ый план развития городского округа </w:t>
      </w:r>
      <w:r w:rsidRPr="00D554D6">
        <w:rPr>
          <w:color w:val="auto"/>
        </w:rPr>
        <w:t>Л</w:t>
      </w:r>
      <w:r>
        <w:rPr>
          <w:color w:val="auto"/>
        </w:rPr>
        <w:t>ыткарино на период до 2020 года.</w:t>
      </w:r>
    </w:p>
    <w:p w:rsidR="00CB4D12" w:rsidRDefault="00CB4D12" w:rsidP="0026647D">
      <w:pPr>
        <w:tabs>
          <w:tab w:val="left" w:pos="0"/>
          <w:tab w:val="left" w:pos="744"/>
        </w:tabs>
        <w:spacing w:line="300" w:lineRule="auto"/>
        <w:jc w:val="both"/>
        <w:rPr>
          <w:b/>
          <w:i/>
          <w:sz w:val="24"/>
          <w:szCs w:val="24"/>
        </w:rPr>
      </w:pPr>
      <w:r w:rsidRPr="00CB4D12">
        <w:rPr>
          <w:b/>
          <w:i/>
          <w:sz w:val="24"/>
          <w:szCs w:val="24"/>
        </w:rPr>
        <w:t>Исходные данные, предоставляемые Заказчиком:</w:t>
      </w:r>
    </w:p>
    <w:p w:rsidR="00A51A28" w:rsidRPr="00CB4D12" w:rsidRDefault="00A51A28" w:rsidP="0026647D">
      <w:pPr>
        <w:tabs>
          <w:tab w:val="left" w:pos="0"/>
          <w:tab w:val="left" w:pos="744"/>
        </w:tabs>
        <w:spacing w:line="300" w:lineRule="auto"/>
        <w:jc w:val="both"/>
        <w:rPr>
          <w:b/>
          <w:i/>
          <w:sz w:val="24"/>
          <w:szCs w:val="24"/>
        </w:rPr>
      </w:pPr>
    </w:p>
    <w:p w:rsidR="00CB4D12" w:rsidRPr="00CB4D12" w:rsidRDefault="00CB4D12" w:rsidP="0026647D">
      <w:pPr>
        <w:numPr>
          <w:ilvl w:val="0"/>
          <w:numId w:val="16"/>
        </w:numPr>
        <w:tabs>
          <w:tab w:val="left" w:pos="0"/>
          <w:tab w:val="left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Уточнённая   геоподоснова,  с учетом прилегающих территорий, М 1:2000;</w:t>
      </w:r>
    </w:p>
    <w:p w:rsidR="00CB4D12" w:rsidRDefault="00A51A28" w:rsidP="0026647D">
      <w:pPr>
        <w:numPr>
          <w:ilvl w:val="0"/>
          <w:numId w:val="16"/>
        </w:numPr>
        <w:tabs>
          <w:tab w:val="left" w:pos="0"/>
          <w:tab w:val="left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>
        <w:rPr>
          <w:sz w:val="24"/>
          <w:szCs w:val="24"/>
        </w:rPr>
        <w:t>Границы кадастрового участка</w:t>
      </w:r>
      <w:r w:rsidR="00CB4D12" w:rsidRPr="00CB4D12">
        <w:rPr>
          <w:sz w:val="24"/>
          <w:szCs w:val="24"/>
        </w:rPr>
        <w:t xml:space="preserve">; </w:t>
      </w:r>
    </w:p>
    <w:p w:rsidR="00A51A28" w:rsidRPr="00CB4D12" w:rsidRDefault="00A51A28" w:rsidP="0026647D">
      <w:pPr>
        <w:numPr>
          <w:ilvl w:val="0"/>
          <w:numId w:val="16"/>
        </w:numPr>
        <w:tabs>
          <w:tab w:val="left" w:pos="0"/>
          <w:tab w:val="left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 w:rsidRPr="00A51A28">
        <w:rPr>
          <w:sz w:val="24"/>
          <w:szCs w:val="24"/>
        </w:rPr>
        <w:t>Отчет об инженерно - геологическ</w:t>
      </w:r>
      <w:r>
        <w:rPr>
          <w:sz w:val="24"/>
          <w:szCs w:val="24"/>
        </w:rPr>
        <w:t>их и экологических изысканиях;</w:t>
      </w:r>
    </w:p>
    <w:p w:rsidR="00CB4D12" w:rsidRDefault="00CB4D12" w:rsidP="0026647D">
      <w:pPr>
        <w:numPr>
          <w:ilvl w:val="0"/>
          <w:numId w:val="16"/>
        </w:numPr>
        <w:tabs>
          <w:tab w:val="left" w:pos="0"/>
          <w:tab w:val="left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 w:rsidRPr="00CB4D12">
        <w:rPr>
          <w:sz w:val="24"/>
          <w:szCs w:val="24"/>
        </w:rPr>
        <w:t>Предварительные технические условия на присоединение к инженерным коммуникациям.</w:t>
      </w:r>
    </w:p>
    <w:p w:rsidR="00A51A28" w:rsidRDefault="00A51A28" w:rsidP="0026647D">
      <w:pPr>
        <w:numPr>
          <w:ilvl w:val="0"/>
          <w:numId w:val="16"/>
        </w:numPr>
        <w:tabs>
          <w:tab w:val="left" w:pos="0"/>
          <w:tab w:val="left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  <w:r w:rsidRPr="00A51A28">
        <w:rPr>
          <w:sz w:val="24"/>
          <w:szCs w:val="24"/>
        </w:rPr>
        <w:t>Схе</w:t>
      </w:r>
      <w:r>
        <w:rPr>
          <w:sz w:val="24"/>
          <w:szCs w:val="24"/>
        </w:rPr>
        <w:t xml:space="preserve">ма существующих инженерных </w:t>
      </w:r>
      <w:r w:rsidRPr="00A51A28">
        <w:rPr>
          <w:sz w:val="24"/>
          <w:szCs w:val="24"/>
        </w:rPr>
        <w:t>коммуникаций, М 1:2000;</w:t>
      </w:r>
    </w:p>
    <w:p w:rsidR="00A51A28" w:rsidRPr="00A51A28" w:rsidRDefault="00A51A28" w:rsidP="0026647D">
      <w:pPr>
        <w:numPr>
          <w:ilvl w:val="0"/>
          <w:numId w:val="16"/>
        </w:numPr>
        <w:tabs>
          <w:tab w:val="left" w:pos="0"/>
          <w:tab w:val="left" w:pos="567"/>
          <w:tab w:val="left" w:pos="744"/>
        </w:tabs>
        <w:spacing w:line="300" w:lineRule="auto"/>
        <w:ind w:left="0" w:hanging="283"/>
        <w:jc w:val="both"/>
        <w:rPr>
          <w:sz w:val="24"/>
          <w:szCs w:val="24"/>
        </w:rPr>
      </w:pPr>
    </w:p>
    <w:p w:rsidR="00A51A28" w:rsidRDefault="00CB4D12" w:rsidP="0026647D">
      <w:pPr>
        <w:tabs>
          <w:tab w:val="left" w:pos="0"/>
          <w:tab w:val="left" w:pos="567"/>
          <w:tab w:val="left" w:pos="744"/>
        </w:tabs>
        <w:spacing w:line="300" w:lineRule="auto"/>
        <w:jc w:val="both"/>
        <w:rPr>
          <w:sz w:val="24"/>
          <w:szCs w:val="24"/>
        </w:rPr>
      </w:pPr>
      <w:r w:rsidRPr="00CB4D12">
        <w:rPr>
          <w:b/>
          <w:i/>
          <w:sz w:val="24"/>
          <w:szCs w:val="24"/>
        </w:rPr>
        <w:t>При разработке проекта</w:t>
      </w:r>
      <w:r w:rsidRPr="00CB4D12">
        <w:rPr>
          <w:sz w:val="24"/>
          <w:szCs w:val="24"/>
        </w:rPr>
        <w:t xml:space="preserve"> были учтены проектные, нормативные и законодательные д</w:t>
      </w:r>
      <w:r w:rsidRPr="00CB4D12">
        <w:rPr>
          <w:sz w:val="24"/>
          <w:szCs w:val="24"/>
        </w:rPr>
        <w:t>о</w:t>
      </w:r>
      <w:r w:rsidRPr="00CB4D12">
        <w:rPr>
          <w:sz w:val="24"/>
          <w:szCs w:val="24"/>
        </w:rPr>
        <w:t>кументы, действующие в настоящее время.</w:t>
      </w:r>
    </w:p>
    <w:p w:rsidR="00CB4D12" w:rsidRPr="00A51A28" w:rsidRDefault="00A51A28" w:rsidP="0026647D">
      <w:pPr>
        <w:tabs>
          <w:tab w:val="left" w:pos="0"/>
          <w:tab w:val="left" w:pos="567"/>
          <w:tab w:val="left" w:pos="744"/>
        </w:tabs>
        <w:spacing w:line="300" w:lineRule="auto"/>
        <w:jc w:val="both"/>
        <w:rPr>
          <w:sz w:val="24"/>
          <w:szCs w:val="24"/>
        </w:rPr>
      </w:pPr>
      <w:r w:rsidRPr="00A51A28">
        <w:rPr>
          <w:sz w:val="24"/>
          <w:szCs w:val="24"/>
        </w:rPr>
        <w:tab/>
      </w:r>
      <w:r w:rsidR="00CB4D12" w:rsidRPr="00A51A28">
        <w:rPr>
          <w:sz w:val="24"/>
          <w:szCs w:val="24"/>
        </w:rPr>
        <w:t>Проект планировки разрабатывается с учетом «Схемы территориального планиров</w:t>
      </w:r>
      <w:r w:rsidR="00CB4D12" w:rsidRPr="00A51A28">
        <w:rPr>
          <w:sz w:val="24"/>
          <w:szCs w:val="24"/>
        </w:rPr>
        <w:t>а</w:t>
      </w:r>
      <w:r w:rsidR="00CB4D12" w:rsidRPr="00A51A28">
        <w:rPr>
          <w:sz w:val="24"/>
          <w:szCs w:val="24"/>
        </w:rPr>
        <w:t>ния Московской области - основных положени</w:t>
      </w:r>
      <w:r w:rsidR="00B861B3" w:rsidRPr="00A51A28">
        <w:rPr>
          <w:sz w:val="24"/>
          <w:szCs w:val="24"/>
        </w:rPr>
        <w:t xml:space="preserve">й градостроительного развития», </w:t>
      </w:r>
      <w:r w:rsidR="00CB4D12" w:rsidRPr="00A51A28">
        <w:rPr>
          <w:sz w:val="24"/>
          <w:szCs w:val="24"/>
        </w:rPr>
        <w:t>«</w:t>
      </w:r>
      <w:r w:rsidR="00B861B3" w:rsidRPr="00A51A28">
        <w:rPr>
          <w:sz w:val="24"/>
          <w:szCs w:val="24"/>
        </w:rPr>
        <w:t>Ген</w:t>
      </w:r>
      <w:r w:rsidR="00B861B3" w:rsidRPr="00A51A28">
        <w:rPr>
          <w:sz w:val="24"/>
          <w:szCs w:val="24"/>
        </w:rPr>
        <w:t>е</w:t>
      </w:r>
      <w:r w:rsidR="00B861B3" w:rsidRPr="00A51A28">
        <w:rPr>
          <w:sz w:val="24"/>
          <w:szCs w:val="24"/>
        </w:rPr>
        <w:t>рального плана развития городского округа Лыткарино на период до 2020 года</w:t>
      </w:r>
      <w:r w:rsidR="00CB4D12" w:rsidRPr="00A51A28">
        <w:rPr>
          <w:sz w:val="24"/>
          <w:szCs w:val="24"/>
        </w:rPr>
        <w:t>»,  в соо</w:t>
      </w:r>
      <w:r w:rsidR="00CB4D12" w:rsidRPr="00A51A28">
        <w:rPr>
          <w:sz w:val="24"/>
          <w:szCs w:val="24"/>
        </w:rPr>
        <w:t>т</w:t>
      </w:r>
      <w:r w:rsidR="00CB4D12" w:rsidRPr="00A51A28">
        <w:rPr>
          <w:sz w:val="24"/>
          <w:szCs w:val="24"/>
        </w:rPr>
        <w:t>ветствии с «Составом и содержанием проектов планировки территории», подготовка к</w:t>
      </w:r>
      <w:r w:rsidR="00CB4D12" w:rsidRPr="00A51A28">
        <w:rPr>
          <w:sz w:val="24"/>
          <w:szCs w:val="24"/>
        </w:rPr>
        <w:t>о</w:t>
      </w:r>
      <w:r w:rsidR="00CB4D12" w:rsidRPr="00A51A28">
        <w:rPr>
          <w:sz w:val="24"/>
          <w:szCs w:val="24"/>
        </w:rPr>
        <w:t>торых осуществляется на основании документов территориального планирования, мун</w:t>
      </w:r>
      <w:r w:rsidR="00CB4D12" w:rsidRPr="00A51A28">
        <w:rPr>
          <w:sz w:val="24"/>
          <w:szCs w:val="24"/>
        </w:rPr>
        <w:t>и</w:t>
      </w:r>
      <w:r w:rsidR="00CB4D12" w:rsidRPr="00A51A28">
        <w:rPr>
          <w:sz w:val="24"/>
          <w:szCs w:val="24"/>
        </w:rPr>
        <w:t>ципальных образований Московской области, утвержденных постановлением Правител</w:t>
      </w:r>
      <w:r w:rsidR="00CB4D12" w:rsidRPr="00A51A28">
        <w:rPr>
          <w:sz w:val="24"/>
          <w:szCs w:val="24"/>
        </w:rPr>
        <w:t>ь</w:t>
      </w:r>
      <w:r w:rsidR="00CB4D12" w:rsidRPr="00A51A28">
        <w:rPr>
          <w:sz w:val="24"/>
          <w:szCs w:val="24"/>
        </w:rPr>
        <w:t>ства Московской области от 19.06.2006 г.  №  536/23; Градостроительным кодексом Ро</w:t>
      </w:r>
      <w:r w:rsidR="00CB4D12" w:rsidRPr="00A51A28">
        <w:rPr>
          <w:sz w:val="24"/>
          <w:szCs w:val="24"/>
        </w:rPr>
        <w:t>с</w:t>
      </w:r>
      <w:r w:rsidR="00CB4D12" w:rsidRPr="00A51A28">
        <w:rPr>
          <w:sz w:val="24"/>
          <w:szCs w:val="24"/>
        </w:rPr>
        <w:t>сийской Федерации.</w:t>
      </w:r>
    </w:p>
    <w:p w:rsidR="00CB4D12" w:rsidRPr="00CB4D12" w:rsidRDefault="00CB4D12" w:rsidP="0026647D">
      <w:pPr>
        <w:tabs>
          <w:tab w:val="left" w:pos="0"/>
          <w:tab w:val="left" w:pos="744"/>
        </w:tabs>
        <w:spacing w:line="300" w:lineRule="auto"/>
        <w:ind w:firstLine="567"/>
        <w:jc w:val="both"/>
        <w:rPr>
          <w:b/>
          <w:bCs/>
          <w:i/>
          <w:iCs/>
          <w:sz w:val="24"/>
          <w:szCs w:val="24"/>
        </w:rPr>
      </w:pPr>
    </w:p>
    <w:p w:rsidR="00CB4D12" w:rsidRPr="00CB4D12" w:rsidRDefault="00CB4D12" w:rsidP="0026647D">
      <w:pPr>
        <w:tabs>
          <w:tab w:val="left" w:pos="0"/>
          <w:tab w:val="left" w:pos="744"/>
        </w:tabs>
        <w:spacing w:line="300" w:lineRule="auto"/>
        <w:ind w:firstLine="567"/>
        <w:jc w:val="both"/>
        <w:rPr>
          <w:bCs/>
          <w:sz w:val="24"/>
          <w:szCs w:val="24"/>
        </w:rPr>
      </w:pPr>
      <w:r w:rsidRPr="00CB4D12">
        <w:rPr>
          <w:b/>
          <w:bCs/>
          <w:i/>
          <w:iCs/>
          <w:sz w:val="24"/>
          <w:szCs w:val="24"/>
        </w:rPr>
        <w:t>Работа выполнена поэтапно</w:t>
      </w:r>
      <w:r w:rsidRPr="00CB4D12">
        <w:rPr>
          <w:bCs/>
          <w:sz w:val="24"/>
          <w:szCs w:val="24"/>
        </w:rPr>
        <w:t>:</w:t>
      </w:r>
    </w:p>
    <w:p w:rsidR="00CB4D12" w:rsidRPr="00CB4D12" w:rsidRDefault="00CB4D12" w:rsidP="0026647D">
      <w:pPr>
        <w:spacing w:line="300" w:lineRule="auto"/>
        <w:ind w:firstLine="500"/>
        <w:jc w:val="both"/>
        <w:rPr>
          <w:sz w:val="24"/>
          <w:szCs w:val="24"/>
        </w:rPr>
      </w:pPr>
      <w:r w:rsidRPr="00CB4D12">
        <w:rPr>
          <w:b/>
          <w:bCs/>
          <w:sz w:val="24"/>
          <w:szCs w:val="24"/>
        </w:rPr>
        <w:t>I этап</w:t>
      </w:r>
      <w:r w:rsidRPr="00CB4D12">
        <w:rPr>
          <w:sz w:val="24"/>
          <w:szCs w:val="24"/>
        </w:rPr>
        <w:t xml:space="preserve"> – Анализ суще</w:t>
      </w:r>
      <w:r w:rsidR="00B861B3">
        <w:rPr>
          <w:sz w:val="24"/>
          <w:szCs w:val="24"/>
        </w:rPr>
        <w:t>ствующего положения. Разработка схемы</w:t>
      </w:r>
      <w:r w:rsidRPr="00CB4D12">
        <w:rPr>
          <w:sz w:val="24"/>
          <w:szCs w:val="24"/>
        </w:rPr>
        <w:t xml:space="preserve"> архитектурно-планировочной организации территории</w:t>
      </w:r>
      <w:r w:rsidR="00B861B3">
        <w:rPr>
          <w:sz w:val="24"/>
          <w:szCs w:val="24"/>
        </w:rPr>
        <w:t>, разработка отраслевых схем и чертежа план</w:t>
      </w:r>
      <w:r w:rsidR="00B861B3">
        <w:rPr>
          <w:sz w:val="24"/>
          <w:szCs w:val="24"/>
        </w:rPr>
        <w:t>и</w:t>
      </w:r>
      <w:r w:rsidR="00B861B3">
        <w:rPr>
          <w:sz w:val="24"/>
          <w:szCs w:val="24"/>
        </w:rPr>
        <w:t>ровки территории.</w:t>
      </w:r>
    </w:p>
    <w:p w:rsidR="00CB4D12" w:rsidRPr="00CB4D12" w:rsidRDefault="00CB4D12" w:rsidP="0026647D">
      <w:pPr>
        <w:spacing w:line="300" w:lineRule="auto"/>
        <w:ind w:firstLine="567"/>
        <w:jc w:val="both"/>
        <w:rPr>
          <w:sz w:val="24"/>
          <w:szCs w:val="24"/>
        </w:rPr>
      </w:pPr>
      <w:r w:rsidRPr="00CB4D12">
        <w:rPr>
          <w:b/>
          <w:bCs/>
          <w:sz w:val="24"/>
          <w:szCs w:val="24"/>
        </w:rPr>
        <w:t>II этап</w:t>
      </w:r>
      <w:r w:rsidRPr="00CB4D12">
        <w:rPr>
          <w:sz w:val="24"/>
          <w:szCs w:val="24"/>
        </w:rPr>
        <w:t xml:space="preserve">  –  Разработка </w:t>
      </w:r>
      <w:r w:rsidR="00B861B3">
        <w:rPr>
          <w:sz w:val="24"/>
          <w:szCs w:val="24"/>
        </w:rPr>
        <w:t>проекта межевания</w:t>
      </w:r>
      <w:r w:rsidRPr="00CB4D12">
        <w:rPr>
          <w:sz w:val="24"/>
          <w:szCs w:val="24"/>
        </w:rPr>
        <w:t>. Подготовка комплекта документов и п</w:t>
      </w:r>
      <w:r w:rsidRPr="00CB4D12">
        <w:rPr>
          <w:sz w:val="24"/>
          <w:szCs w:val="24"/>
        </w:rPr>
        <w:t>е</w:t>
      </w:r>
      <w:r w:rsidRPr="00CB4D12">
        <w:rPr>
          <w:sz w:val="24"/>
          <w:szCs w:val="24"/>
        </w:rPr>
        <w:t>редача материалов проекта планировки заказчику для проведения согласований.</w:t>
      </w:r>
    </w:p>
    <w:p w:rsidR="00CB4D12" w:rsidRDefault="00CB4D12" w:rsidP="00276D59">
      <w:pPr>
        <w:spacing w:line="300" w:lineRule="auto"/>
        <w:ind w:firstLine="709"/>
        <w:jc w:val="both"/>
        <w:rPr>
          <w:sz w:val="24"/>
          <w:szCs w:val="24"/>
        </w:rPr>
      </w:pPr>
    </w:p>
    <w:p w:rsidR="00CB4D12" w:rsidRDefault="00CB4D1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94BBC" w:rsidRPr="00894BBC" w:rsidRDefault="00894BBC" w:rsidP="00894BBC">
      <w:pPr>
        <w:numPr>
          <w:ilvl w:val="0"/>
          <w:numId w:val="20"/>
        </w:numPr>
        <w:spacing w:line="300" w:lineRule="auto"/>
        <w:rPr>
          <w:b/>
          <w:bCs/>
          <w:sz w:val="24"/>
          <w:szCs w:val="24"/>
        </w:rPr>
      </w:pPr>
      <w:r w:rsidRPr="00894BBC">
        <w:rPr>
          <w:b/>
          <w:bCs/>
          <w:sz w:val="24"/>
          <w:szCs w:val="24"/>
        </w:rPr>
        <w:lastRenderedPageBreak/>
        <w:t xml:space="preserve">Перечень планируемых  к размещению объектов капитального </w:t>
      </w:r>
    </w:p>
    <w:p w:rsidR="00894BBC" w:rsidRDefault="00894BBC" w:rsidP="00894BBC">
      <w:pPr>
        <w:spacing w:line="300" w:lineRule="auto"/>
        <w:ind w:left="567"/>
        <w:rPr>
          <w:b/>
          <w:bCs/>
          <w:sz w:val="24"/>
          <w:szCs w:val="24"/>
        </w:rPr>
      </w:pPr>
      <w:r w:rsidRPr="00894BBC">
        <w:rPr>
          <w:b/>
          <w:bCs/>
          <w:sz w:val="24"/>
          <w:szCs w:val="24"/>
        </w:rPr>
        <w:t xml:space="preserve">      строительства и их характеристика</w:t>
      </w:r>
    </w:p>
    <w:p w:rsidR="00447CCC" w:rsidRDefault="00447CCC" w:rsidP="00894BBC">
      <w:pPr>
        <w:spacing w:line="300" w:lineRule="auto"/>
        <w:ind w:left="567"/>
        <w:rPr>
          <w:b/>
          <w:bCs/>
          <w:sz w:val="24"/>
          <w:szCs w:val="24"/>
        </w:rPr>
      </w:pPr>
    </w:p>
    <w:p w:rsidR="00447CCC" w:rsidRPr="00424CF1" w:rsidRDefault="00447CCC" w:rsidP="00447CCC">
      <w:pPr>
        <w:tabs>
          <w:tab w:val="left" w:pos="0"/>
          <w:tab w:val="left" w:pos="744"/>
        </w:tabs>
        <w:spacing w:line="30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24CF1">
        <w:rPr>
          <w:sz w:val="24"/>
          <w:szCs w:val="24"/>
        </w:rPr>
        <w:t xml:space="preserve">Проектируемая территория площадью 3,0 га размещается в юго-восточной части городского округа Лыткарино, в районе «Городка Зил» и находится в </w:t>
      </w:r>
      <w:r w:rsidR="0037492B">
        <w:rPr>
          <w:sz w:val="24"/>
          <w:szCs w:val="24"/>
        </w:rPr>
        <w:t>аренде</w:t>
      </w:r>
      <w:r w:rsidRPr="00424CF1">
        <w:rPr>
          <w:sz w:val="24"/>
          <w:szCs w:val="24"/>
        </w:rPr>
        <w:t xml:space="preserve"> ООО «Ава</w:t>
      </w:r>
      <w:r w:rsidRPr="00424CF1">
        <w:rPr>
          <w:sz w:val="24"/>
          <w:szCs w:val="24"/>
        </w:rPr>
        <w:t>н</w:t>
      </w:r>
      <w:r w:rsidRPr="00424CF1">
        <w:rPr>
          <w:sz w:val="24"/>
          <w:szCs w:val="24"/>
        </w:rPr>
        <w:t>таж» (кадастровый номер 50:53:002 02 02:131.</w:t>
      </w:r>
    </w:p>
    <w:p w:rsidR="00FA30CC" w:rsidRPr="00424CF1" w:rsidRDefault="00FA30CC" w:rsidP="00FA30CC">
      <w:pPr>
        <w:pStyle w:val="a3"/>
        <w:spacing w:line="300" w:lineRule="auto"/>
        <w:ind w:firstLine="567"/>
        <w:jc w:val="both"/>
        <w:rPr>
          <w:sz w:val="24"/>
          <w:szCs w:val="24"/>
        </w:rPr>
      </w:pPr>
      <w:r w:rsidRPr="00424CF1">
        <w:rPr>
          <w:sz w:val="24"/>
          <w:szCs w:val="24"/>
        </w:rPr>
        <w:t>Основными транспортными связями рассматриваемой территории являются: автод</w:t>
      </w:r>
      <w:r w:rsidRPr="00424CF1">
        <w:rPr>
          <w:sz w:val="24"/>
          <w:szCs w:val="24"/>
        </w:rPr>
        <w:t>о</w:t>
      </w:r>
      <w:r w:rsidRPr="00424CF1">
        <w:rPr>
          <w:sz w:val="24"/>
          <w:szCs w:val="24"/>
        </w:rPr>
        <w:t>роги М</w:t>
      </w:r>
      <w:r w:rsidR="0037492B">
        <w:rPr>
          <w:sz w:val="24"/>
          <w:szCs w:val="24"/>
        </w:rPr>
        <w:t>5</w:t>
      </w:r>
      <w:r w:rsidRPr="00424CF1">
        <w:rPr>
          <w:sz w:val="24"/>
          <w:szCs w:val="24"/>
        </w:rPr>
        <w:t xml:space="preserve"> «Урал» (Новорязанское шоссе) и «Лыткарино-Тураево-Островцы». </w:t>
      </w:r>
    </w:p>
    <w:p w:rsidR="00C07FD0" w:rsidRPr="00424CF1" w:rsidRDefault="00FA30CC" w:rsidP="00C07FD0">
      <w:pPr>
        <w:spacing w:line="300" w:lineRule="auto"/>
        <w:ind w:firstLine="567"/>
        <w:jc w:val="both"/>
        <w:rPr>
          <w:sz w:val="24"/>
          <w:szCs w:val="24"/>
        </w:rPr>
      </w:pPr>
      <w:r w:rsidRPr="00424CF1">
        <w:rPr>
          <w:sz w:val="24"/>
          <w:szCs w:val="24"/>
        </w:rPr>
        <w:t>Размещение центра по обработке данных</w:t>
      </w:r>
      <w:r w:rsidR="00424CF1">
        <w:rPr>
          <w:sz w:val="24"/>
          <w:szCs w:val="24"/>
        </w:rPr>
        <w:t xml:space="preserve"> (ЦОД)</w:t>
      </w:r>
      <w:r w:rsidRPr="00424CF1">
        <w:rPr>
          <w:sz w:val="24"/>
          <w:szCs w:val="24"/>
        </w:rPr>
        <w:t xml:space="preserve"> в </w:t>
      </w:r>
      <w:r w:rsidR="00C07FD0" w:rsidRPr="00424CF1">
        <w:rPr>
          <w:sz w:val="24"/>
          <w:szCs w:val="24"/>
        </w:rPr>
        <w:t xml:space="preserve">зоне развития объектов малого предпринимательства </w:t>
      </w:r>
      <w:r w:rsidRPr="00424CF1">
        <w:rPr>
          <w:sz w:val="24"/>
          <w:szCs w:val="24"/>
        </w:rPr>
        <w:t>соответствует функциональному зонированию город</w:t>
      </w:r>
      <w:r w:rsidR="00C07FD0" w:rsidRPr="00424CF1">
        <w:rPr>
          <w:sz w:val="24"/>
          <w:szCs w:val="24"/>
        </w:rPr>
        <w:t xml:space="preserve">ских </w:t>
      </w:r>
      <w:r w:rsidRPr="00424CF1">
        <w:rPr>
          <w:sz w:val="24"/>
          <w:szCs w:val="24"/>
        </w:rPr>
        <w:t>террит</w:t>
      </w:r>
      <w:r w:rsidRPr="00424CF1">
        <w:rPr>
          <w:sz w:val="24"/>
          <w:szCs w:val="24"/>
        </w:rPr>
        <w:t>о</w:t>
      </w:r>
      <w:r w:rsidRPr="00424CF1">
        <w:rPr>
          <w:sz w:val="24"/>
          <w:szCs w:val="24"/>
        </w:rPr>
        <w:t>ри</w:t>
      </w:r>
      <w:r w:rsidR="00C07FD0" w:rsidRPr="00424CF1">
        <w:rPr>
          <w:sz w:val="24"/>
          <w:szCs w:val="24"/>
        </w:rPr>
        <w:t>й</w:t>
      </w:r>
      <w:r w:rsidRPr="00424CF1">
        <w:rPr>
          <w:sz w:val="24"/>
          <w:szCs w:val="24"/>
        </w:rPr>
        <w:t xml:space="preserve"> по разработанному </w:t>
      </w:r>
      <w:r w:rsidR="00C07FD0" w:rsidRPr="00424CF1">
        <w:rPr>
          <w:sz w:val="24"/>
          <w:szCs w:val="24"/>
        </w:rPr>
        <w:t>«Генеральному плану развития городского округа  Лыткарино на период до 2020 года» согласованному в установленном порядке и утвержденному реш</w:t>
      </w:r>
      <w:r w:rsidR="00C07FD0" w:rsidRPr="00424CF1">
        <w:rPr>
          <w:sz w:val="24"/>
          <w:szCs w:val="24"/>
        </w:rPr>
        <w:t>е</w:t>
      </w:r>
      <w:r w:rsidR="00C07FD0" w:rsidRPr="00424CF1">
        <w:rPr>
          <w:sz w:val="24"/>
          <w:szCs w:val="24"/>
        </w:rPr>
        <w:t>нием Совета депутатов города Лыткарино Московской области от 13.05.2010 г. № 875/85.</w:t>
      </w:r>
    </w:p>
    <w:p w:rsidR="00E47142" w:rsidRPr="000612BF" w:rsidRDefault="00E47142" w:rsidP="00E47142">
      <w:pPr>
        <w:spacing w:line="30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Цель создания объекта ЦОД - разработка и внедрение системных решений для орг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низации центра по обработке данных высокого уровня или – вычислительного центра</w:t>
      </w:r>
      <w:r w:rsidRPr="00576E32">
        <w:rPr>
          <w:sz w:val="24"/>
          <w:szCs w:val="24"/>
        </w:rPr>
        <w:t xml:space="preserve"> </w:t>
      </w:r>
      <w:r>
        <w:rPr>
          <w:sz w:val="24"/>
          <w:szCs w:val="24"/>
        </w:rPr>
        <w:t>с функциями хранения данных, а так же создание условий для развития инновационных технологий в городском округе.</w:t>
      </w:r>
      <w:r w:rsidRPr="000612BF">
        <w:rPr>
          <w:sz w:val="24"/>
          <w:szCs w:val="24"/>
        </w:rPr>
        <w:t xml:space="preserve"> </w:t>
      </w:r>
      <w:r>
        <w:rPr>
          <w:sz w:val="24"/>
          <w:szCs w:val="24"/>
        </w:rPr>
        <w:t>Функциональное назначение объекта – обработка данных и защита информационных ресурсов.</w:t>
      </w:r>
    </w:p>
    <w:p w:rsidR="00E47142" w:rsidRDefault="00E47142" w:rsidP="00E47142">
      <w:pPr>
        <w:spacing w:line="30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Комплекс ЦОД включает в себя: блок машинных залов, офисные помещения для о</w:t>
      </w:r>
      <w:r>
        <w:rPr>
          <w:sz w:val="24"/>
          <w:szCs w:val="24"/>
        </w:rPr>
        <w:t>б</w:t>
      </w:r>
      <w:r>
        <w:rPr>
          <w:sz w:val="24"/>
          <w:szCs w:val="24"/>
        </w:rPr>
        <w:t xml:space="preserve">служивания персонала на </w:t>
      </w:r>
      <w:r w:rsidRPr="00BF2BE9">
        <w:rPr>
          <w:sz w:val="24"/>
          <w:szCs w:val="24"/>
        </w:rPr>
        <w:t>295</w:t>
      </w:r>
      <w:r>
        <w:rPr>
          <w:sz w:val="24"/>
          <w:szCs w:val="24"/>
        </w:rPr>
        <w:t xml:space="preserve"> человек, здание службы эксплуатации, хладоцентр, энерг</w:t>
      </w:r>
      <w:r>
        <w:rPr>
          <w:sz w:val="24"/>
          <w:szCs w:val="24"/>
        </w:rPr>
        <w:t>о</w:t>
      </w:r>
      <w:r>
        <w:rPr>
          <w:sz w:val="24"/>
          <w:szCs w:val="24"/>
        </w:rPr>
        <w:t>центр, трансформаторную, погрузочно-разгрузочную площадку для маневра автомобилей, оборудованное подземное хранилище дизельного топлива, площадку временной стоянки (только в дневное время) легкового транспорта, 2 КПП, очистные сооружения, водозабо</w:t>
      </w:r>
      <w:r>
        <w:rPr>
          <w:sz w:val="24"/>
          <w:szCs w:val="24"/>
        </w:rPr>
        <w:t>р</w:t>
      </w:r>
      <w:r>
        <w:rPr>
          <w:sz w:val="24"/>
          <w:szCs w:val="24"/>
        </w:rPr>
        <w:t>ный узел и котельную. Общая площадь комплекса – 16,3 тыс.кв.м.</w:t>
      </w:r>
    </w:p>
    <w:p w:rsidR="00424CF1" w:rsidRPr="00424CF1" w:rsidRDefault="00424CF1" w:rsidP="00424CF1">
      <w:pPr>
        <w:spacing w:line="300" w:lineRule="auto"/>
        <w:ind w:firstLine="567"/>
        <w:jc w:val="both"/>
        <w:rPr>
          <w:color w:val="FF0000"/>
          <w:sz w:val="24"/>
          <w:szCs w:val="24"/>
        </w:rPr>
      </w:pPr>
      <w:r w:rsidRPr="00424CF1">
        <w:rPr>
          <w:sz w:val="24"/>
          <w:szCs w:val="24"/>
        </w:rPr>
        <w:t>Планировочн</w:t>
      </w:r>
      <w:r>
        <w:rPr>
          <w:sz w:val="24"/>
          <w:szCs w:val="24"/>
        </w:rPr>
        <w:t>ая</w:t>
      </w:r>
      <w:r w:rsidRPr="00424CF1">
        <w:rPr>
          <w:sz w:val="24"/>
          <w:szCs w:val="24"/>
        </w:rPr>
        <w:t xml:space="preserve"> структур</w:t>
      </w:r>
      <w:r>
        <w:rPr>
          <w:sz w:val="24"/>
          <w:szCs w:val="24"/>
        </w:rPr>
        <w:t>а</w:t>
      </w:r>
      <w:r w:rsidRPr="00424CF1">
        <w:rPr>
          <w:sz w:val="24"/>
          <w:szCs w:val="24"/>
        </w:rPr>
        <w:t xml:space="preserve"> рассматриваемой территории формир</w:t>
      </w:r>
      <w:r>
        <w:rPr>
          <w:sz w:val="24"/>
          <w:szCs w:val="24"/>
        </w:rPr>
        <w:t>уется</w:t>
      </w:r>
      <w:r w:rsidRPr="00424CF1">
        <w:rPr>
          <w:sz w:val="24"/>
          <w:szCs w:val="24"/>
        </w:rPr>
        <w:t xml:space="preserve"> с учетом с</w:t>
      </w:r>
      <w:r w:rsidRPr="00424CF1">
        <w:rPr>
          <w:sz w:val="24"/>
          <w:szCs w:val="24"/>
        </w:rPr>
        <w:t>у</w:t>
      </w:r>
      <w:r w:rsidRPr="00424CF1">
        <w:rPr>
          <w:sz w:val="24"/>
          <w:szCs w:val="24"/>
        </w:rPr>
        <w:t>ществующей и проектируемой улично-дорожной сети.</w:t>
      </w:r>
    </w:p>
    <w:p w:rsidR="00424CF1" w:rsidRPr="00424CF1" w:rsidRDefault="00424CF1" w:rsidP="00424CF1">
      <w:pPr>
        <w:pStyle w:val="15"/>
      </w:pPr>
      <w:r>
        <w:t xml:space="preserve">На данной территории </w:t>
      </w:r>
      <w:r w:rsidRPr="00424CF1">
        <w:t xml:space="preserve"> в соответствии с разработанным  генеральным планом горо</w:t>
      </w:r>
      <w:r w:rsidRPr="00424CF1">
        <w:t>д</w:t>
      </w:r>
      <w:r w:rsidRPr="00424CF1">
        <w:t>ского округа</w:t>
      </w:r>
      <w:r>
        <w:t xml:space="preserve"> Лыткарино</w:t>
      </w:r>
      <w:r w:rsidRPr="00424CF1">
        <w:t xml:space="preserve"> </w:t>
      </w:r>
      <w:r>
        <w:t>запроектирована</w:t>
      </w:r>
      <w:r w:rsidRPr="00424CF1">
        <w:t xml:space="preserve"> ули</w:t>
      </w:r>
      <w:r>
        <w:t>чно-дорожная</w:t>
      </w:r>
      <w:r w:rsidRPr="00424CF1">
        <w:t xml:space="preserve"> сеть, состоящ</w:t>
      </w:r>
      <w:r>
        <w:t>ая</w:t>
      </w:r>
      <w:r w:rsidRPr="00424CF1">
        <w:t xml:space="preserve"> из улиц мес</w:t>
      </w:r>
      <w:r w:rsidRPr="00424CF1">
        <w:t>т</w:t>
      </w:r>
      <w:r w:rsidRPr="00424CF1">
        <w:t xml:space="preserve">ного значения. </w:t>
      </w:r>
    </w:p>
    <w:p w:rsidR="00FA30CC" w:rsidRPr="00424CF1" w:rsidRDefault="00424CF1" w:rsidP="00424CF1">
      <w:pPr>
        <w:pStyle w:val="a3"/>
        <w:spacing w:line="30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Связность территорий</w:t>
      </w:r>
      <w:r w:rsidRPr="00424CF1">
        <w:rPr>
          <w:sz w:val="24"/>
          <w:szCs w:val="24"/>
        </w:rPr>
        <w:t xml:space="preserve"> будет осуществляться по основной проектируемой улице м</w:t>
      </w:r>
      <w:r w:rsidRPr="00424CF1">
        <w:rPr>
          <w:sz w:val="24"/>
          <w:szCs w:val="24"/>
        </w:rPr>
        <w:t>е</w:t>
      </w:r>
      <w:r w:rsidRPr="00424CF1">
        <w:rPr>
          <w:sz w:val="24"/>
          <w:szCs w:val="24"/>
        </w:rPr>
        <w:t>стного значения, примыкающей к Лыткаринскому шоссе («МКАД  – Дзержинский – Лы</w:t>
      </w:r>
      <w:r w:rsidRPr="00424CF1">
        <w:rPr>
          <w:sz w:val="24"/>
          <w:szCs w:val="24"/>
        </w:rPr>
        <w:t>т</w:t>
      </w:r>
      <w:r w:rsidRPr="00424CF1">
        <w:rPr>
          <w:sz w:val="24"/>
          <w:szCs w:val="24"/>
        </w:rPr>
        <w:t>карино»).  Ширина проезжей части предусматривается  10,5 м,  при  ширине красных л</w:t>
      </w:r>
      <w:r w:rsidRPr="00424CF1">
        <w:rPr>
          <w:sz w:val="24"/>
          <w:szCs w:val="24"/>
        </w:rPr>
        <w:t>и</w:t>
      </w:r>
      <w:r w:rsidRPr="00424CF1">
        <w:rPr>
          <w:sz w:val="24"/>
          <w:szCs w:val="24"/>
        </w:rPr>
        <w:t>ний 18,0.</w:t>
      </w:r>
    </w:p>
    <w:p w:rsidR="00E47142" w:rsidRPr="00424CF1" w:rsidRDefault="00E47142" w:rsidP="00E47142">
      <w:pPr>
        <w:spacing w:line="300" w:lineRule="auto"/>
        <w:ind w:firstLine="567"/>
        <w:jc w:val="both"/>
        <w:rPr>
          <w:sz w:val="24"/>
          <w:szCs w:val="24"/>
        </w:rPr>
      </w:pPr>
      <w:r w:rsidRPr="00424CF1">
        <w:rPr>
          <w:sz w:val="24"/>
          <w:szCs w:val="24"/>
        </w:rPr>
        <w:t xml:space="preserve">Для пожарных машин вокруг здания  обеспечен проезд шириной  </w:t>
      </w:r>
      <w:smartTag w:uri="urn:schemas-microsoft-com:office:smarttags" w:element="metricconverter">
        <w:smartTagPr>
          <w:attr w:name="ProductID" w:val="6 м"/>
        </w:smartTagPr>
        <w:r w:rsidRPr="00424CF1">
          <w:rPr>
            <w:sz w:val="24"/>
            <w:szCs w:val="24"/>
          </w:rPr>
          <w:t>6 м</w:t>
        </w:r>
      </w:smartTag>
      <w:r w:rsidRPr="00424CF1">
        <w:rPr>
          <w:sz w:val="24"/>
          <w:szCs w:val="24"/>
        </w:rPr>
        <w:t xml:space="preserve"> с отнесением от здания на расстояние   5-</w:t>
      </w:r>
      <w:smartTag w:uri="urn:schemas-microsoft-com:office:smarttags" w:element="metricconverter">
        <w:smartTagPr>
          <w:attr w:name="ProductID" w:val="6 м"/>
        </w:smartTagPr>
        <w:r w:rsidRPr="00424CF1">
          <w:rPr>
            <w:sz w:val="24"/>
            <w:szCs w:val="24"/>
          </w:rPr>
          <w:t>6 м</w:t>
        </w:r>
      </w:smartTag>
      <w:r w:rsidRPr="00424CF1">
        <w:rPr>
          <w:sz w:val="24"/>
          <w:szCs w:val="24"/>
        </w:rPr>
        <w:t xml:space="preserve">.  </w:t>
      </w:r>
    </w:p>
    <w:p w:rsidR="00447CCC" w:rsidRDefault="00447CCC">
      <w:pPr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br w:type="page"/>
      </w:r>
    </w:p>
    <w:p w:rsidR="00705D1E" w:rsidRPr="00D107E4" w:rsidRDefault="00705D1E" w:rsidP="00705D1E">
      <w:pPr>
        <w:spacing w:line="300" w:lineRule="auto"/>
        <w:jc w:val="center"/>
        <w:rPr>
          <w:b/>
          <w:bCs/>
          <w:i/>
          <w:sz w:val="24"/>
          <w:szCs w:val="24"/>
        </w:rPr>
      </w:pPr>
      <w:r w:rsidRPr="00D107E4">
        <w:rPr>
          <w:b/>
          <w:bCs/>
          <w:i/>
          <w:sz w:val="24"/>
          <w:szCs w:val="24"/>
        </w:rPr>
        <w:lastRenderedPageBreak/>
        <w:t xml:space="preserve">Характеристика проектируемых объектов Центра по хранению, </w:t>
      </w:r>
    </w:p>
    <w:p w:rsidR="00705D1E" w:rsidRDefault="00705D1E" w:rsidP="00705D1E">
      <w:pPr>
        <w:spacing w:line="300" w:lineRule="auto"/>
        <w:jc w:val="center"/>
        <w:rPr>
          <w:b/>
          <w:bCs/>
          <w:i/>
          <w:sz w:val="24"/>
          <w:szCs w:val="24"/>
        </w:rPr>
      </w:pPr>
      <w:r w:rsidRPr="00D107E4">
        <w:rPr>
          <w:b/>
          <w:bCs/>
          <w:i/>
          <w:sz w:val="24"/>
          <w:szCs w:val="24"/>
        </w:rPr>
        <w:t>обработке данных и защите информации (ЦОД)</w:t>
      </w:r>
    </w:p>
    <w:p w:rsidR="00705D1E" w:rsidRPr="00D107E4" w:rsidRDefault="00705D1E" w:rsidP="00705D1E">
      <w:pPr>
        <w:spacing w:line="300" w:lineRule="auto"/>
        <w:jc w:val="center"/>
        <w:rPr>
          <w:bCs/>
          <w:i/>
          <w:sz w:val="24"/>
          <w:szCs w:val="24"/>
        </w:rPr>
      </w:pPr>
    </w:p>
    <w:tbl>
      <w:tblPr>
        <w:tblW w:w="9299" w:type="dxa"/>
        <w:tblInd w:w="93" w:type="dxa"/>
        <w:tblLook w:val="0000"/>
      </w:tblPr>
      <w:tblGrid>
        <w:gridCol w:w="625"/>
        <w:gridCol w:w="933"/>
        <w:gridCol w:w="4631"/>
        <w:gridCol w:w="1496"/>
        <w:gridCol w:w="1614"/>
      </w:tblGrid>
      <w:tr w:rsidR="00705D1E" w:rsidRPr="00D107E4" w:rsidTr="00705D1E">
        <w:trPr>
          <w:trHeight w:val="284"/>
        </w:trPr>
        <w:tc>
          <w:tcPr>
            <w:tcW w:w="6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1D1D1"/>
            <w:vAlign w:val="center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№ п/п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1D1D1"/>
            <w:vAlign w:val="center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D107E4">
              <w:rPr>
                <w:sz w:val="24"/>
                <w:szCs w:val="24"/>
              </w:rPr>
              <w:t>на                 плане</w:t>
            </w:r>
          </w:p>
        </w:tc>
        <w:tc>
          <w:tcPr>
            <w:tcW w:w="4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1D1D1"/>
            <w:noWrap/>
            <w:vAlign w:val="center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D107E4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1D1D1"/>
            <w:vAlign w:val="center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1D1D1"/>
            <w:vAlign w:val="center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Показатели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107E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107E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rPr>
                <w:b/>
                <w:bCs/>
                <w:sz w:val="24"/>
                <w:szCs w:val="24"/>
              </w:rPr>
            </w:pPr>
            <w:r w:rsidRPr="00D107E4">
              <w:rPr>
                <w:b/>
                <w:bCs/>
                <w:sz w:val="24"/>
                <w:szCs w:val="24"/>
              </w:rPr>
              <w:t>Проектируемые объекты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107E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D107E4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107E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107E4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D107E4">
              <w:rPr>
                <w:b/>
                <w:bCs/>
                <w:i/>
                <w:iCs/>
                <w:sz w:val="24"/>
                <w:szCs w:val="24"/>
              </w:rPr>
              <w:t>Здания и сооружения, 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107E4">
              <w:rPr>
                <w:b/>
                <w:bCs/>
                <w:i/>
                <w:iCs/>
                <w:sz w:val="24"/>
                <w:szCs w:val="24"/>
              </w:rPr>
              <w:t>кв.м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D107E4">
              <w:rPr>
                <w:b/>
                <w:bCs/>
                <w:i/>
                <w:iCs/>
                <w:sz w:val="24"/>
                <w:szCs w:val="24"/>
              </w:rPr>
              <w:t>16 297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 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Основное здание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 xml:space="preserve">кв.м 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15 989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 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6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ind w:firstLineChars="300" w:firstLine="720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 xml:space="preserve">  - Блок А машинный зал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кв.м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6 798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 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4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ind w:firstLineChars="300" w:firstLine="720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 xml:space="preserve">  - Блок Б энергоблок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кв.м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1 630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 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5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ind w:firstLineChars="300" w:firstLine="720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 xml:space="preserve">  - Блок В хладоцентр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кв.м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1 540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 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2,3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ind w:firstLineChars="300" w:firstLine="720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 xml:space="preserve">  - Блок Г-Д служба эксплуатации, административные помещения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кв.м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5 768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 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7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ind w:firstLineChars="300" w:firstLine="720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 xml:space="preserve">  - Блок Е трансформаторная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кв.м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253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1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Контрольно-пропускной пункт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кв.м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90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3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8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Подземное топливохранилище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кв.м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218</w:t>
            </w:r>
          </w:p>
        </w:tc>
      </w:tr>
      <w:tr w:rsidR="00705D1E" w:rsidRPr="00D107E4" w:rsidTr="00705D1E">
        <w:trPr>
          <w:trHeight w:val="28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 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Парковки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м/м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05D1E" w:rsidRPr="00D107E4" w:rsidRDefault="00705D1E" w:rsidP="00FC39CC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D107E4">
              <w:rPr>
                <w:sz w:val="24"/>
                <w:szCs w:val="24"/>
              </w:rPr>
              <w:t>100</w:t>
            </w:r>
          </w:p>
        </w:tc>
      </w:tr>
    </w:tbl>
    <w:p w:rsidR="00705D1E" w:rsidRDefault="00705D1E">
      <w:pPr>
        <w:rPr>
          <w:bCs/>
        </w:rPr>
      </w:pPr>
      <w:r>
        <w:rPr>
          <w:bCs/>
        </w:rPr>
        <w:br w:type="page"/>
      </w:r>
    </w:p>
    <w:p w:rsidR="00705D1E" w:rsidRPr="00705D1E" w:rsidRDefault="00705D1E" w:rsidP="00705D1E">
      <w:pPr>
        <w:pStyle w:val="a7"/>
        <w:spacing w:line="360" w:lineRule="auto"/>
        <w:jc w:val="both"/>
        <w:rPr>
          <w:b/>
          <w:sz w:val="24"/>
          <w:szCs w:val="24"/>
        </w:rPr>
      </w:pPr>
      <w:r w:rsidRPr="00705D1E">
        <w:rPr>
          <w:b/>
          <w:sz w:val="24"/>
          <w:szCs w:val="24"/>
        </w:rPr>
        <w:lastRenderedPageBreak/>
        <w:t>2.  Характеристика планируемой территории</w:t>
      </w:r>
    </w:p>
    <w:p w:rsidR="00705D1E" w:rsidRDefault="00705D1E" w:rsidP="00705D1E">
      <w:pPr>
        <w:spacing w:line="300" w:lineRule="auto"/>
        <w:jc w:val="both"/>
        <w:rPr>
          <w:b/>
          <w:sz w:val="24"/>
          <w:szCs w:val="24"/>
        </w:rPr>
      </w:pPr>
      <w:r w:rsidRPr="00705D1E">
        <w:rPr>
          <w:b/>
          <w:sz w:val="24"/>
          <w:szCs w:val="24"/>
        </w:rPr>
        <w:t>2.1. Технико-эк</w:t>
      </w:r>
      <w:r>
        <w:rPr>
          <w:b/>
          <w:sz w:val="24"/>
          <w:szCs w:val="24"/>
        </w:rPr>
        <w:t>ономические показатели развития территории</w:t>
      </w:r>
    </w:p>
    <w:p w:rsidR="00705D1E" w:rsidRPr="00705D1E" w:rsidRDefault="00705D1E" w:rsidP="00705D1E">
      <w:pPr>
        <w:spacing w:line="300" w:lineRule="auto"/>
        <w:jc w:val="both"/>
        <w:rPr>
          <w:b/>
          <w:sz w:val="24"/>
          <w:szCs w:val="24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4423"/>
        <w:gridCol w:w="1661"/>
        <w:gridCol w:w="1573"/>
      </w:tblGrid>
      <w:tr w:rsidR="00705D1E" w:rsidRPr="00304F57" w:rsidTr="0026647D">
        <w:trPr>
          <w:trHeight w:val="142"/>
        </w:trPr>
        <w:tc>
          <w:tcPr>
            <w:tcW w:w="828" w:type="dxa"/>
            <w:shd w:val="clear" w:color="auto" w:fill="D1D1D1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№</w:t>
            </w:r>
          </w:p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4423" w:type="dxa"/>
            <w:shd w:val="clear" w:color="auto" w:fill="D1D1D1"/>
            <w:noWrap/>
          </w:tcPr>
          <w:p w:rsidR="00705D1E" w:rsidRPr="00FC39CC" w:rsidRDefault="00FC39CC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705D1E">
              <w:rPr>
                <w:bCs/>
                <w:sz w:val="24"/>
                <w:szCs w:val="24"/>
              </w:rPr>
              <w:t>Показатели</w:t>
            </w:r>
          </w:p>
        </w:tc>
        <w:tc>
          <w:tcPr>
            <w:tcW w:w="1661" w:type="dxa"/>
            <w:shd w:val="clear" w:color="auto" w:fill="D1D1D1"/>
            <w:noWrap/>
          </w:tcPr>
          <w:p w:rsidR="00705D1E" w:rsidRPr="00FC39CC" w:rsidRDefault="00FC39CC" w:rsidP="00FC39CC">
            <w:pPr>
              <w:spacing w:line="30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Единица</w:t>
            </w:r>
          </w:p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измерения</w:t>
            </w:r>
          </w:p>
        </w:tc>
        <w:tc>
          <w:tcPr>
            <w:tcW w:w="1560" w:type="dxa"/>
            <w:shd w:val="clear" w:color="auto" w:fill="D1D1D1"/>
            <w:noWrap/>
          </w:tcPr>
          <w:p w:rsidR="00705D1E" w:rsidRPr="00FC39CC" w:rsidRDefault="00FC39CC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705D1E">
              <w:rPr>
                <w:bCs/>
                <w:sz w:val="24"/>
                <w:szCs w:val="24"/>
              </w:rPr>
              <w:t>Проектные предложения</w:t>
            </w:r>
          </w:p>
        </w:tc>
      </w:tr>
      <w:tr w:rsidR="00705D1E" w:rsidRPr="00304F57" w:rsidTr="0026647D">
        <w:trPr>
          <w:trHeight w:val="142"/>
        </w:trPr>
        <w:tc>
          <w:tcPr>
            <w:tcW w:w="828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1</w:t>
            </w:r>
            <w:r w:rsidR="00FC39C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423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Расчетная территория</w:t>
            </w:r>
          </w:p>
        </w:tc>
        <w:tc>
          <w:tcPr>
            <w:tcW w:w="1661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га</w:t>
            </w:r>
          </w:p>
        </w:tc>
        <w:tc>
          <w:tcPr>
            <w:tcW w:w="1560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4,</w:t>
            </w:r>
            <w:r w:rsidR="00C64D90">
              <w:rPr>
                <w:bCs/>
                <w:sz w:val="24"/>
                <w:szCs w:val="24"/>
              </w:rPr>
              <w:t>0</w:t>
            </w:r>
          </w:p>
        </w:tc>
      </w:tr>
      <w:tr w:rsidR="00705D1E" w:rsidRPr="00304F57" w:rsidTr="0026647D">
        <w:trPr>
          <w:trHeight w:val="142"/>
        </w:trPr>
        <w:tc>
          <w:tcPr>
            <w:tcW w:w="828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2</w:t>
            </w:r>
            <w:r w:rsidR="00FC39C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423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Фонд застройки</w:t>
            </w:r>
          </w:p>
        </w:tc>
        <w:tc>
          <w:tcPr>
            <w:tcW w:w="1661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тыс.кв.м</w:t>
            </w:r>
          </w:p>
        </w:tc>
        <w:tc>
          <w:tcPr>
            <w:tcW w:w="1560" w:type="dxa"/>
            <w:shd w:val="clear" w:color="auto" w:fill="auto"/>
            <w:noWrap/>
          </w:tcPr>
          <w:p w:rsidR="00705D1E" w:rsidRPr="00FC39CC" w:rsidRDefault="00FC39CC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16</w:t>
            </w:r>
            <w:r w:rsidR="00705D1E" w:rsidRPr="00FC39CC">
              <w:rPr>
                <w:bCs/>
                <w:sz w:val="24"/>
                <w:szCs w:val="24"/>
              </w:rPr>
              <w:t>,</w:t>
            </w:r>
            <w:r w:rsidRPr="00FC39CC">
              <w:rPr>
                <w:bCs/>
                <w:sz w:val="24"/>
                <w:szCs w:val="24"/>
              </w:rPr>
              <w:t>3</w:t>
            </w:r>
          </w:p>
        </w:tc>
      </w:tr>
      <w:tr w:rsidR="00705D1E" w:rsidRPr="00304F57" w:rsidTr="0026647D">
        <w:trPr>
          <w:trHeight w:val="142"/>
        </w:trPr>
        <w:tc>
          <w:tcPr>
            <w:tcW w:w="828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3</w:t>
            </w:r>
            <w:r w:rsidR="00FC39C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423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Интенсивность застройки в границах землеотвода</w:t>
            </w:r>
          </w:p>
        </w:tc>
        <w:tc>
          <w:tcPr>
            <w:tcW w:w="1661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тыс.кв.м/га</w:t>
            </w:r>
          </w:p>
        </w:tc>
        <w:tc>
          <w:tcPr>
            <w:tcW w:w="1560" w:type="dxa"/>
            <w:shd w:val="clear" w:color="auto" w:fill="auto"/>
            <w:noWrap/>
          </w:tcPr>
          <w:p w:rsidR="00705D1E" w:rsidRPr="00FC39CC" w:rsidRDefault="00C64D90" w:rsidP="00FC39CC">
            <w:pPr>
              <w:spacing w:line="30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FC39CC" w:rsidRPr="00FC39CC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07</w:t>
            </w:r>
          </w:p>
        </w:tc>
      </w:tr>
      <w:tr w:rsidR="00705D1E" w:rsidRPr="00304F57" w:rsidTr="0026647D">
        <w:trPr>
          <w:trHeight w:val="142"/>
        </w:trPr>
        <w:tc>
          <w:tcPr>
            <w:tcW w:w="828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3.1</w:t>
            </w:r>
          </w:p>
        </w:tc>
        <w:tc>
          <w:tcPr>
            <w:tcW w:w="4423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Площадь застройки</w:t>
            </w:r>
          </w:p>
        </w:tc>
        <w:tc>
          <w:tcPr>
            <w:tcW w:w="1661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га</w:t>
            </w:r>
          </w:p>
        </w:tc>
        <w:tc>
          <w:tcPr>
            <w:tcW w:w="1560" w:type="dxa"/>
            <w:shd w:val="clear" w:color="auto" w:fill="auto"/>
            <w:noWrap/>
          </w:tcPr>
          <w:p w:rsidR="00705D1E" w:rsidRPr="00FC39CC" w:rsidRDefault="00FC39CC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1</w:t>
            </w:r>
            <w:r w:rsidR="00705D1E" w:rsidRPr="00FC39CC">
              <w:rPr>
                <w:bCs/>
                <w:sz w:val="24"/>
                <w:szCs w:val="24"/>
              </w:rPr>
              <w:t>,</w:t>
            </w:r>
            <w:r w:rsidRPr="00FC39CC">
              <w:rPr>
                <w:bCs/>
                <w:sz w:val="24"/>
                <w:szCs w:val="24"/>
              </w:rPr>
              <w:t>1</w:t>
            </w:r>
          </w:p>
        </w:tc>
      </w:tr>
      <w:tr w:rsidR="00705D1E" w:rsidRPr="00304F57" w:rsidTr="0026647D">
        <w:trPr>
          <w:trHeight w:val="142"/>
        </w:trPr>
        <w:tc>
          <w:tcPr>
            <w:tcW w:w="828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3.2</w:t>
            </w:r>
          </w:p>
        </w:tc>
        <w:tc>
          <w:tcPr>
            <w:tcW w:w="4423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Плотность застройки</w:t>
            </w:r>
          </w:p>
        </w:tc>
        <w:tc>
          <w:tcPr>
            <w:tcW w:w="1661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тыс.кв.м/га</w:t>
            </w:r>
          </w:p>
        </w:tc>
        <w:tc>
          <w:tcPr>
            <w:tcW w:w="1560" w:type="dxa"/>
            <w:shd w:val="clear" w:color="auto" w:fill="auto"/>
            <w:noWrap/>
          </w:tcPr>
          <w:p w:rsidR="00705D1E" w:rsidRPr="00FC39CC" w:rsidRDefault="00FC39CC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3,</w:t>
            </w:r>
            <w:r w:rsidR="00C64D90">
              <w:rPr>
                <w:bCs/>
                <w:sz w:val="24"/>
                <w:szCs w:val="24"/>
              </w:rPr>
              <w:t>7</w:t>
            </w:r>
          </w:p>
        </w:tc>
      </w:tr>
      <w:tr w:rsidR="00705D1E" w:rsidRPr="00304F57" w:rsidTr="0026647D">
        <w:trPr>
          <w:trHeight w:val="142"/>
        </w:trPr>
        <w:tc>
          <w:tcPr>
            <w:tcW w:w="828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4</w:t>
            </w:r>
            <w:r w:rsidR="00FC39C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423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Численность работающих</w:t>
            </w:r>
          </w:p>
        </w:tc>
        <w:tc>
          <w:tcPr>
            <w:tcW w:w="1661" w:type="dxa"/>
            <w:shd w:val="clear" w:color="auto" w:fill="auto"/>
            <w:noWrap/>
          </w:tcPr>
          <w:p w:rsidR="00705D1E" w:rsidRPr="00FC39CC" w:rsidRDefault="00705D1E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чел</w:t>
            </w:r>
          </w:p>
        </w:tc>
        <w:tc>
          <w:tcPr>
            <w:tcW w:w="1560" w:type="dxa"/>
            <w:shd w:val="clear" w:color="auto" w:fill="auto"/>
            <w:noWrap/>
          </w:tcPr>
          <w:p w:rsidR="00705D1E" w:rsidRPr="00FC39CC" w:rsidRDefault="00FC39CC" w:rsidP="00FC39CC">
            <w:pPr>
              <w:spacing w:line="300" w:lineRule="auto"/>
              <w:rPr>
                <w:bCs/>
                <w:sz w:val="24"/>
                <w:szCs w:val="24"/>
              </w:rPr>
            </w:pPr>
            <w:r w:rsidRPr="00FC39CC">
              <w:rPr>
                <w:bCs/>
                <w:sz w:val="24"/>
                <w:szCs w:val="24"/>
              </w:rPr>
              <w:t>295</w:t>
            </w:r>
          </w:p>
        </w:tc>
      </w:tr>
    </w:tbl>
    <w:p w:rsidR="00705D1E" w:rsidRDefault="00705D1E">
      <w:pPr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343A4A" w:rsidRDefault="00705D1E" w:rsidP="00705D1E">
      <w:pPr>
        <w:numPr>
          <w:ilvl w:val="1"/>
          <w:numId w:val="22"/>
        </w:numPr>
        <w:spacing w:line="300" w:lineRule="auto"/>
        <w:rPr>
          <w:b/>
          <w:sz w:val="24"/>
          <w:szCs w:val="24"/>
        </w:rPr>
      </w:pPr>
      <w:r w:rsidRPr="00705D1E">
        <w:rPr>
          <w:b/>
          <w:sz w:val="24"/>
          <w:szCs w:val="24"/>
        </w:rPr>
        <w:lastRenderedPageBreak/>
        <w:t xml:space="preserve">2.2. Технико-экономические показатели развития системы транспортного </w:t>
      </w:r>
    </w:p>
    <w:p w:rsidR="00705D1E" w:rsidRPr="00343A4A" w:rsidRDefault="00343A4A" w:rsidP="00343A4A">
      <w:pPr>
        <w:numPr>
          <w:ilvl w:val="4"/>
          <w:numId w:val="22"/>
        </w:numPr>
        <w:spacing w:line="30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705D1E" w:rsidRPr="00705D1E">
        <w:rPr>
          <w:b/>
          <w:sz w:val="24"/>
          <w:szCs w:val="24"/>
        </w:rPr>
        <w:t>обслу</w:t>
      </w:r>
      <w:r w:rsidR="00705D1E" w:rsidRPr="00343A4A">
        <w:rPr>
          <w:b/>
          <w:sz w:val="24"/>
          <w:szCs w:val="24"/>
        </w:rPr>
        <w:t>живания</w:t>
      </w:r>
    </w:p>
    <w:p w:rsidR="00705D1E" w:rsidRDefault="00705D1E">
      <w:pPr>
        <w:rPr>
          <w:b/>
          <w:bCs/>
          <w:sz w:val="24"/>
        </w:rPr>
      </w:pPr>
    </w:p>
    <w:p w:rsidR="00FC39CC" w:rsidRPr="00FC39CC" w:rsidRDefault="00FC39CC" w:rsidP="00FC39CC">
      <w:pPr>
        <w:spacing w:line="300" w:lineRule="auto"/>
        <w:jc w:val="center"/>
        <w:rPr>
          <w:b/>
          <w:bCs/>
          <w:i/>
          <w:sz w:val="24"/>
          <w:szCs w:val="24"/>
        </w:rPr>
      </w:pPr>
      <w:r w:rsidRPr="00FC39CC">
        <w:rPr>
          <w:b/>
          <w:bCs/>
          <w:i/>
          <w:sz w:val="24"/>
          <w:szCs w:val="24"/>
        </w:rPr>
        <w:t>Развитие улично-дорожной сети</w:t>
      </w:r>
    </w:p>
    <w:p w:rsidR="00435EAB" w:rsidRPr="00435EAB" w:rsidRDefault="00435EAB" w:rsidP="0026647D">
      <w:pPr>
        <w:spacing w:line="300" w:lineRule="auto"/>
        <w:ind w:firstLine="567"/>
        <w:jc w:val="both"/>
        <w:rPr>
          <w:sz w:val="24"/>
          <w:szCs w:val="24"/>
        </w:rPr>
      </w:pPr>
      <w:r w:rsidRPr="00435EAB">
        <w:rPr>
          <w:sz w:val="24"/>
          <w:szCs w:val="24"/>
        </w:rPr>
        <w:t>Внешние транспортные связи проектируемой территории будут осуществляться по автодороге  М-5 «Урал» (Новорязанское шоссе),  Лыткаринскому шоссе (продолжение проектируемой автодороги  «МКАД – Дзержинский – Лыткарино»), а также по проект</w:t>
      </w:r>
      <w:r w:rsidRPr="00435EAB">
        <w:rPr>
          <w:sz w:val="24"/>
          <w:szCs w:val="24"/>
        </w:rPr>
        <w:t>и</w:t>
      </w:r>
      <w:r w:rsidRPr="00435EAB">
        <w:rPr>
          <w:sz w:val="24"/>
          <w:szCs w:val="24"/>
        </w:rPr>
        <w:t xml:space="preserve">руемой улично-дорожной сети коммунальной зоны. </w:t>
      </w:r>
    </w:p>
    <w:p w:rsidR="00435EAB" w:rsidRPr="00435EAB" w:rsidRDefault="00435EAB" w:rsidP="0026647D">
      <w:pPr>
        <w:pStyle w:val="23"/>
        <w:rPr>
          <w:color w:val="auto"/>
        </w:rPr>
      </w:pPr>
      <w:r w:rsidRPr="00435EAB">
        <w:rPr>
          <w:color w:val="auto"/>
        </w:rPr>
        <w:t xml:space="preserve">          Запроектированная в генеральном плане планировочная структура системы улиц коммунальной зоны  остается без изменений с незначительной корректировкой в связи с произведенными отводами и необходимостью изменения планировочного реш</w:t>
      </w:r>
      <w:r w:rsidRPr="00435EAB">
        <w:rPr>
          <w:color w:val="auto"/>
        </w:rPr>
        <w:t>е</w:t>
      </w:r>
      <w:r w:rsidRPr="00435EAB">
        <w:rPr>
          <w:color w:val="auto"/>
        </w:rPr>
        <w:t xml:space="preserve">ния территории. </w:t>
      </w:r>
    </w:p>
    <w:p w:rsidR="00435EAB" w:rsidRPr="00435EAB" w:rsidRDefault="00435EAB" w:rsidP="00435EAB">
      <w:pPr>
        <w:spacing w:line="300" w:lineRule="auto"/>
        <w:jc w:val="center"/>
        <w:rPr>
          <w:b/>
          <w:bCs/>
          <w:i/>
          <w:sz w:val="24"/>
          <w:szCs w:val="24"/>
        </w:rPr>
      </w:pPr>
      <w:r w:rsidRPr="00435EAB">
        <w:rPr>
          <w:b/>
          <w:bCs/>
          <w:i/>
          <w:sz w:val="24"/>
          <w:szCs w:val="24"/>
        </w:rPr>
        <w:t xml:space="preserve">Внешние связи </w:t>
      </w:r>
    </w:p>
    <w:p w:rsidR="00435EAB" w:rsidRPr="0026647D" w:rsidRDefault="00435EAB" w:rsidP="007D459B">
      <w:pPr>
        <w:spacing w:line="300" w:lineRule="auto"/>
        <w:ind w:firstLine="567"/>
        <w:jc w:val="both"/>
        <w:rPr>
          <w:bCs/>
          <w:sz w:val="24"/>
          <w:szCs w:val="24"/>
        </w:rPr>
      </w:pPr>
      <w:r w:rsidRPr="0026647D">
        <w:rPr>
          <w:b/>
          <w:bCs/>
          <w:sz w:val="24"/>
          <w:szCs w:val="24"/>
        </w:rPr>
        <w:t xml:space="preserve"> </w:t>
      </w:r>
      <w:r w:rsidRPr="0026647D">
        <w:rPr>
          <w:bCs/>
          <w:sz w:val="24"/>
          <w:szCs w:val="24"/>
        </w:rPr>
        <w:t>Схема транспортного обслуживания прилегающей территории разработана с учетом мероприятий, предусмотренных «</w:t>
      </w:r>
      <w:r w:rsidRPr="0026647D">
        <w:rPr>
          <w:sz w:val="24"/>
          <w:szCs w:val="24"/>
        </w:rPr>
        <w:t xml:space="preserve">Схемой территориального планирования транспортного обслуживания Московской области» (СТП ТО МО) </w:t>
      </w:r>
      <w:r w:rsidRPr="0026647D">
        <w:rPr>
          <w:bCs/>
          <w:sz w:val="24"/>
          <w:szCs w:val="24"/>
        </w:rPr>
        <w:t>и опирается на транспортную инфр</w:t>
      </w:r>
      <w:r w:rsidRPr="0026647D">
        <w:rPr>
          <w:bCs/>
          <w:sz w:val="24"/>
          <w:szCs w:val="24"/>
        </w:rPr>
        <w:t>а</w:t>
      </w:r>
      <w:r w:rsidRPr="0026647D">
        <w:rPr>
          <w:bCs/>
          <w:sz w:val="24"/>
          <w:szCs w:val="24"/>
        </w:rPr>
        <w:t>структуру городского округа Лыткарино,  развитие которого намечено Генеральным пл</w:t>
      </w:r>
      <w:r w:rsidRPr="0026647D">
        <w:rPr>
          <w:bCs/>
          <w:sz w:val="24"/>
          <w:szCs w:val="24"/>
        </w:rPr>
        <w:t>а</w:t>
      </w:r>
      <w:r w:rsidRPr="0026647D">
        <w:rPr>
          <w:bCs/>
          <w:sz w:val="24"/>
          <w:szCs w:val="24"/>
        </w:rPr>
        <w:t>ном городского округа Лыткарино. Схема одобрена постановлением Правительства Мо</w:t>
      </w:r>
      <w:r w:rsidRPr="0026647D">
        <w:rPr>
          <w:bCs/>
          <w:sz w:val="24"/>
          <w:szCs w:val="24"/>
        </w:rPr>
        <w:t>с</w:t>
      </w:r>
      <w:r w:rsidRPr="0026647D">
        <w:rPr>
          <w:bCs/>
          <w:sz w:val="24"/>
          <w:szCs w:val="24"/>
        </w:rPr>
        <w:t xml:space="preserve">ковской области № 548/21 от 10.06.2011 г. </w:t>
      </w:r>
    </w:p>
    <w:p w:rsidR="00435EAB" w:rsidRPr="0026647D" w:rsidRDefault="00435EAB" w:rsidP="007D459B">
      <w:pPr>
        <w:spacing w:line="300" w:lineRule="auto"/>
        <w:ind w:firstLine="567"/>
        <w:jc w:val="both"/>
        <w:rPr>
          <w:sz w:val="24"/>
          <w:szCs w:val="24"/>
        </w:rPr>
      </w:pPr>
      <w:r w:rsidRPr="0026647D">
        <w:rPr>
          <w:sz w:val="24"/>
          <w:szCs w:val="24"/>
        </w:rPr>
        <w:t xml:space="preserve">Согласно  СТП ТО МО  </w:t>
      </w:r>
      <w:r w:rsidRPr="0026647D">
        <w:rPr>
          <w:b/>
          <w:sz w:val="24"/>
          <w:szCs w:val="24"/>
        </w:rPr>
        <w:t>Лыткаринское шоссе*</w:t>
      </w:r>
      <w:r w:rsidRPr="0026647D">
        <w:rPr>
          <w:sz w:val="24"/>
          <w:szCs w:val="24"/>
        </w:rPr>
        <w:t xml:space="preserve"> является частью автодороги общего пользования регионального значения  «Лыткарино – Томилино – Красково – Железнод</w:t>
      </w:r>
      <w:r w:rsidRPr="0026647D">
        <w:rPr>
          <w:sz w:val="24"/>
          <w:szCs w:val="24"/>
        </w:rPr>
        <w:t>о</w:t>
      </w:r>
      <w:r w:rsidRPr="0026647D">
        <w:rPr>
          <w:sz w:val="24"/>
          <w:szCs w:val="24"/>
        </w:rPr>
        <w:t xml:space="preserve">рожный».  </w:t>
      </w:r>
    </w:p>
    <w:p w:rsidR="00435EAB" w:rsidRPr="0026647D" w:rsidRDefault="00435EAB" w:rsidP="007D459B">
      <w:pPr>
        <w:pStyle w:val="a5"/>
        <w:rPr>
          <w:szCs w:val="24"/>
        </w:rPr>
      </w:pPr>
      <w:r w:rsidRPr="0026647D">
        <w:rPr>
          <w:szCs w:val="24"/>
        </w:rPr>
        <w:t>На севере выходит в городской округ Балашиха, на юге посредством проектиру</w:t>
      </w:r>
      <w:r w:rsidRPr="0026647D">
        <w:rPr>
          <w:szCs w:val="24"/>
        </w:rPr>
        <w:t>е</w:t>
      </w:r>
      <w:r w:rsidRPr="0026647D">
        <w:rPr>
          <w:szCs w:val="24"/>
        </w:rPr>
        <w:t xml:space="preserve">мого моста через р. Москву в районе д. Андреевское – в Ленинский муниципальный район Московской области. </w:t>
      </w:r>
    </w:p>
    <w:p w:rsidR="00435EAB" w:rsidRPr="0026647D" w:rsidRDefault="00435EAB" w:rsidP="007D459B">
      <w:pPr>
        <w:pStyle w:val="a5"/>
        <w:rPr>
          <w:szCs w:val="24"/>
        </w:rPr>
      </w:pPr>
      <w:r w:rsidRPr="0026647D">
        <w:rPr>
          <w:szCs w:val="24"/>
        </w:rPr>
        <w:t xml:space="preserve">Параметры автодороги: техническая категория – </w:t>
      </w:r>
      <w:r w:rsidRPr="0026647D">
        <w:rPr>
          <w:szCs w:val="24"/>
          <w:lang w:val="en-US"/>
        </w:rPr>
        <w:t>I</w:t>
      </w:r>
      <w:r w:rsidRPr="0026647D">
        <w:rPr>
          <w:szCs w:val="24"/>
        </w:rPr>
        <w:t>, число полос – 4.</w:t>
      </w:r>
    </w:p>
    <w:p w:rsidR="00435EAB" w:rsidRPr="0026647D" w:rsidRDefault="00435EAB" w:rsidP="007D459B">
      <w:pPr>
        <w:pStyle w:val="21"/>
        <w:spacing w:line="300" w:lineRule="auto"/>
        <w:ind w:firstLine="708"/>
        <w:rPr>
          <w:szCs w:val="24"/>
        </w:rPr>
      </w:pPr>
      <w:r w:rsidRPr="0026647D">
        <w:rPr>
          <w:b/>
          <w:szCs w:val="24"/>
        </w:rPr>
        <w:t>Автодорога «МКАД  – Дзержинский – Лыткарино»</w:t>
      </w:r>
      <w:r w:rsidRPr="0026647D">
        <w:rPr>
          <w:szCs w:val="24"/>
        </w:rPr>
        <w:t>* проектируется с выходом на МКАД,  пройдет  вдоль береговой территории Москвы – реки городов Дзержинский и Лыткарино и в районе примыкания к Лыткаринскому шоссе с устройством автодорожного моста  выйдет на территорию Ленинского муниципального района Московской области (д. Андреевское - Титово).</w:t>
      </w:r>
    </w:p>
    <w:p w:rsidR="00435EAB" w:rsidRPr="0026647D" w:rsidRDefault="00435EAB" w:rsidP="007D459B">
      <w:pPr>
        <w:spacing w:line="300" w:lineRule="auto"/>
        <w:ind w:firstLine="708"/>
        <w:jc w:val="both"/>
        <w:rPr>
          <w:sz w:val="24"/>
          <w:szCs w:val="24"/>
        </w:rPr>
      </w:pPr>
      <w:r w:rsidRPr="0026647D">
        <w:rPr>
          <w:sz w:val="24"/>
          <w:szCs w:val="24"/>
        </w:rPr>
        <w:t xml:space="preserve">Автодорога обеспечит прямую транспортную связь между Москвой, Дзержинским и Лыткарино, создаст условия для освоения и развития  прилегающих к ней территориях. Параметры автодороги: техническая категория – </w:t>
      </w:r>
      <w:r w:rsidRPr="0026647D">
        <w:rPr>
          <w:sz w:val="24"/>
          <w:szCs w:val="24"/>
          <w:lang w:val="en-US"/>
        </w:rPr>
        <w:t>I</w:t>
      </w:r>
      <w:r w:rsidRPr="0026647D">
        <w:rPr>
          <w:sz w:val="24"/>
          <w:szCs w:val="24"/>
        </w:rPr>
        <w:t>, число полос – 6.</w:t>
      </w:r>
    </w:p>
    <w:p w:rsidR="00435EAB" w:rsidRPr="0026647D" w:rsidRDefault="00435EAB" w:rsidP="007D459B">
      <w:pPr>
        <w:pStyle w:val="a5"/>
        <w:rPr>
          <w:szCs w:val="24"/>
        </w:rPr>
      </w:pPr>
      <w:r w:rsidRPr="0026647D">
        <w:rPr>
          <w:szCs w:val="24"/>
        </w:rPr>
        <w:t>Примыкания к автодороге улиц и дорог местного значения организуется в одном уровне, со светофорным регулированием. На примыканиях к дороге   должно быть пред</w:t>
      </w:r>
      <w:r w:rsidRPr="0026647D">
        <w:rPr>
          <w:szCs w:val="24"/>
        </w:rPr>
        <w:t>у</w:t>
      </w:r>
      <w:r w:rsidRPr="0026647D">
        <w:rPr>
          <w:szCs w:val="24"/>
        </w:rPr>
        <w:t>смотрено устройство переходно-скоростных полос: разгона и торможения.</w:t>
      </w:r>
    </w:p>
    <w:p w:rsidR="00435EAB" w:rsidRPr="0026647D" w:rsidRDefault="00435EAB" w:rsidP="0026647D">
      <w:pPr>
        <w:pStyle w:val="a5"/>
        <w:rPr>
          <w:szCs w:val="24"/>
        </w:rPr>
      </w:pPr>
      <w:r w:rsidRPr="0026647D">
        <w:rPr>
          <w:bCs/>
          <w:szCs w:val="24"/>
        </w:rPr>
        <w:t>Примыкания к автодороге  регионального значения необходимо согласовать с Главным Управлением дорожного хозяйства Московской области (</w:t>
      </w:r>
      <w:r w:rsidRPr="0026647D">
        <w:rPr>
          <w:rFonts w:eastAsia="Calibri"/>
          <w:szCs w:val="24"/>
        </w:rPr>
        <w:t>ГУ «Мосавтодор»).</w:t>
      </w:r>
      <w:r w:rsidRPr="0026647D">
        <w:rPr>
          <w:bCs/>
          <w:szCs w:val="24"/>
        </w:rPr>
        <w:t xml:space="preserve"> </w:t>
      </w:r>
    </w:p>
    <w:p w:rsidR="00435EAB" w:rsidRPr="0026647D" w:rsidRDefault="00435EAB" w:rsidP="0026647D">
      <w:pPr>
        <w:pStyle w:val="21"/>
        <w:spacing w:line="300" w:lineRule="auto"/>
        <w:ind w:firstLine="708"/>
        <w:rPr>
          <w:szCs w:val="24"/>
        </w:rPr>
      </w:pPr>
      <w:r w:rsidRPr="0026647D">
        <w:rPr>
          <w:szCs w:val="24"/>
        </w:rPr>
        <w:t>Связь территории будет осуществляться по основной проектируемой улице мес</w:t>
      </w:r>
      <w:r w:rsidRPr="0026647D">
        <w:rPr>
          <w:szCs w:val="24"/>
        </w:rPr>
        <w:t>т</w:t>
      </w:r>
      <w:r w:rsidRPr="0026647D">
        <w:rPr>
          <w:szCs w:val="24"/>
        </w:rPr>
        <w:t>ного значения, примыкающей к Лыткаринскому шоссе («МКАД  – Дзержинский – Лытк</w:t>
      </w:r>
      <w:r w:rsidRPr="0026647D">
        <w:rPr>
          <w:szCs w:val="24"/>
        </w:rPr>
        <w:t>а</w:t>
      </w:r>
      <w:r w:rsidRPr="0026647D">
        <w:rPr>
          <w:szCs w:val="24"/>
        </w:rPr>
        <w:lastRenderedPageBreak/>
        <w:t xml:space="preserve">рино»).  Ширина проезжей части предусматривается  10,5 м,  при  ширине красных линий 18,0. </w:t>
      </w:r>
    </w:p>
    <w:p w:rsidR="00435EAB" w:rsidRPr="0026647D" w:rsidRDefault="00435EAB" w:rsidP="0026647D">
      <w:pPr>
        <w:pStyle w:val="21"/>
        <w:spacing w:line="300" w:lineRule="auto"/>
        <w:ind w:firstLine="708"/>
        <w:rPr>
          <w:szCs w:val="24"/>
        </w:rPr>
      </w:pPr>
      <w:r w:rsidRPr="0026647D">
        <w:rPr>
          <w:szCs w:val="24"/>
        </w:rPr>
        <w:t xml:space="preserve">На территорию центра  в соответствии с проектом   предусматривается два въезда-выезда через КПП: </w:t>
      </w:r>
    </w:p>
    <w:p w:rsidR="00435EAB" w:rsidRPr="0026647D" w:rsidRDefault="00435EAB" w:rsidP="0026647D">
      <w:pPr>
        <w:pStyle w:val="21"/>
        <w:spacing w:line="300" w:lineRule="auto"/>
        <w:rPr>
          <w:szCs w:val="24"/>
        </w:rPr>
      </w:pPr>
      <w:r w:rsidRPr="0026647D">
        <w:rPr>
          <w:szCs w:val="24"/>
        </w:rPr>
        <w:t>- КПП 1  предназначен для прохода и въезда-выезда легковых автомобилей сотрудников и  клиентов. У КПП 1  устраивается въезд и  парковка для прибывающего легкового тран</w:t>
      </w:r>
      <w:r w:rsidRPr="0026647D">
        <w:rPr>
          <w:szCs w:val="24"/>
        </w:rPr>
        <w:t>с</w:t>
      </w:r>
      <w:r w:rsidRPr="0026647D">
        <w:rPr>
          <w:szCs w:val="24"/>
        </w:rPr>
        <w:t>порта;</w:t>
      </w:r>
    </w:p>
    <w:p w:rsidR="00435EAB" w:rsidRPr="0026647D" w:rsidRDefault="00435EAB" w:rsidP="0026647D">
      <w:pPr>
        <w:pStyle w:val="21"/>
        <w:spacing w:line="300" w:lineRule="auto"/>
        <w:rPr>
          <w:szCs w:val="24"/>
        </w:rPr>
      </w:pPr>
      <w:r w:rsidRPr="0026647D">
        <w:rPr>
          <w:szCs w:val="24"/>
        </w:rPr>
        <w:t>- КПП 2   предназначен для большегрузного автотранспорта, доставляющего  оборудов</w:t>
      </w:r>
      <w:r w:rsidRPr="0026647D">
        <w:rPr>
          <w:szCs w:val="24"/>
        </w:rPr>
        <w:t>а</w:t>
      </w:r>
      <w:r w:rsidRPr="0026647D">
        <w:rPr>
          <w:szCs w:val="24"/>
        </w:rPr>
        <w:t>ние для  хладоцентра  и  энергоцентра.</w:t>
      </w:r>
    </w:p>
    <w:p w:rsidR="00435EAB" w:rsidRPr="0026647D" w:rsidRDefault="00435EAB" w:rsidP="0026647D">
      <w:pPr>
        <w:pStyle w:val="a3"/>
        <w:spacing w:line="300" w:lineRule="auto"/>
        <w:ind w:firstLine="708"/>
        <w:jc w:val="both"/>
        <w:rPr>
          <w:sz w:val="24"/>
          <w:szCs w:val="24"/>
        </w:rPr>
      </w:pPr>
      <w:r w:rsidRPr="0026647D">
        <w:rPr>
          <w:sz w:val="24"/>
          <w:szCs w:val="24"/>
        </w:rPr>
        <w:t>Ширина проезжей части предусмотрена 6,0 метров. У зданий и сооружений  слу</w:t>
      </w:r>
      <w:r w:rsidRPr="0026647D">
        <w:rPr>
          <w:sz w:val="24"/>
          <w:szCs w:val="24"/>
        </w:rPr>
        <w:t>ж</w:t>
      </w:r>
      <w:r w:rsidRPr="0026647D">
        <w:rPr>
          <w:sz w:val="24"/>
          <w:szCs w:val="24"/>
        </w:rPr>
        <w:t>бы эксплуатации, энергоцентра и хладоцентра запроектированы независимые разгрузо</w:t>
      </w:r>
      <w:r w:rsidRPr="0026647D">
        <w:rPr>
          <w:sz w:val="24"/>
          <w:szCs w:val="24"/>
        </w:rPr>
        <w:t>ч</w:t>
      </w:r>
      <w:r w:rsidRPr="0026647D">
        <w:rPr>
          <w:sz w:val="24"/>
          <w:szCs w:val="24"/>
        </w:rPr>
        <w:t>ные площадки.</w:t>
      </w:r>
    </w:p>
    <w:p w:rsidR="00435EAB" w:rsidRPr="0026647D" w:rsidRDefault="00435EAB" w:rsidP="0026647D">
      <w:pPr>
        <w:pStyle w:val="a3"/>
        <w:spacing w:line="300" w:lineRule="auto"/>
        <w:ind w:firstLine="720"/>
        <w:jc w:val="both"/>
        <w:rPr>
          <w:sz w:val="24"/>
          <w:szCs w:val="24"/>
        </w:rPr>
      </w:pPr>
      <w:r w:rsidRPr="0026647D">
        <w:rPr>
          <w:sz w:val="24"/>
          <w:szCs w:val="24"/>
        </w:rPr>
        <w:t xml:space="preserve">Вокруг всех зданий предусматривается пожарный проезд.   </w:t>
      </w:r>
    </w:p>
    <w:p w:rsidR="00435EAB" w:rsidRPr="0026647D" w:rsidRDefault="00435EAB" w:rsidP="0026647D">
      <w:pPr>
        <w:pStyle w:val="a3"/>
        <w:spacing w:line="300" w:lineRule="auto"/>
        <w:ind w:firstLine="708"/>
        <w:jc w:val="both"/>
        <w:rPr>
          <w:sz w:val="24"/>
          <w:szCs w:val="24"/>
        </w:rPr>
      </w:pPr>
      <w:r w:rsidRPr="0026647D">
        <w:rPr>
          <w:sz w:val="24"/>
          <w:szCs w:val="24"/>
        </w:rPr>
        <w:t>Расчет приобъектных стоянок производится в соответствии с актуализированной редакцией СНиП 2.07.01-89* (Градостроительство. Планировка и застройка городских и сельских поселений) (дата введения 2011-05-20).  В соответствии с «Приложением К»  «Нормы расчета стоянок автомобилей»  для организаций предусматривается 10 – 15 м</w:t>
      </w:r>
      <w:r w:rsidRPr="0026647D">
        <w:rPr>
          <w:sz w:val="24"/>
          <w:szCs w:val="24"/>
        </w:rPr>
        <w:t>а</w:t>
      </w:r>
      <w:r w:rsidRPr="0026647D">
        <w:rPr>
          <w:sz w:val="24"/>
          <w:szCs w:val="24"/>
        </w:rPr>
        <w:t>шино/мест на 100 работающих. Количество работающих,  в соответствии с проектом,   с</w:t>
      </w:r>
      <w:r w:rsidRPr="0026647D">
        <w:rPr>
          <w:sz w:val="24"/>
          <w:szCs w:val="24"/>
        </w:rPr>
        <w:t>о</w:t>
      </w:r>
      <w:r w:rsidRPr="0026647D">
        <w:rPr>
          <w:sz w:val="24"/>
          <w:szCs w:val="24"/>
        </w:rPr>
        <w:t>ставляет 400 сотрудников. Требуемое количество машино/мест составит 40 - 60 маш</w:t>
      </w:r>
      <w:r w:rsidRPr="0026647D">
        <w:rPr>
          <w:sz w:val="24"/>
          <w:szCs w:val="24"/>
        </w:rPr>
        <w:t>и</w:t>
      </w:r>
      <w:r w:rsidRPr="0026647D">
        <w:rPr>
          <w:sz w:val="24"/>
          <w:szCs w:val="24"/>
        </w:rPr>
        <w:t xml:space="preserve">но/мест. В проекте предлагается разместить </w:t>
      </w:r>
      <w:r w:rsidRPr="0026647D">
        <w:rPr>
          <w:b/>
          <w:sz w:val="24"/>
          <w:szCs w:val="24"/>
        </w:rPr>
        <w:t>68</w:t>
      </w:r>
      <w:r w:rsidRPr="0026647D">
        <w:rPr>
          <w:sz w:val="24"/>
          <w:szCs w:val="24"/>
        </w:rPr>
        <w:t xml:space="preserve"> машино/мест, что полностью обеспечит потребность  в парковках, как сотрудников, так и клиентов. </w:t>
      </w:r>
    </w:p>
    <w:p w:rsidR="00FC39CC" w:rsidRPr="0026647D" w:rsidRDefault="00435EAB" w:rsidP="0026647D">
      <w:pPr>
        <w:spacing w:line="300" w:lineRule="auto"/>
        <w:ind w:firstLine="708"/>
        <w:jc w:val="both"/>
        <w:rPr>
          <w:b/>
          <w:bCs/>
          <w:sz w:val="24"/>
          <w:szCs w:val="24"/>
        </w:rPr>
      </w:pPr>
      <w:r w:rsidRPr="0026647D">
        <w:rPr>
          <w:sz w:val="24"/>
          <w:szCs w:val="24"/>
        </w:rPr>
        <w:t>Транспортное обслуживание данной территории будет осуществляться, как и в н</w:t>
      </w:r>
      <w:r w:rsidRPr="0026647D">
        <w:rPr>
          <w:sz w:val="24"/>
          <w:szCs w:val="24"/>
        </w:rPr>
        <w:t>а</w:t>
      </w:r>
      <w:r w:rsidRPr="0026647D">
        <w:rPr>
          <w:sz w:val="24"/>
          <w:szCs w:val="24"/>
        </w:rPr>
        <w:t>стоящее время, общественным наземным транспортом  – автобусом № 22, с конечными остановками г. Лыткарино (ул. Песчаная -  Автостанция) – ст. Люберцы-1.  Автобус сл</w:t>
      </w:r>
      <w:r w:rsidRPr="0026647D">
        <w:rPr>
          <w:sz w:val="24"/>
          <w:szCs w:val="24"/>
        </w:rPr>
        <w:t>е</w:t>
      </w:r>
      <w:r w:rsidRPr="0026647D">
        <w:rPr>
          <w:sz w:val="24"/>
          <w:szCs w:val="24"/>
        </w:rPr>
        <w:t>дует по Рязанскому шоссе через поселок  Октябрьский.</w:t>
      </w:r>
    </w:p>
    <w:p w:rsidR="00435EAB" w:rsidRPr="0026647D" w:rsidRDefault="00435EAB" w:rsidP="0026647D">
      <w:pPr>
        <w:spacing w:line="300" w:lineRule="auto"/>
        <w:rPr>
          <w:b/>
          <w:bCs/>
          <w:sz w:val="24"/>
          <w:szCs w:val="24"/>
        </w:rPr>
      </w:pPr>
      <w:r w:rsidRPr="0026647D">
        <w:rPr>
          <w:b/>
          <w:bCs/>
          <w:sz w:val="24"/>
          <w:szCs w:val="24"/>
        </w:rPr>
        <w:br w:type="page"/>
      </w:r>
    </w:p>
    <w:p w:rsidR="00435EAB" w:rsidRPr="006D4B75" w:rsidRDefault="00435EAB" w:rsidP="00435EAB">
      <w:pPr>
        <w:pStyle w:val="2"/>
        <w:spacing w:line="300" w:lineRule="auto"/>
        <w:rPr>
          <w:i/>
          <w:sz w:val="24"/>
        </w:rPr>
      </w:pPr>
      <w:r w:rsidRPr="006D4B75">
        <w:rPr>
          <w:i/>
          <w:sz w:val="24"/>
        </w:rPr>
        <w:lastRenderedPageBreak/>
        <w:t xml:space="preserve">Технико-экономические показатели транспортного обслуживания </w:t>
      </w:r>
    </w:p>
    <w:p w:rsidR="00435EAB" w:rsidRPr="006D4B75" w:rsidRDefault="00435EAB" w:rsidP="00435EAB">
      <w:pPr>
        <w:pStyle w:val="2"/>
        <w:spacing w:line="300" w:lineRule="auto"/>
        <w:rPr>
          <w:i/>
          <w:sz w:val="24"/>
        </w:rPr>
      </w:pPr>
      <w:r w:rsidRPr="006D4B75">
        <w:rPr>
          <w:i/>
          <w:sz w:val="24"/>
        </w:rPr>
        <w:t xml:space="preserve">в границах разработки проекта  </w:t>
      </w:r>
    </w:p>
    <w:p w:rsidR="00435EAB" w:rsidRPr="006D4B75" w:rsidRDefault="00435EAB" w:rsidP="00435EAB">
      <w:pPr>
        <w:spacing w:line="300" w:lineRule="auto"/>
        <w:jc w:val="center"/>
        <w:rPr>
          <w:b/>
        </w:rPr>
      </w:pP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0"/>
        <w:gridCol w:w="1620"/>
        <w:gridCol w:w="2244"/>
      </w:tblGrid>
      <w:tr w:rsidR="00435EAB" w:rsidRPr="001B66B6" w:rsidTr="00435EAB">
        <w:trPr>
          <w:trHeight w:val="454"/>
        </w:trPr>
        <w:tc>
          <w:tcPr>
            <w:tcW w:w="4500" w:type="dxa"/>
            <w:shd w:val="clear" w:color="auto" w:fill="D1D1D1"/>
            <w:vAlign w:val="center"/>
          </w:tcPr>
          <w:p w:rsidR="00435EAB" w:rsidRPr="001B66B6" w:rsidRDefault="00435EAB" w:rsidP="00424CF1">
            <w:pPr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1B66B6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0" w:type="dxa"/>
            <w:shd w:val="clear" w:color="auto" w:fill="D1D1D1"/>
            <w:vAlign w:val="center"/>
          </w:tcPr>
          <w:p w:rsidR="00435EAB" w:rsidRPr="001B66B6" w:rsidRDefault="00435EAB" w:rsidP="00424CF1">
            <w:pPr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1B66B6">
              <w:rPr>
                <w:bCs/>
                <w:sz w:val="24"/>
                <w:szCs w:val="24"/>
              </w:rPr>
              <w:t>Сущ. пол.</w:t>
            </w:r>
          </w:p>
        </w:tc>
        <w:tc>
          <w:tcPr>
            <w:tcW w:w="2244" w:type="dxa"/>
            <w:shd w:val="clear" w:color="auto" w:fill="D1D1D1"/>
            <w:vAlign w:val="center"/>
          </w:tcPr>
          <w:p w:rsidR="00435EAB" w:rsidRPr="001B66B6" w:rsidRDefault="00435EAB" w:rsidP="00424CF1">
            <w:pPr>
              <w:spacing w:line="300" w:lineRule="auto"/>
              <w:jc w:val="center"/>
              <w:rPr>
                <w:bCs/>
                <w:sz w:val="24"/>
                <w:szCs w:val="24"/>
              </w:rPr>
            </w:pPr>
            <w:r w:rsidRPr="001B66B6">
              <w:rPr>
                <w:bCs/>
                <w:sz w:val="24"/>
                <w:szCs w:val="24"/>
              </w:rPr>
              <w:t>Проект</w:t>
            </w:r>
          </w:p>
        </w:tc>
      </w:tr>
      <w:tr w:rsidR="00435EAB" w:rsidRPr="001B66B6" w:rsidTr="00424CF1">
        <w:trPr>
          <w:trHeight w:val="551"/>
        </w:trPr>
        <w:tc>
          <w:tcPr>
            <w:tcW w:w="4500" w:type="dxa"/>
            <w:vAlign w:val="center"/>
          </w:tcPr>
          <w:p w:rsidR="00435EAB" w:rsidRPr="006D4B75" w:rsidRDefault="00435EAB" w:rsidP="00424CF1">
            <w:pPr>
              <w:spacing w:line="300" w:lineRule="auto"/>
              <w:rPr>
                <w:b/>
                <w:bCs/>
                <w:sz w:val="24"/>
                <w:szCs w:val="24"/>
              </w:rPr>
            </w:pPr>
            <w:r w:rsidRPr="001B66B6">
              <w:rPr>
                <w:sz w:val="24"/>
                <w:szCs w:val="24"/>
              </w:rPr>
              <w:t>Протяженность УДС, км</w:t>
            </w:r>
            <w:r>
              <w:rPr>
                <w:sz w:val="24"/>
                <w:szCs w:val="24"/>
              </w:rPr>
              <w:t>:</w:t>
            </w:r>
            <w:r w:rsidRPr="001B66B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435EAB" w:rsidRPr="008B1C78" w:rsidRDefault="00435EAB" w:rsidP="00424CF1">
            <w:pPr>
              <w:spacing w:line="30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44" w:type="dxa"/>
            <w:vAlign w:val="center"/>
          </w:tcPr>
          <w:p w:rsidR="00435EAB" w:rsidRPr="001B66B6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435EAB" w:rsidRPr="001B66B6" w:rsidTr="00424CF1">
        <w:trPr>
          <w:trHeight w:val="454"/>
        </w:trPr>
        <w:tc>
          <w:tcPr>
            <w:tcW w:w="4500" w:type="dxa"/>
            <w:vAlign w:val="center"/>
          </w:tcPr>
          <w:p w:rsidR="00435EAB" w:rsidRPr="001B66B6" w:rsidRDefault="00435EAB" w:rsidP="00424CF1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Улица местного значения:</w:t>
            </w:r>
          </w:p>
        </w:tc>
        <w:tc>
          <w:tcPr>
            <w:tcW w:w="1620" w:type="dxa"/>
            <w:vAlign w:val="center"/>
          </w:tcPr>
          <w:p w:rsidR="00435EAB" w:rsidRPr="008B1C78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44" w:type="dxa"/>
            <w:vAlign w:val="center"/>
          </w:tcPr>
          <w:p w:rsidR="00435EAB" w:rsidRPr="001B66B6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</w:tr>
      <w:tr w:rsidR="00435EAB" w:rsidRPr="001B66B6" w:rsidTr="00424CF1">
        <w:trPr>
          <w:trHeight w:val="454"/>
        </w:trPr>
        <w:tc>
          <w:tcPr>
            <w:tcW w:w="4500" w:type="dxa"/>
            <w:vAlign w:val="center"/>
          </w:tcPr>
          <w:p w:rsidR="00435EAB" w:rsidRPr="001B66B6" w:rsidRDefault="00435EAB" w:rsidP="00424CF1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620" w:type="dxa"/>
            <w:vAlign w:val="center"/>
          </w:tcPr>
          <w:p w:rsidR="00435EAB" w:rsidRPr="008B1C78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44" w:type="dxa"/>
            <w:vAlign w:val="center"/>
          </w:tcPr>
          <w:p w:rsidR="00435EAB" w:rsidRPr="001B66B6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0,28 км </w:t>
            </w:r>
          </w:p>
        </w:tc>
      </w:tr>
      <w:tr w:rsidR="00435EAB" w:rsidRPr="001B66B6" w:rsidTr="00424CF1">
        <w:trPr>
          <w:trHeight w:val="454"/>
        </w:trPr>
        <w:tc>
          <w:tcPr>
            <w:tcW w:w="4500" w:type="dxa"/>
            <w:vAlign w:val="center"/>
          </w:tcPr>
          <w:p w:rsidR="00435EAB" w:rsidRDefault="00435EAB" w:rsidP="00424CF1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Реконструкция </w:t>
            </w:r>
          </w:p>
        </w:tc>
        <w:tc>
          <w:tcPr>
            <w:tcW w:w="1620" w:type="dxa"/>
            <w:vAlign w:val="center"/>
          </w:tcPr>
          <w:p w:rsidR="00435EAB" w:rsidRPr="003350F1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км</w:t>
            </w:r>
          </w:p>
        </w:tc>
        <w:tc>
          <w:tcPr>
            <w:tcW w:w="2244" w:type="dxa"/>
            <w:vAlign w:val="center"/>
          </w:tcPr>
          <w:p w:rsidR="00435EAB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 км</w:t>
            </w:r>
          </w:p>
        </w:tc>
      </w:tr>
      <w:tr w:rsidR="00435EAB" w:rsidRPr="001B66B6" w:rsidTr="00424CF1">
        <w:trPr>
          <w:trHeight w:val="454"/>
        </w:trPr>
        <w:tc>
          <w:tcPr>
            <w:tcW w:w="4500" w:type="dxa"/>
            <w:vAlign w:val="center"/>
          </w:tcPr>
          <w:p w:rsidR="00435EAB" w:rsidRDefault="00435EAB" w:rsidP="00424CF1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620" w:type="dxa"/>
            <w:vAlign w:val="center"/>
          </w:tcPr>
          <w:p w:rsidR="00435EAB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44" w:type="dxa"/>
            <w:vAlign w:val="center"/>
          </w:tcPr>
          <w:p w:rsidR="00435EAB" w:rsidRPr="003350F1" w:rsidRDefault="00435EAB" w:rsidP="00424CF1">
            <w:pPr>
              <w:spacing w:line="300" w:lineRule="auto"/>
              <w:jc w:val="center"/>
              <w:rPr>
                <w:b/>
                <w:sz w:val="24"/>
                <w:szCs w:val="24"/>
              </w:rPr>
            </w:pPr>
            <w:r w:rsidRPr="003350F1">
              <w:rPr>
                <w:b/>
                <w:sz w:val="24"/>
                <w:szCs w:val="24"/>
              </w:rPr>
              <w:t>∑ 0,48 км</w:t>
            </w:r>
          </w:p>
        </w:tc>
      </w:tr>
      <w:tr w:rsidR="00435EAB" w:rsidRPr="001B66B6" w:rsidTr="00424CF1">
        <w:trPr>
          <w:trHeight w:val="454"/>
        </w:trPr>
        <w:tc>
          <w:tcPr>
            <w:tcW w:w="4500" w:type="dxa"/>
            <w:vAlign w:val="center"/>
          </w:tcPr>
          <w:p w:rsidR="00435EAB" w:rsidRPr="001B66B6" w:rsidRDefault="00435EAB" w:rsidP="00424CF1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Приобъектные автостоянки, маш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но/места </w:t>
            </w:r>
          </w:p>
        </w:tc>
        <w:tc>
          <w:tcPr>
            <w:tcW w:w="1620" w:type="dxa"/>
            <w:vAlign w:val="center"/>
          </w:tcPr>
          <w:p w:rsidR="00435EAB" w:rsidRPr="001B66B6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1B66B6">
              <w:rPr>
                <w:sz w:val="24"/>
                <w:szCs w:val="24"/>
              </w:rPr>
              <w:t>-</w:t>
            </w:r>
          </w:p>
        </w:tc>
        <w:tc>
          <w:tcPr>
            <w:tcW w:w="2244" w:type="dxa"/>
            <w:vAlign w:val="center"/>
          </w:tcPr>
          <w:p w:rsidR="00435EAB" w:rsidRPr="00775619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м/м</w:t>
            </w:r>
          </w:p>
        </w:tc>
      </w:tr>
    </w:tbl>
    <w:p w:rsidR="00435EAB" w:rsidRPr="001B66B6" w:rsidRDefault="00435EAB" w:rsidP="00435EAB">
      <w:pPr>
        <w:pStyle w:val="a5"/>
        <w:jc w:val="center"/>
        <w:rPr>
          <w:b/>
          <w:bCs/>
          <w:szCs w:val="24"/>
        </w:rPr>
      </w:pPr>
    </w:p>
    <w:p w:rsidR="00435EAB" w:rsidRPr="001B66B6" w:rsidRDefault="00435EAB" w:rsidP="00435EAB">
      <w:pPr>
        <w:pStyle w:val="a5"/>
        <w:jc w:val="center"/>
        <w:rPr>
          <w:b/>
          <w:bCs/>
          <w:sz w:val="22"/>
        </w:rPr>
      </w:pPr>
    </w:p>
    <w:p w:rsidR="00435EAB" w:rsidRPr="006D4B75" w:rsidRDefault="00435EAB" w:rsidP="00435EAB">
      <w:pPr>
        <w:pStyle w:val="2"/>
        <w:spacing w:line="300" w:lineRule="auto"/>
        <w:rPr>
          <w:i/>
          <w:sz w:val="24"/>
        </w:rPr>
      </w:pPr>
      <w:r w:rsidRPr="006D4B75">
        <w:rPr>
          <w:bCs/>
          <w:i/>
          <w:sz w:val="22"/>
        </w:rPr>
        <w:t xml:space="preserve">Капитальные вложения </w:t>
      </w:r>
      <w:r w:rsidRPr="006D4B75">
        <w:rPr>
          <w:i/>
          <w:sz w:val="24"/>
        </w:rPr>
        <w:t xml:space="preserve">в границах разработки проекта  </w:t>
      </w:r>
    </w:p>
    <w:p w:rsidR="00435EAB" w:rsidRDefault="00435EAB" w:rsidP="00404257">
      <w:pPr>
        <w:pStyle w:val="a5"/>
        <w:ind w:firstLine="0"/>
        <w:jc w:val="center"/>
        <w:rPr>
          <w:sz w:val="22"/>
        </w:rPr>
      </w:pPr>
      <w:r w:rsidRPr="001B66B6">
        <w:rPr>
          <w:sz w:val="22"/>
        </w:rPr>
        <w:t>Укрупненные показатели</w:t>
      </w:r>
    </w:p>
    <w:p w:rsidR="00435EAB" w:rsidRPr="001B66B6" w:rsidRDefault="00435EAB" w:rsidP="00435EAB">
      <w:pPr>
        <w:pStyle w:val="a5"/>
        <w:jc w:val="center"/>
        <w:rPr>
          <w:sz w:val="22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1951"/>
        <w:gridCol w:w="2268"/>
      </w:tblGrid>
      <w:tr w:rsidR="00435EAB" w:rsidRPr="001B66B6" w:rsidTr="00435EAB">
        <w:trPr>
          <w:cantSplit/>
        </w:trPr>
        <w:tc>
          <w:tcPr>
            <w:tcW w:w="4253" w:type="dxa"/>
            <w:vMerge w:val="restart"/>
          </w:tcPr>
          <w:p w:rsidR="00435EAB" w:rsidRPr="001B66B6" w:rsidRDefault="00435EAB" w:rsidP="00424CF1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4219" w:type="dxa"/>
            <w:gridSpan w:val="2"/>
            <w:vAlign w:val="center"/>
          </w:tcPr>
          <w:p w:rsidR="00435EAB" w:rsidRPr="001B66B6" w:rsidRDefault="00435EAB" w:rsidP="00435EAB">
            <w:pPr>
              <w:pStyle w:val="a5"/>
              <w:ind w:firstLine="0"/>
              <w:jc w:val="left"/>
              <w:rPr>
                <w:sz w:val="22"/>
              </w:rPr>
            </w:pPr>
            <w:r w:rsidRPr="001B66B6">
              <w:rPr>
                <w:sz w:val="22"/>
              </w:rPr>
              <w:t>Всего к расчетному сроку</w:t>
            </w:r>
          </w:p>
        </w:tc>
      </w:tr>
      <w:tr w:rsidR="00435EAB" w:rsidRPr="001B66B6" w:rsidTr="00435EAB">
        <w:trPr>
          <w:cantSplit/>
        </w:trPr>
        <w:tc>
          <w:tcPr>
            <w:tcW w:w="4253" w:type="dxa"/>
            <w:vMerge/>
          </w:tcPr>
          <w:p w:rsidR="00435EAB" w:rsidRPr="001B66B6" w:rsidRDefault="00435EAB" w:rsidP="00424CF1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1951" w:type="dxa"/>
            <w:vAlign w:val="center"/>
          </w:tcPr>
          <w:p w:rsidR="00435EAB" w:rsidRPr="001B66B6" w:rsidRDefault="00435EAB" w:rsidP="00404257">
            <w:pPr>
              <w:pStyle w:val="a5"/>
              <w:ind w:firstLine="0"/>
              <w:jc w:val="center"/>
              <w:rPr>
                <w:sz w:val="22"/>
              </w:rPr>
            </w:pPr>
            <w:r w:rsidRPr="001B66B6">
              <w:rPr>
                <w:sz w:val="22"/>
              </w:rPr>
              <w:t>Объем</w:t>
            </w:r>
          </w:p>
        </w:tc>
        <w:tc>
          <w:tcPr>
            <w:tcW w:w="2268" w:type="dxa"/>
            <w:vAlign w:val="center"/>
          </w:tcPr>
          <w:p w:rsidR="00435EAB" w:rsidRPr="001B66B6" w:rsidRDefault="00435EAB" w:rsidP="00404257">
            <w:pPr>
              <w:pStyle w:val="a5"/>
              <w:ind w:firstLine="0"/>
              <w:jc w:val="center"/>
              <w:rPr>
                <w:sz w:val="22"/>
              </w:rPr>
            </w:pPr>
            <w:r w:rsidRPr="001B66B6">
              <w:rPr>
                <w:sz w:val="22"/>
              </w:rPr>
              <w:t>Кап. вложения., млн. руб.</w:t>
            </w:r>
          </w:p>
        </w:tc>
      </w:tr>
      <w:tr w:rsidR="00435EAB" w:rsidRPr="001B66B6" w:rsidTr="00435EAB">
        <w:tc>
          <w:tcPr>
            <w:tcW w:w="4253" w:type="dxa"/>
            <w:vAlign w:val="center"/>
          </w:tcPr>
          <w:p w:rsidR="00435EAB" w:rsidRPr="001B66B6" w:rsidRDefault="00435EAB" w:rsidP="00435EAB">
            <w:pPr>
              <w:pStyle w:val="a5"/>
              <w:ind w:firstLine="0"/>
              <w:jc w:val="left"/>
              <w:rPr>
                <w:sz w:val="22"/>
              </w:rPr>
            </w:pPr>
            <w:r>
              <w:rPr>
                <w:szCs w:val="24"/>
              </w:rPr>
              <w:t>Улица местного значения:</w:t>
            </w:r>
          </w:p>
        </w:tc>
        <w:tc>
          <w:tcPr>
            <w:tcW w:w="1951" w:type="dxa"/>
          </w:tcPr>
          <w:p w:rsidR="00435EAB" w:rsidRPr="001B66B6" w:rsidRDefault="00435EAB" w:rsidP="00424CF1">
            <w:pPr>
              <w:pStyle w:val="a5"/>
              <w:jc w:val="center"/>
              <w:rPr>
                <w:sz w:val="22"/>
              </w:rPr>
            </w:pPr>
          </w:p>
        </w:tc>
        <w:tc>
          <w:tcPr>
            <w:tcW w:w="2268" w:type="dxa"/>
          </w:tcPr>
          <w:p w:rsidR="00435EAB" w:rsidRPr="001B66B6" w:rsidRDefault="00435EAB" w:rsidP="00424CF1">
            <w:pPr>
              <w:pStyle w:val="a5"/>
              <w:spacing w:line="240" w:lineRule="auto"/>
              <w:rPr>
                <w:sz w:val="22"/>
              </w:rPr>
            </w:pPr>
          </w:p>
        </w:tc>
      </w:tr>
      <w:tr w:rsidR="00435EAB" w:rsidRPr="001B66B6" w:rsidTr="00435EAB">
        <w:tc>
          <w:tcPr>
            <w:tcW w:w="4253" w:type="dxa"/>
            <w:vAlign w:val="center"/>
          </w:tcPr>
          <w:p w:rsidR="00435EAB" w:rsidRPr="001B66B6" w:rsidRDefault="00435EAB" w:rsidP="00435EA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951" w:type="dxa"/>
            <w:vAlign w:val="center"/>
          </w:tcPr>
          <w:p w:rsidR="00435EAB" w:rsidRPr="001B66B6" w:rsidRDefault="00435EAB" w:rsidP="00435EA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  м  х 18 м</w:t>
            </w:r>
          </w:p>
        </w:tc>
        <w:tc>
          <w:tcPr>
            <w:tcW w:w="2268" w:type="dxa"/>
          </w:tcPr>
          <w:p w:rsidR="00435EAB" w:rsidRPr="001B66B6" w:rsidRDefault="00435EAB" w:rsidP="00424CF1">
            <w:pPr>
              <w:pStyle w:val="a5"/>
              <w:jc w:val="left"/>
              <w:rPr>
                <w:sz w:val="22"/>
              </w:rPr>
            </w:pPr>
            <w:r>
              <w:rPr>
                <w:sz w:val="22"/>
              </w:rPr>
              <w:t xml:space="preserve">17,6 </w:t>
            </w:r>
          </w:p>
        </w:tc>
      </w:tr>
      <w:tr w:rsidR="00435EAB" w:rsidRPr="001B66B6" w:rsidTr="00435EAB">
        <w:tc>
          <w:tcPr>
            <w:tcW w:w="4253" w:type="dxa"/>
            <w:vAlign w:val="center"/>
          </w:tcPr>
          <w:p w:rsidR="00435EAB" w:rsidRDefault="00435EAB" w:rsidP="00435EA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Реконструкция</w:t>
            </w:r>
          </w:p>
        </w:tc>
        <w:tc>
          <w:tcPr>
            <w:tcW w:w="1951" w:type="dxa"/>
            <w:vAlign w:val="center"/>
          </w:tcPr>
          <w:p w:rsidR="00435EAB" w:rsidRDefault="00435EAB" w:rsidP="00435EA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  м х 18 м  </w:t>
            </w:r>
          </w:p>
        </w:tc>
        <w:tc>
          <w:tcPr>
            <w:tcW w:w="2268" w:type="dxa"/>
          </w:tcPr>
          <w:p w:rsidR="00435EAB" w:rsidRPr="001B66B6" w:rsidRDefault="00435EAB" w:rsidP="00424CF1">
            <w:pPr>
              <w:pStyle w:val="a5"/>
              <w:jc w:val="left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</w:tr>
      <w:tr w:rsidR="00435EAB" w:rsidRPr="001B66B6" w:rsidTr="00435EAB">
        <w:tc>
          <w:tcPr>
            <w:tcW w:w="4253" w:type="dxa"/>
            <w:vAlign w:val="center"/>
          </w:tcPr>
          <w:p w:rsidR="00435EAB" w:rsidRDefault="00435EAB" w:rsidP="00435EA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Приобъектные стоянки</w:t>
            </w:r>
          </w:p>
        </w:tc>
        <w:tc>
          <w:tcPr>
            <w:tcW w:w="1951" w:type="dxa"/>
            <w:vAlign w:val="center"/>
          </w:tcPr>
          <w:p w:rsidR="00435EAB" w:rsidRDefault="00435EAB" w:rsidP="00435EA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машно/мест</w:t>
            </w:r>
          </w:p>
        </w:tc>
        <w:tc>
          <w:tcPr>
            <w:tcW w:w="2268" w:type="dxa"/>
          </w:tcPr>
          <w:p w:rsidR="00435EAB" w:rsidRPr="001B66B6" w:rsidRDefault="00435EAB" w:rsidP="00424CF1">
            <w:pPr>
              <w:pStyle w:val="a5"/>
              <w:jc w:val="left"/>
              <w:rPr>
                <w:sz w:val="22"/>
              </w:rPr>
            </w:pPr>
            <w:r>
              <w:rPr>
                <w:sz w:val="22"/>
              </w:rPr>
              <w:t>3,0</w:t>
            </w:r>
          </w:p>
        </w:tc>
      </w:tr>
      <w:tr w:rsidR="00435EAB" w:rsidRPr="001B66B6" w:rsidTr="00435EAB">
        <w:tc>
          <w:tcPr>
            <w:tcW w:w="4253" w:type="dxa"/>
            <w:vAlign w:val="center"/>
          </w:tcPr>
          <w:p w:rsidR="00435EAB" w:rsidRDefault="00435EAB" w:rsidP="00435EAB">
            <w:pPr>
              <w:spacing w:line="30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951" w:type="dxa"/>
            <w:vAlign w:val="center"/>
          </w:tcPr>
          <w:p w:rsidR="00435EAB" w:rsidRDefault="00435EAB" w:rsidP="00424CF1">
            <w:pPr>
              <w:spacing w:line="30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35EAB" w:rsidRPr="006D4B75" w:rsidRDefault="00435EAB" w:rsidP="00424CF1">
            <w:pPr>
              <w:pStyle w:val="a5"/>
              <w:jc w:val="left"/>
              <w:rPr>
                <w:b/>
                <w:sz w:val="22"/>
              </w:rPr>
            </w:pPr>
            <w:r>
              <w:rPr>
                <w:b/>
                <w:szCs w:val="24"/>
              </w:rPr>
              <w:t xml:space="preserve">          </w:t>
            </w:r>
            <w:r w:rsidRPr="003350F1">
              <w:rPr>
                <w:b/>
                <w:szCs w:val="24"/>
              </w:rPr>
              <w:t>∑</w:t>
            </w:r>
            <w:r>
              <w:rPr>
                <w:b/>
                <w:sz w:val="22"/>
              </w:rPr>
              <w:t>30</w:t>
            </w:r>
            <w:r w:rsidRPr="006D4B75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6</w:t>
            </w:r>
          </w:p>
        </w:tc>
      </w:tr>
    </w:tbl>
    <w:p w:rsidR="00435EAB" w:rsidRPr="0053476B" w:rsidRDefault="00435EAB" w:rsidP="00435EAB">
      <w:pPr>
        <w:pStyle w:val="a3"/>
        <w:rPr>
          <w:bCs/>
          <w:szCs w:val="24"/>
        </w:rPr>
      </w:pPr>
    </w:p>
    <w:p w:rsidR="00435EAB" w:rsidRDefault="00435EAB" w:rsidP="00435EAB">
      <w:pPr>
        <w:spacing w:line="300" w:lineRule="auto"/>
        <w:ind w:left="-180"/>
        <w:jc w:val="both"/>
        <w:rPr>
          <w:spacing w:val="-7"/>
          <w:sz w:val="24"/>
          <w:szCs w:val="24"/>
        </w:rPr>
      </w:pPr>
    </w:p>
    <w:p w:rsidR="00435EAB" w:rsidRPr="00BA6581" w:rsidRDefault="00435EAB" w:rsidP="00435EAB">
      <w:pPr>
        <w:spacing w:line="300" w:lineRule="auto"/>
        <w:ind w:left="-180" w:firstLine="888"/>
        <w:jc w:val="both"/>
        <w:rPr>
          <w:spacing w:val="-7"/>
          <w:sz w:val="24"/>
          <w:szCs w:val="24"/>
        </w:rPr>
      </w:pPr>
      <w:r w:rsidRPr="00D61264">
        <w:rPr>
          <w:spacing w:val="-7"/>
          <w:sz w:val="24"/>
          <w:szCs w:val="24"/>
        </w:rPr>
        <w:t>Примечание:</w:t>
      </w:r>
      <w:r w:rsidRPr="007E75F6">
        <w:rPr>
          <w:spacing w:val="-7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 xml:space="preserve"> </w:t>
      </w:r>
      <w:r w:rsidRPr="007E75F6">
        <w:rPr>
          <w:spacing w:val="-7"/>
          <w:sz w:val="24"/>
          <w:szCs w:val="24"/>
        </w:rPr>
        <w:t xml:space="preserve">* Информация по региональным  дорогам </w:t>
      </w:r>
      <w:r w:rsidRPr="007E75F6">
        <w:rPr>
          <w:sz w:val="24"/>
          <w:szCs w:val="24"/>
        </w:rPr>
        <w:t>привод</w:t>
      </w:r>
      <w:r>
        <w:rPr>
          <w:sz w:val="24"/>
          <w:szCs w:val="24"/>
        </w:rPr>
        <w:t>и</w:t>
      </w:r>
      <w:r w:rsidRPr="007E75F6">
        <w:rPr>
          <w:sz w:val="24"/>
          <w:szCs w:val="24"/>
        </w:rPr>
        <w:t>тся в информационно-справочных  целях и не я</w:t>
      </w:r>
      <w:r>
        <w:rPr>
          <w:sz w:val="24"/>
          <w:szCs w:val="24"/>
        </w:rPr>
        <w:t xml:space="preserve">вляется утверждаемой </w:t>
      </w:r>
      <w:r w:rsidRPr="007E75F6">
        <w:rPr>
          <w:sz w:val="24"/>
          <w:szCs w:val="24"/>
        </w:rPr>
        <w:t xml:space="preserve"> в данном проекте.</w:t>
      </w:r>
    </w:p>
    <w:p w:rsidR="00435EAB" w:rsidRPr="006522FE" w:rsidRDefault="00435EAB" w:rsidP="00435EAB">
      <w:pPr>
        <w:spacing w:line="300" w:lineRule="auto"/>
        <w:ind w:firstLine="720"/>
        <w:jc w:val="both"/>
        <w:rPr>
          <w:rFonts w:eastAsia="Calibri"/>
          <w:sz w:val="24"/>
          <w:szCs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</w:p>
    <w:p w:rsidR="00705D1E" w:rsidRDefault="00705D1E">
      <w:pPr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26647D" w:rsidRDefault="0026647D" w:rsidP="0026647D">
      <w:pPr>
        <w:pStyle w:val="a3"/>
        <w:numPr>
          <w:ilvl w:val="1"/>
          <w:numId w:val="22"/>
        </w:numPr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2.3. Технико-экономические показатели развития системы инженерного </w:t>
      </w:r>
    </w:p>
    <w:p w:rsidR="0026647D" w:rsidRDefault="0026647D" w:rsidP="0026647D">
      <w:pPr>
        <w:pStyle w:val="a3"/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="00404257">
        <w:rPr>
          <w:b/>
          <w:bCs/>
          <w:sz w:val="24"/>
          <w:szCs w:val="24"/>
        </w:rPr>
        <w:t xml:space="preserve">   </w:t>
      </w:r>
      <w:r w:rsidR="00122E84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беспечения</w:t>
      </w:r>
    </w:p>
    <w:p w:rsidR="00122E84" w:rsidRDefault="00122E84" w:rsidP="0026647D">
      <w:pPr>
        <w:pStyle w:val="a3"/>
        <w:ind w:left="360"/>
        <w:rPr>
          <w:b/>
          <w:bCs/>
          <w:sz w:val="24"/>
          <w:szCs w:val="24"/>
        </w:rPr>
      </w:pPr>
    </w:p>
    <w:p w:rsidR="00122E84" w:rsidRPr="00122E84" w:rsidRDefault="00122E84" w:rsidP="00122E84">
      <w:pPr>
        <w:pStyle w:val="a3"/>
        <w:spacing w:line="300" w:lineRule="auto"/>
        <w:ind w:firstLine="360"/>
        <w:jc w:val="both"/>
        <w:rPr>
          <w:sz w:val="24"/>
          <w:szCs w:val="24"/>
        </w:rPr>
      </w:pPr>
      <w:r w:rsidRPr="00122E84">
        <w:rPr>
          <w:sz w:val="24"/>
          <w:szCs w:val="24"/>
        </w:rPr>
        <w:t xml:space="preserve">В проекте проведен анализ существующего положения и разработаны проектные предложения по всем видам инженерного обеспечения территории </w:t>
      </w:r>
      <w:r>
        <w:rPr>
          <w:sz w:val="24"/>
          <w:szCs w:val="24"/>
        </w:rPr>
        <w:t>центра по обработке данных в</w:t>
      </w:r>
      <w:r w:rsidRPr="00122E84">
        <w:rPr>
          <w:sz w:val="24"/>
          <w:szCs w:val="24"/>
        </w:rPr>
        <w:t xml:space="preserve"> городском округе </w:t>
      </w:r>
      <w:r>
        <w:rPr>
          <w:sz w:val="24"/>
          <w:szCs w:val="24"/>
        </w:rPr>
        <w:t>Лыткарино</w:t>
      </w:r>
      <w:r w:rsidRPr="00122E84">
        <w:rPr>
          <w:sz w:val="24"/>
          <w:szCs w:val="24"/>
        </w:rPr>
        <w:t>, в том числе: по водоснабжению, канализ</w:t>
      </w:r>
      <w:r>
        <w:rPr>
          <w:sz w:val="24"/>
          <w:szCs w:val="24"/>
        </w:rPr>
        <w:t>ации</w:t>
      </w:r>
      <w:r w:rsidRPr="00122E84">
        <w:rPr>
          <w:sz w:val="24"/>
          <w:szCs w:val="24"/>
        </w:rPr>
        <w:t>, дождевой канализации, теплоснабжению, газоснабжению, электроснабжению и телефон</w:t>
      </w:r>
      <w:r w:rsidRPr="00122E84">
        <w:rPr>
          <w:sz w:val="24"/>
          <w:szCs w:val="24"/>
        </w:rPr>
        <w:t>и</w:t>
      </w:r>
      <w:r w:rsidRPr="00122E84">
        <w:rPr>
          <w:sz w:val="24"/>
          <w:szCs w:val="24"/>
        </w:rPr>
        <w:t>зации.</w:t>
      </w:r>
    </w:p>
    <w:p w:rsidR="00122E84" w:rsidRDefault="00122E84" w:rsidP="00122E84">
      <w:pPr>
        <w:spacing w:line="300" w:lineRule="auto"/>
        <w:ind w:firstLine="360"/>
        <w:rPr>
          <w:b/>
          <w:bCs/>
          <w:sz w:val="24"/>
          <w:szCs w:val="24"/>
        </w:rPr>
      </w:pPr>
    </w:p>
    <w:p w:rsidR="00404257" w:rsidRPr="00404257" w:rsidRDefault="00404257" w:rsidP="00122E84">
      <w:pPr>
        <w:spacing w:line="300" w:lineRule="auto"/>
        <w:ind w:firstLine="360"/>
        <w:rPr>
          <w:b/>
          <w:sz w:val="24"/>
          <w:szCs w:val="24"/>
        </w:rPr>
      </w:pPr>
      <w:r w:rsidRPr="00404257">
        <w:rPr>
          <w:b/>
          <w:bCs/>
          <w:sz w:val="24"/>
          <w:szCs w:val="24"/>
        </w:rPr>
        <w:t xml:space="preserve">Мероприятия по развитию объектов инженерной инфраструктуры </w:t>
      </w:r>
      <w:r w:rsidRPr="00404257">
        <w:rPr>
          <w:b/>
          <w:sz w:val="24"/>
          <w:szCs w:val="24"/>
        </w:rPr>
        <w:t>инженерного обеспечения территории центра по обработке данных в районе «Городка ЗИЛ» в г</w:t>
      </w:r>
      <w:r w:rsidRPr="00404257">
        <w:rPr>
          <w:b/>
          <w:sz w:val="24"/>
          <w:szCs w:val="24"/>
        </w:rPr>
        <w:t>о</w:t>
      </w:r>
      <w:r w:rsidRPr="00404257">
        <w:rPr>
          <w:b/>
          <w:sz w:val="24"/>
          <w:szCs w:val="24"/>
        </w:rPr>
        <w:t>родском округе Лыткарино Московской области</w:t>
      </w:r>
    </w:p>
    <w:p w:rsidR="00404257" w:rsidRPr="00404257" w:rsidRDefault="00404257" w:rsidP="00404257">
      <w:pPr>
        <w:rPr>
          <w:b/>
          <w:bCs/>
          <w:i/>
          <w:sz w:val="24"/>
          <w:szCs w:val="24"/>
        </w:rPr>
      </w:pPr>
    </w:p>
    <w:p w:rsidR="00404257" w:rsidRPr="00404257" w:rsidRDefault="00404257" w:rsidP="00404257">
      <w:pPr>
        <w:pStyle w:val="21"/>
        <w:ind w:firstLine="900"/>
        <w:rPr>
          <w:b/>
          <w:bCs/>
          <w:i/>
        </w:rPr>
      </w:pPr>
      <w:r w:rsidRPr="00404257">
        <w:rPr>
          <w:b/>
          <w:bCs/>
          <w:i/>
        </w:rPr>
        <w:t>Водоснабжение</w:t>
      </w:r>
    </w:p>
    <w:p w:rsidR="00404257" w:rsidRPr="00404257" w:rsidRDefault="00404257" w:rsidP="00404257">
      <w:pPr>
        <w:pStyle w:val="21"/>
        <w:spacing w:line="300" w:lineRule="auto"/>
        <w:ind w:firstLine="567"/>
        <w:rPr>
          <w:szCs w:val="24"/>
        </w:rPr>
      </w:pPr>
      <w:r w:rsidRPr="00404257">
        <w:rPr>
          <w:szCs w:val="24"/>
        </w:rPr>
        <w:t>Для обеспечения водоснабжения проектируемого центра по обработке данных нео</w:t>
      </w:r>
      <w:r w:rsidRPr="00404257">
        <w:rPr>
          <w:szCs w:val="24"/>
        </w:rPr>
        <w:t>б</w:t>
      </w:r>
      <w:r w:rsidRPr="00404257">
        <w:rPr>
          <w:szCs w:val="24"/>
        </w:rPr>
        <w:t>ходимо выполнить ряд основных мероприятий:</w:t>
      </w:r>
    </w:p>
    <w:p w:rsidR="00404257" w:rsidRPr="00404257" w:rsidRDefault="00404257" w:rsidP="00404257">
      <w:pPr>
        <w:pStyle w:val="a5"/>
        <w:ind w:firstLine="567"/>
        <w:rPr>
          <w:szCs w:val="24"/>
        </w:rPr>
      </w:pPr>
    </w:p>
    <w:p w:rsidR="00404257" w:rsidRP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строительство ВЗУ на территории центра - 1 шт.;</w:t>
      </w:r>
    </w:p>
    <w:p w:rsidR="00404257" w:rsidRP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проложить водопроводную сеть Д=200 мм, протяженностью 0,6;</w:t>
      </w:r>
    </w:p>
    <w:p w:rsidR="00404257" w:rsidRP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в составе узла следует предусмотреть не менее 2-х скважин (1 рабочую и 1 р</w:t>
      </w:r>
      <w:r w:rsidRPr="00404257">
        <w:rPr>
          <w:sz w:val="24"/>
          <w:szCs w:val="24"/>
        </w:rPr>
        <w:t>е</w:t>
      </w:r>
      <w:r w:rsidRPr="00404257">
        <w:rPr>
          <w:sz w:val="24"/>
          <w:szCs w:val="24"/>
        </w:rPr>
        <w:t xml:space="preserve">зервную), регулирующие резервуары и насосную станцию 11-го подъема. </w:t>
      </w:r>
    </w:p>
    <w:p w:rsidR="00404257" w:rsidRPr="00404257" w:rsidRDefault="00404257" w:rsidP="00404257">
      <w:pPr>
        <w:spacing w:line="300" w:lineRule="auto"/>
        <w:ind w:firstLine="567"/>
        <w:jc w:val="both"/>
        <w:rPr>
          <w:sz w:val="24"/>
          <w:szCs w:val="24"/>
        </w:rPr>
      </w:pPr>
    </w:p>
    <w:p w:rsidR="00404257" w:rsidRPr="00404257" w:rsidRDefault="00404257" w:rsidP="00404257">
      <w:pPr>
        <w:pStyle w:val="21"/>
        <w:ind w:firstLine="567"/>
        <w:rPr>
          <w:b/>
          <w:bCs/>
          <w:i/>
        </w:rPr>
      </w:pPr>
      <w:r w:rsidRPr="00404257">
        <w:rPr>
          <w:b/>
          <w:bCs/>
          <w:i/>
        </w:rPr>
        <w:t>Канализация</w:t>
      </w:r>
    </w:p>
    <w:p w:rsidR="00404257" w:rsidRPr="00404257" w:rsidRDefault="00404257" w:rsidP="00404257">
      <w:pPr>
        <w:pStyle w:val="21"/>
        <w:spacing w:line="300" w:lineRule="auto"/>
        <w:ind w:firstLine="567"/>
        <w:rPr>
          <w:szCs w:val="24"/>
        </w:rPr>
      </w:pPr>
      <w:r w:rsidRPr="00404257">
        <w:rPr>
          <w:szCs w:val="24"/>
        </w:rPr>
        <w:t>В целях работы системы канализования на территории предлагается осуществить следующие основные мероприятия:</w:t>
      </w:r>
    </w:p>
    <w:p w:rsidR="00404257" w:rsidRP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строительство очистных сооружений хозяйственно-бытовой канализации (КОС), мощностью 60 м3/сутки;</w:t>
      </w:r>
    </w:p>
    <w:p w:rsid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 xml:space="preserve">осуществить строительство канализационных сетей, протяженностью около 0,07км. </w:t>
      </w:r>
    </w:p>
    <w:p w:rsidR="00404257" w:rsidRDefault="00404257" w:rsidP="00404257">
      <w:pPr>
        <w:pStyle w:val="21"/>
        <w:ind w:firstLine="567"/>
        <w:rPr>
          <w:b/>
          <w:bCs/>
          <w:i/>
        </w:rPr>
      </w:pPr>
    </w:p>
    <w:p w:rsidR="00404257" w:rsidRPr="00404257" w:rsidRDefault="00404257" w:rsidP="00404257">
      <w:pPr>
        <w:pStyle w:val="21"/>
        <w:ind w:firstLine="567"/>
        <w:rPr>
          <w:b/>
          <w:bCs/>
          <w:i/>
        </w:rPr>
      </w:pPr>
      <w:r w:rsidRPr="00404257">
        <w:rPr>
          <w:b/>
          <w:bCs/>
          <w:i/>
        </w:rPr>
        <w:t>Дождевая канализация</w:t>
      </w:r>
    </w:p>
    <w:p w:rsidR="00404257" w:rsidRPr="00404257" w:rsidRDefault="00404257" w:rsidP="00404257">
      <w:pPr>
        <w:spacing w:line="300" w:lineRule="auto"/>
        <w:ind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Отвод поверхностного стока с территории застройки намечается осуществить с п</w:t>
      </w:r>
      <w:r w:rsidRPr="00404257">
        <w:rPr>
          <w:sz w:val="24"/>
          <w:szCs w:val="24"/>
        </w:rPr>
        <w:t>о</w:t>
      </w:r>
      <w:r w:rsidRPr="00404257">
        <w:rPr>
          <w:sz w:val="24"/>
          <w:szCs w:val="24"/>
        </w:rPr>
        <w:t>мощью проектируемой закрытой сети дождевой канализации.</w:t>
      </w:r>
    </w:p>
    <w:p w:rsidR="00404257" w:rsidRPr="00404257" w:rsidRDefault="00404257" w:rsidP="00404257">
      <w:pPr>
        <w:spacing w:line="300" w:lineRule="auto"/>
        <w:ind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Отвод поверхностного стока намечается самотеком. Водоприемником поверхнос</w:t>
      </w:r>
      <w:r w:rsidRPr="00404257">
        <w:rPr>
          <w:sz w:val="24"/>
          <w:szCs w:val="24"/>
        </w:rPr>
        <w:t>т</w:t>
      </w:r>
      <w:r w:rsidRPr="00404257">
        <w:rPr>
          <w:sz w:val="24"/>
          <w:szCs w:val="24"/>
        </w:rPr>
        <w:t>ного стока будет служить р. Любуча – правый приток р.Москвы.</w:t>
      </w:r>
    </w:p>
    <w:p w:rsidR="00404257" w:rsidRP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для обеспечения водоотвода дождевых и талых вод с территории застройки нам</w:t>
      </w:r>
      <w:r w:rsidRPr="00404257">
        <w:rPr>
          <w:sz w:val="24"/>
          <w:szCs w:val="24"/>
        </w:rPr>
        <w:t>е</w:t>
      </w:r>
      <w:r w:rsidRPr="00404257">
        <w:rPr>
          <w:sz w:val="24"/>
          <w:szCs w:val="24"/>
        </w:rPr>
        <w:t xml:space="preserve">чается проложить </w:t>
      </w:r>
      <w:smartTag w:uri="urn:schemas-microsoft-com:office:smarttags" w:element="metricconverter">
        <w:smartTagPr>
          <w:attr w:name="ProductID" w:val="0,5 км"/>
        </w:smartTagPr>
        <w:r w:rsidRPr="00404257">
          <w:rPr>
            <w:sz w:val="24"/>
            <w:szCs w:val="24"/>
          </w:rPr>
          <w:t>0,5 км</w:t>
        </w:r>
      </w:smartTag>
      <w:r w:rsidRPr="00404257">
        <w:rPr>
          <w:sz w:val="24"/>
          <w:szCs w:val="24"/>
        </w:rPr>
        <w:t xml:space="preserve"> сетей дождевой канализации Д=400 мм.</w:t>
      </w:r>
    </w:p>
    <w:p w:rsid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строительство одного локального очистного сооружения.</w:t>
      </w:r>
    </w:p>
    <w:p w:rsidR="00404257" w:rsidRDefault="00404257" w:rsidP="00404257">
      <w:pPr>
        <w:pStyle w:val="21"/>
        <w:ind w:firstLine="567"/>
        <w:rPr>
          <w:b/>
          <w:bCs/>
          <w:i/>
        </w:rPr>
      </w:pPr>
    </w:p>
    <w:p w:rsidR="00404257" w:rsidRPr="00404257" w:rsidRDefault="00404257" w:rsidP="00404257">
      <w:pPr>
        <w:pStyle w:val="21"/>
        <w:ind w:firstLine="567"/>
        <w:rPr>
          <w:b/>
          <w:bCs/>
          <w:i/>
        </w:rPr>
      </w:pPr>
      <w:r w:rsidRPr="00404257">
        <w:rPr>
          <w:b/>
          <w:bCs/>
          <w:i/>
        </w:rPr>
        <w:t>Теплоснабжение</w:t>
      </w:r>
    </w:p>
    <w:p w:rsidR="00404257" w:rsidRP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теплоснабжение проектируемого центра по обработке данных предлагается ос</w:t>
      </w:r>
      <w:r w:rsidRPr="00404257">
        <w:rPr>
          <w:sz w:val="24"/>
          <w:szCs w:val="24"/>
        </w:rPr>
        <w:t>у</w:t>
      </w:r>
      <w:r w:rsidRPr="00404257">
        <w:rPr>
          <w:sz w:val="24"/>
          <w:szCs w:val="24"/>
        </w:rPr>
        <w:t xml:space="preserve">ществлять от автономного источника теплоснабжения, ориентировочной мощностью 1,8Гкал/ч. </w:t>
      </w:r>
    </w:p>
    <w:p w:rsidR="00404257" w:rsidRPr="00404257" w:rsidRDefault="00404257" w:rsidP="00404257">
      <w:pPr>
        <w:pStyle w:val="31"/>
        <w:spacing w:line="300" w:lineRule="auto"/>
        <w:ind w:firstLine="567"/>
        <w:rPr>
          <w:color w:val="000000"/>
          <w:sz w:val="24"/>
          <w:szCs w:val="24"/>
        </w:rPr>
      </w:pPr>
    </w:p>
    <w:p w:rsidR="00404257" w:rsidRPr="00404257" w:rsidRDefault="00404257" w:rsidP="00404257">
      <w:pPr>
        <w:pStyle w:val="21"/>
        <w:spacing w:line="300" w:lineRule="auto"/>
        <w:ind w:firstLine="567"/>
        <w:rPr>
          <w:b/>
          <w:bCs/>
          <w:i/>
          <w:szCs w:val="24"/>
        </w:rPr>
      </w:pPr>
      <w:r>
        <w:rPr>
          <w:b/>
          <w:bCs/>
          <w:i/>
          <w:szCs w:val="24"/>
        </w:rPr>
        <w:lastRenderedPageBreak/>
        <w:t xml:space="preserve">   </w:t>
      </w:r>
      <w:r w:rsidRPr="00404257">
        <w:rPr>
          <w:b/>
          <w:bCs/>
          <w:i/>
          <w:szCs w:val="24"/>
        </w:rPr>
        <w:t>Газооснабжение</w:t>
      </w:r>
    </w:p>
    <w:p w:rsidR="00404257" w:rsidRP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для подачи газа к проектируемому АИТ предлагается проложить газопровод Ду150,100 Р≤0,6МПа от места врезки в существующий газопровод Ду200 Р≤0,6МПа, пр</w:t>
      </w:r>
      <w:r w:rsidRPr="00404257">
        <w:rPr>
          <w:sz w:val="24"/>
          <w:szCs w:val="24"/>
        </w:rPr>
        <w:t>о</w:t>
      </w:r>
      <w:r w:rsidRPr="00404257">
        <w:rPr>
          <w:sz w:val="24"/>
          <w:szCs w:val="24"/>
        </w:rPr>
        <w:t xml:space="preserve">ложенный севернее границы рассматриваемого участка, вне зоны планирования, до АИТ. Длина проектируемого газопровода составит: </w:t>
      </w:r>
      <w:r w:rsidRPr="00404257">
        <w:rPr>
          <w:sz w:val="24"/>
          <w:szCs w:val="24"/>
        </w:rPr>
        <w:sym w:font="Symbol" w:char="F0C6"/>
      </w:r>
      <w:r w:rsidRPr="00404257">
        <w:rPr>
          <w:sz w:val="24"/>
          <w:szCs w:val="24"/>
        </w:rPr>
        <w:t xml:space="preserve">159 L=200м, </w:t>
      </w:r>
      <w:r w:rsidRPr="00404257">
        <w:rPr>
          <w:sz w:val="24"/>
          <w:szCs w:val="24"/>
        </w:rPr>
        <w:sym w:font="Symbol" w:char="F0C6"/>
      </w:r>
      <w:r w:rsidRPr="00404257">
        <w:rPr>
          <w:sz w:val="24"/>
          <w:szCs w:val="24"/>
        </w:rPr>
        <w:t>108 L=450м;</w:t>
      </w:r>
    </w:p>
    <w:p w:rsidR="00404257" w:rsidRPr="00404257" w:rsidRDefault="00404257" w:rsidP="00404257">
      <w:pPr>
        <w:pStyle w:val="a3"/>
        <w:numPr>
          <w:ilvl w:val="0"/>
          <w:numId w:val="24"/>
        </w:numPr>
        <w:tabs>
          <w:tab w:val="clear" w:pos="1080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строительство ШРП – 1шт.</w:t>
      </w:r>
    </w:p>
    <w:p w:rsidR="00404257" w:rsidRDefault="00404257" w:rsidP="00404257">
      <w:pPr>
        <w:pStyle w:val="21"/>
        <w:spacing w:line="300" w:lineRule="auto"/>
        <w:ind w:firstLine="567"/>
        <w:rPr>
          <w:b/>
          <w:bCs/>
          <w:szCs w:val="24"/>
        </w:rPr>
      </w:pPr>
    </w:p>
    <w:p w:rsidR="00404257" w:rsidRPr="00404257" w:rsidRDefault="00404257" w:rsidP="00404257">
      <w:pPr>
        <w:pStyle w:val="21"/>
        <w:spacing w:line="300" w:lineRule="auto"/>
        <w:ind w:firstLine="567"/>
        <w:rPr>
          <w:b/>
          <w:bCs/>
          <w:i/>
          <w:szCs w:val="24"/>
        </w:rPr>
      </w:pPr>
      <w:r w:rsidRPr="00404257">
        <w:rPr>
          <w:b/>
          <w:bCs/>
          <w:i/>
          <w:szCs w:val="24"/>
        </w:rPr>
        <w:t>Электроснабжение</w:t>
      </w:r>
    </w:p>
    <w:p w:rsidR="00404257" w:rsidRPr="00404257" w:rsidRDefault="00404257" w:rsidP="00404257">
      <w:pPr>
        <w:pStyle w:val="a3"/>
        <w:spacing w:line="300" w:lineRule="auto"/>
        <w:ind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Для обеспечения электроэнергией проектируемого центра обработки предлагается осуществить следующие мероприятия:</w:t>
      </w:r>
    </w:p>
    <w:p w:rsidR="00404257" w:rsidRPr="00404257" w:rsidRDefault="00404257" w:rsidP="00404257">
      <w:pPr>
        <w:pStyle w:val="a3"/>
        <w:numPr>
          <w:ilvl w:val="0"/>
          <w:numId w:val="23"/>
        </w:numPr>
        <w:tabs>
          <w:tab w:val="clear" w:pos="1644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 xml:space="preserve">-предлагается построить - 1 РТП, </w:t>
      </w:r>
    </w:p>
    <w:p w:rsidR="00404257" w:rsidRPr="00404257" w:rsidRDefault="00404257" w:rsidP="00404257">
      <w:pPr>
        <w:pStyle w:val="a3"/>
        <w:numPr>
          <w:ilvl w:val="0"/>
          <w:numId w:val="23"/>
        </w:numPr>
        <w:tabs>
          <w:tab w:val="clear" w:pos="1644"/>
          <w:tab w:val="num" w:pos="851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осуществить строительство ПКЛ–10 кВ - 4,0км;</w:t>
      </w:r>
    </w:p>
    <w:p w:rsidR="00404257" w:rsidRPr="00404257" w:rsidRDefault="00404257" w:rsidP="00404257">
      <w:pPr>
        <w:pStyle w:val="21"/>
        <w:spacing w:line="300" w:lineRule="auto"/>
        <w:ind w:firstLine="567"/>
        <w:rPr>
          <w:b/>
          <w:bCs/>
          <w:szCs w:val="24"/>
        </w:rPr>
      </w:pPr>
    </w:p>
    <w:p w:rsidR="00404257" w:rsidRPr="00404257" w:rsidRDefault="00404257" w:rsidP="00404257">
      <w:pPr>
        <w:pStyle w:val="21"/>
        <w:spacing w:line="300" w:lineRule="auto"/>
        <w:ind w:firstLine="567"/>
        <w:rPr>
          <w:b/>
          <w:bCs/>
          <w:i/>
          <w:szCs w:val="24"/>
        </w:rPr>
      </w:pPr>
      <w:r w:rsidRPr="00404257">
        <w:rPr>
          <w:b/>
          <w:bCs/>
          <w:i/>
          <w:szCs w:val="24"/>
        </w:rPr>
        <w:t>Телефонизация</w:t>
      </w:r>
    </w:p>
    <w:p w:rsidR="00404257" w:rsidRPr="00404257" w:rsidRDefault="00404257" w:rsidP="00404257">
      <w:pPr>
        <w:spacing w:line="300" w:lineRule="auto"/>
        <w:ind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Обеспечение средствами связи центра обработки данных возможно при осуществл</w:t>
      </w:r>
      <w:r w:rsidRPr="00404257">
        <w:rPr>
          <w:sz w:val="24"/>
          <w:szCs w:val="24"/>
        </w:rPr>
        <w:t>е</w:t>
      </w:r>
      <w:r w:rsidRPr="00404257">
        <w:rPr>
          <w:sz w:val="24"/>
          <w:szCs w:val="24"/>
        </w:rPr>
        <w:t>нии следующих мероприятий:</w:t>
      </w:r>
    </w:p>
    <w:p w:rsidR="00404257" w:rsidRPr="00404257" w:rsidRDefault="00404257" w:rsidP="00404257">
      <w:pPr>
        <w:numPr>
          <w:ilvl w:val="0"/>
          <w:numId w:val="25"/>
        </w:numPr>
        <w:tabs>
          <w:tab w:val="clear" w:pos="1620"/>
          <w:tab w:val="num" w:pos="709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установка телефонов 80 номеров;</w:t>
      </w:r>
    </w:p>
    <w:p w:rsidR="00404257" w:rsidRPr="00404257" w:rsidRDefault="00404257" w:rsidP="00404257">
      <w:pPr>
        <w:numPr>
          <w:ilvl w:val="0"/>
          <w:numId w:val="25"/>
        </w:numPr>
        <w:tabs>
          <w:tab w:val="clear" w:pos="1620"/>
          <w:tab w:val="num" w:pos="709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установка телефонов- автоматов –1 единица;</w:t>
      </w:r>
    </w:p>
    <w:p w:rsidR="00404257" w:rsidRPr="00404257" w:rsidRDefault="00404257" w:rsidP="00404257">
      <w:pPr>
        <w:numPr>
          <w:ilvl w:val="0"/>
          <w:numId w:val="25"/>
        </w:numPr>
        <w:tabs>
          <w:tab w:val="clear" w:pos="1620"/>
          <w:tab w:val="num" w:pos="709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 xml:space="preserve">строительство телефонной канализации – </w:t>
      </w:r>
      <w:smartTag w:uri="urn:schemas-microsoft-com:office:smarttags" w:element="metricconverter">
        <w:smartTagPr>
          <w:attr w:name="ProductID" w:val="0,5 км"/>
        </w:smartTagPr>
        <w:r w:rsidRPr="00404257">
          <w:rPr>
            <w:sz w:val="24"/>
            <w:szCs w:val="24"/>
          </w:rPr>
          <w:t>0,5 км</w:t>
        </w:r>
      </w:smartTag>
      <w:r w:rsidRPr="00404257">
        <w:rPr>
          <w:sz w:val="24"/>
          <w:szCs w:val="24"/>
        </w:rPr>
        <w:t>;</w:t>
      </w:r>
    </w:p>
    <w:p w:rsidR="00404257" w:rsidRPr="00404257" w:rsidRDefault="00404257" w:rsidP="00404257">
      <w:pPr>
        <w:numPr>
          <w:ilvl w:val="0"/>
          <w:numId w:val="25"/>
        </w:numPr>
        <w:tabs>
          <w:tab w:val="clear" w:pos="1620"/>
          <w:tab w:val="num" w:pos="709"/>
        </w:tabs>
        <w:spacing w:line="300" w:lineRule="auto"/>
        <w:ind w:left="0" w:firstLine="567"/>
        <w:jc w:val="both"/>
        <w:rPr>
          <w:sz w:val="24"/>
          <w:szCs w:val="24"/>
        </w:rPr>
      </w:pPr>
      <w:r w:rsidRPr="00404257">
        <w:rPr>
          <w:sz w:val="24"/>
          <w:szCs w:val="24"/>
        </w:rPr>
        <w:t>устройство оптических телефонных шкафов -1 шт.</w:t>
      </w:r>
    </w:p>
    <w:p w:rsidR="00BC56E2" w:rsidRPr="00404257" w:rsidRDefault="00BC56E2" w:rsidP="00404257">
      <w:pPr>
        <w:spacing w:line="300" w:lineRule="auto"/>
        <w:ind w:firstLine="708"/>
        <w:jc w:val="both"/>
        <w:rPr>
          <w:sz w:val="24"/>
          <w:szCs w:val="24"/>
        </w:rPr>
      </w:pPr>
    </w:p>
    <w:p w:rsidR="00992D44" w:rsidRDefault="00992D4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04257" w:rsidRPr="00122E84" w:rsidRDefault="00404257" w:rsidP="00404257">
      <w:pPr>
        <w:ind w:left="360"/>
        <w:jc w:val="both"/>
        <w:rPr>
          <w:b/>
          <w:bCs/>
          <w:sz w:val="24"/>
          <w:szCs w:val="24"/>
        </w:rPr>
      </w:pPr>
      <w:r w:rsidRPr="00122E84">
        <w:rPr>
          <w:b/>
          <w:bCs/>
          <w:sz w:val="24"/>
          <w:szCs w:val="24"/>
        </w:rPr>
        <w:lastRenderedPageBreak/>
        <w:t xml:space="preserve">3. Основные технико-экономические показатели градостроительного развития </w:t>
      </w:r>
    </w:p>
    <w:p w:rsidR="00404257" w:rsidRPr="00122E84" w:rsidRDefault="00122E84" w:rsidP="00404257">
      <w:pPr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="00404257" w:rsidRPr="00122E84">
        <w:rPr>
          <w:b/>
          <w:bCs/>
          <w:sz w:val="24"/>
          <w:szCs w:val="24"/>
        </w:rPr>
        <w:t>территории</w:t>
      </w:r>
    </w:p>
    <w:p w:rsidR="00992D44" w:rsidRPr="00122E84" w:rsidRDefault="00992D44" w:rsidP="00920032">
      <w:pPr>
        <w:spacing w:line="300" w:lineRule="auto"/>
        <w:ind w:firstLine="567"/>
        <w:jc w:val="both"/>
        <w:rPr>
          <w:sz w:val="24"/>
          <w:szCs w:val="24"/>
        </w:rPr>
      </w:pPr>
    </w:p>
    <w:tbl>
      <w:tblPr>
        <w:tblW w:w="9261" w:type="dxa"/>
        <w:tblInd w:w="93" w:type="dxa"/>
        <w:tblLook w:val="0000"/>
      </w:tblPr>
      <w:tblGrid>
        <w:gridCol w:w="756"/>
        <w:gridCol w:w="4104"/>
        <w:gridCol w:w="1595"/>
        <w:gridCol w:w="1148"/>
        <w:gridCol w:w="1658"/>
      </w:tblGrid>
      <w:tr w:rsidR="00C57DBC" w:rsidRPr="00892DE8" w:rsidTr="00C75332">
        <w:trPr>
          <w:trHeight w:val="705"/>
        </w:trPr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5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Единица измерен.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Сущ.   пол.</w:t>
            </w:r>
          </w:p>
        </w:tc>
        <w:tc>
          <w:tcPr>
            <w:tcW w:w="16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Проектные предложения</w:t>
            </w:r>
          </w:p>
        </w:tc>
      </w:tr>
      <w:tr w:rsidR="00C57DBC" w:rsidRPr="00892DE8" w:rsidTr="00C75332">
        <w:trPr>
          <w:trHeight w:val="276"/>
        </w:trPr>
        <w:tc>
          <w:tcPr>
            <w:tcW w:w="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57DBC" w:rsidRPr="00892DE8" w:rsidTr="00C75332">
        <w:trPr>
          <w:trHeight w:val="42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Баланс территории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Территория разработки проекта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596482" w:rsidRDefault="00C57DBC" w:rsidP="00C7533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2DE8">
              <w:rPr>
                <w:b/>
                <w:bCs/>
                <w:sz w:val="24"/>
                <w:szCs w:val="24"/>
              </w:rPr>
              <w:t>4,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596482" w:rsidRDefault="00C57DBC" w:rsidP="00C7533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2DE8">
              <w:rPr>
                <w:b/>
                <w:bCs/>
                <w:sz w:val="24"/>
                <w:szCs w:val="24"/>
              </w:rPr>
              <w:t>4,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jc w:val="center"/>
              <w:rPr>
                <w:i/>
                <w:iCs/>
                <w:sz w:val="24"/>
                <w:szCs w:val="24"/>
              </w:rPr>
            </w:pPr>
            <w:r w:rsidRPr="00892DE8">
              <w:rPr>
                <w:i/>
                <w:iCs/>
                <w:sz w:val="24"/>
                <w:szCs w:val="24"/>
              </w:rPr>
              <w:t>в том числе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color w:val="FFFFFF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color w:val="FFFFFF"/>
                <w:sz w:val="24"/>
                <w:szCs w:val="24"/>
              </w:rPr>
            </w:pP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1.1.1.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Территория Центра обработки да</w:t>
            </w:r>
            <w:r w:rsidRPr="00892DE8">
              <w:rPr>
                <w:sz w:val="24"/>
                <w:szCs w:val="24"/>
              </w:rPr>
              <w:t>н</w:t>
            </w:r>
            <w:r w:rsidRPr="00892DE8">
              <w:rPr>
                <w:sz w:val="24"/>
                <w:szCs w:val="24"/>
              </w:rPr>
              <w:t>ных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3,0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3,0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jc w:val="center"/>
              <w:rPr>
                <w:i/>
                <w:iCs/>
                <w:sz w:val="24"/>
                <w:szCs w:val="24"/>
              </w:rPr>
            </w:pPr>
            <w:r w:rsidRPr="00892DE8">
              <w:rPr>
                <w:i/>
                <w:iCs/>
                <w:sz w:val="24"/>
                <w:szCs w:val="24"/>
              </w:rPr>
              <w:t>включая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color w:val="FFFFFF"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color w:val="FFFFFF"/>
                <w:sz w:val="24"/>
                <w:szCs w:val="24"/>
              </w:rPr>
            </w:pPr>
          </w:p>
        </w:tc>
      </w:tr>
      <w:tr w:rsidR="00C57DBC" w:rsidRPr="00892DE8" w:rsidTr="00C75332">
        <w:trPr>
          <w:trHeight w:val="30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ind w:firstLineChars="100" w:firstLine="24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Площадь застройки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1,1</w:t>
            </w:r>
          </w:p>
        </w:tc>
      </w:tr>
      <w:tr w:rsidR="00C57DBC" w:rsidRPr="00892DE8" w:rsidTr="00C75332">
        <w:trPr>
          <w:trHeight w:val="30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Default="00C57DBC" w:rsidP="00C75332">
            <w:pPr>
              <w:ind w:firstLineChars="100" w:firstLine="240"/>
              <w:rPr>
                <w:sz w:val="24"/>
                <w:szCs w:val="24"/>
                <w:lang w:val="en-US"/>
              </w:rPr>
            </w:pPr>
            <w:r w:rsidRPr="00892DE8">
              <w:rPr>
                <w:sz w:val="24"/>
                <w:szCs w:val="24"/>
              </w:rPr>
              <w:t xml:space="preserve">Территория асфальтовых </w:t>
            </w:r>
          </w:p>
          <w:p w:rsidR="00C57DBC" w:rsidRPr="00892DE8" w:rsidRDefault="00C57DBC" w:rsidP="00C75332">
            <w:pPr>
              <w:ind w:firstLineChars="100" w:firstLine="24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покрытий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1,0</w:t>
            </w:r>
          </w:p>
        </w:tc>
      </w:tr>
      <w:tr w:rsidR="00C57DBC" w:rsidRPr="00892DE8" w:rsidTr="00C75332">
        <w:trPr>
          <w:trHeight w:val="30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ind w:firstLineChars="100" w:firstLine="24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Территория зеленых насаждений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0,9</w:t>
            </w:r>
          </w:p>
        </w:tc>
      </w:tr>
      <w:tr w:rsidR="00C57DBC" w:rsidRPr="00892DE8" w:rsidTr="00C75332">
        <w:trPr>
          <w:trHeight w:val="30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ind w:firstLineChars="100" w:firstLine="24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Неиспользуемые территории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3,0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954730" w:rsidRDefault="00C57DBC" w:rsidP="00C75332">
            <w:pPr>
              <w:jc w:val="center"/>
              <w:rPr>
                <w:sz w:val="24"/>
                <w:szCs w:val="24"/>
              </w:rPr>
            </w:pPr>
            <w:r w:rsidRPr="00954730">
              <w:rPr>
                <w:sz w:val="24"/>
                <w:szCs w:val="24"/>
              </w:rPr>
              <w:t>-</w:t>
            </w:r>
          </w:p>
        </w:tc>
      </w:tr>
      <w:tr w:rsidR="00C57DBC" w:rsidRPr="00892DE8" w:rsidTr="00C75332">
        <w:trPr>
          <w:trHeight w:val="37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1.1.2.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Прилегающая территория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596482" w:rsidRDefault="00C57DBC" w:rsidP="00C75332">
            <w:pPr>
              <w:jc w:val="center"/>
              <w:rPr>
                <w:sz w:val="24"/>
                <w:szCs w:val="24"/>
                <w:lang w:val="en-US"/>
              </w:rPr>
            </w:pPr>
            <w:r w:rsidRPr="00892DE8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596482" w:rsidRDefault="00C57DBC" w:rsidP="00C75332">
            <w:pPr>
              <w:jc w:val="center"/>
              <w:rPr>
                <w:sz w:val="24"/>
                <w:szCs w:val="24"/>
                <w:lang w:val="en-US"/>
              </w:rPr>
            </w:pPr>
            <w:r w:rsidRPr="00892DE8">
              <w:rPr>
                <w:sz w:val="24"/>
                <w:szCs w:val="24"/>
              </w:rPr>
              <w:t>1,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C57DBC" w:rsidRPr="00892DE8" w:rsidTr="00C75332">
        <w:trPr>
          <w:trHeight w:val="30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ind w:firstLineChars="100" w:firstLine="24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Улицы, дороги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0,13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596482" w:rsidRDefault="00C57DBC" w:rsidP="00C75332">
            <w:pPr>
              <w:jc w:val="center"/>
              <w:rPr>
                <w:sz w:val="24"/>
                <w:szCs w:val="24"/>
                <w:lang w:val="en-US"/>
              </w:rPr>
            </w:pPr>
            <w:r w:rsidRPr="00892DE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57DBC" w:rsidRPr="00892DE8" w:rsidRDefault="00C57DBC" w:rsidP="00C75332">
            <w:pPr>
              <w:ind w:firstLineChars="100" w:firstLine="24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Неиспользуемые территории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596482" w:rsidRDefault="00C57DBC" w:rsidP="00C753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 w:rsidRPr="00892DE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</w:tr>
      <w:tr w:rsidR="00C57DBC" w:rsidRPr="00892DE8" w:rsidTr="00C75332">
        <w:trPr>
          <w:trHeight w:val="33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ED3835" w:rsidRDefault="00C57DBC" w:rsidP="00C7533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2DE8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Фонд застройки</w:t>
            </w:r>
          </w:p>
        </w:tc>
      </w:tr>
      <w:tr w:rsidR="00C57DBC" w:rsidRPr="00892DE8" w:rsidTr="00C75332">
        <w:trPr>
          <w:trHeight w:val="33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2.1.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Общая площадь зданий и сооруж</w:t>
            </w:r>
            <w:r w:rsidRPr="00892DE8">
              <w:rPr>
                <w:sz w:val="24"/>
                <w:szCs w:val="24"/>
              </w:rPr>
              <w:t>е</w:t>
            </w:r>
            <w:r w:rsidRPr="00892DE8">
              <w:rPr>
                <w:sz w:val="24"/>
                <w:szCs w:val="24"/>
              </w:rPr>
              <w:t>ний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 xml:space="preserve">тыс. кв.м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16,3</w:t>
            </w:r>
          </w:p>
        </w:tc>
      </w:tr>
      <w:tr w:rsidR="00C57DBC" w:rsidRPr="00892DE8" w:rsidTr="00C75332">
        <w:trPr>
          <w:trHeight w:val="33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ED3835" w:rsidRDefault="00C57DBC" w:rsidP="00C7533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2DE8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Интенсивность застройки</w:t>
            </w:r>
          </w:p>
        </w:tc>
      </w:tr>
      <w:tr w:rsidR="00C57DBC" w:rsidRPr="00892DE8" w:rsidTr="00C75332">
        <w:trPr>
          <w:trHeight w:val="330"/>
        </w:trPr>
        <w:tc>
          <w:tcPr>
            <w:tcW w:w="7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3.1.</w:t>
            </w: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 xml:space="preserve">Площадь застройки 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1,01</w:t>
            </w:r>
          </w:p>
        </w:tc>
      </w:tr>
      <w:tr w:rsidR="00C57DBC" w:rsidRPr="00892DE8" w:rsidTr="00C75332">
        <w:trPr>
          <w:trHeight w:val="330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ED3835" w:rsidRDefault="00C57DBC" w:rsidP="00C7533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2DE8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41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Численность работающих</w:t>
            </w:r>
          </w:p>
        </w:tc>
        <w:tc>
          <w:tcPr>
            <w:tcW w:w="1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чел.</w:t>
            </w:r>
          </w:p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295</w:t>
            </w:r>
          </w:p>
        </w:tc>
      </w:tr>
      <w:tr w:rsidR="00C57DBC" w:rsidRPr="00892DE8" w:rsidTr="00C75332">
        <w:trPr>
          <w:trHeight w:val="330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ED3835" w:rsidRDefault="00C57DBC" w:rsidP="00C7533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2DE8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Инженерное оборудование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5.1.</w:t>
            </w: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Водоснабжение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т.куб.м/сутки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81,30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5.2.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Канализация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т.куб.м/сутки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55,30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5.3.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Теплоснабжение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Гкал/час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1,70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5.4.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Газоснабжение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 xml:space="preserve">куб.м/час 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24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5.5.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Электроснабжение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тыс.кВт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68,0</w:t>
            </w:r>
          </w:p>
        </w:tc>
      </w:tr>
      <w:tr w:rsidR="00C57DBC" w:rsidRPr="00892DE8" w:rsidTr="00C75332">
        <w:trPr>
          <w:trHeight w:val="33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5.6.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Телефонизация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номера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0,9</w:t>
            </w:r>
          </w:p>
        </w:tc>
      </w:tr>
      <w:tr w:rsidR="00C57DBC" w:rsidRPr="00892DE8" w:rsidTr="00C75332">
        <w:trPr>
          <w:trHeight w:val="405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ED3835" w:rsidRDefault="00C57DBC" w:rsidP="00C75332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92DE8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85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7DBC" w:rsidRPr="00892DE8" w:rsidRDefault="00C57DBC" w:rsidP="00C75332">
            <w:pPr>
              <w:jc w:val="center"/>
              <w:rPr>
                <w:b/>
                <w:bCs/>
                <w:sz w:val="24"/>
                <w:szCs w:val="24"/>
              </w:rPr>
            </w:pPr>
            <w:r w:rsidRPr="00892DE8">
              <w:rPr>
                <w:b/>
                <w:bCs/>
                <w:sz w:val="24"/>
                <w:szCs w:val="24"/>
              </w:rPr>
              <w:t>Транспортное обслуживание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6.1.</w:t>
            </w: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 xml:space="preserve"> Протяженность улично-дорожн.сети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км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0,48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7DBC" w:rsidRPr="00892DE8" w:rsidRDefault="00C57DBC" w:rsidP="00C75332">
            <w:pPr>
              <w:ind w:firstLineChars="100" w:firstLine="24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Улица местного значения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км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0,48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7DBC" w:rsidRPr="00892DE8" w:rsidRDefault="00C57DBC" w:rsidP="00C75332">
            <w:pPr>
              <w:ind w:firstLineChars="200" w:firstLine="48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км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0,28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7DBC" w:rsidRPr="00892DE8" w:rsidRDefault="00C57DBC" w:rsidP="00C75332">
            <w:pPr>
              <w:ind w:firstLineChars="200" w:firstLine="48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реконструкция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км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0,2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0,20</w:t>
            </w: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6.2.</w:t>
            </w: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57DBC" w:rsidRPr="00892DE8" w:rsidRDefault="00C57DBC" w:rsidP="00C75332">
            <w:pPr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Места хранения автотранспорта</w:t>
            </w:r>
          </w:p>
        </w:tc>
        <w:tc>
          <w:tcPr>
            <w:tcW w:w="1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</w:tr>
      <w:tr w:rsidR="00C57DBC" w:rsidRPr="00892DE8" w:rsidTr="00C75332">
        <w:trPr>
          <w:trHeight w:val="315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DBC" w:rsidRPr="00892DE8" w:rsidRDefault="00C57DBC" w:rsidP="00C75332">
            <w:pPr>
              <w:ind w:firstLineChars="100" w:firstLine="240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стоянки наземные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м/м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7DBC" w:rsidRPr="00892DE8" w:rsidRDefault="00C57DBC" w:rsidP="00C75332">
            <w:pPr>
              <w:jc w:val="center"/>
              <w:rPr>
                <w:sz w:val="24"/>
                <w:szCs w:val="24"/>
              </w:rPr>
            </w:pPr>
            <w:r w:rsidRPr="00892DE8">
              <w:rPr>
                <w:sz w:val="24"/>
                <w:szCs w:val="24"/>
              </w:rPr>
              <w:t>68</w:t>
            </w:r>
          </w:p>
        </w:tc>
      </w:tr>
    </w:tbl>
    <w:p w:rsidR="005A0532" w:rsidRDefault="005A0532" w:rsidP="001A08D7">
      <w:pPr>
        <w:spacing w:line="300" w:lineRule="auto"/>
        <w:ind w:firstLine="567"/>
        <w:jc w:val="both"/>
        <w:rPr>
          <w:color w:val="1F497D" w:themeColor="text2"/>
          <w:sz w:val="24"/>
          <w:szCs w:val="24"/>
        </w:rPr>
      </w:pPr>
    </w:p>
    <w:p w:rsidR="007B331E" w:rsidRDefault="005A0532" w:rsidP="00892DE8">
      <w:pPr>
        <w:rPr>
          <w:color w:val="1F497D" w:themeColor="text2"/>
          <w:sz w:val="24"/>
          <w:szCs w:val="24"/>
        </w:rPr>
      </w:pPr>
      <w:r>
        <w:rPr>
          <w:color w:val="1F497D" w:themeColor="text2"/>
          <w:sz w:val="24"/>
          <w:szCs w:val="24"/>
        </w:rPr>
        <w:br w:type="page"/>
      </w:r>
    </w:p>
    <w:p w:rsidR="007B331E" w:rsidRPr="007F431A" w:rsidRDefault="007B331E" w:rsidP="001A08D7">
      <w:pPr>
        <w:spacing w:line="300" w:lineRule="auto"/>
        <w:ind w:firstLine="567"/>
        <w:jc w:val="both"/>
        <w:rPr>
          <w:color w:val="1F497D" w:themeColor="text2"/>
          <w:sz w:val="24"/>
          <w:szCs w:val="24"/>
        </w:rPr>
      </w:pPr>
    </w:p>
    <w:p w:rsidR="00A618EA" w:rsidRPr="007F431A" w:rsidRDefault="00A618EA" w:rsidP="001A08D7">
      <w:pPr>
        <w:spacing w:line="300" w:lineRule="auto"/>
        <w:ind w:firstLine="567"/>
        <w:jc w:val="both"/>
        <w:rPr>
          <w:color w:val="1F497D" w:themeColor="text2"/>
          <w:sz w:val="24"/>
          <w:szCs w:val="24"/>
        </w:rPr>
      </w:pPr>
    </w:p>
    <w:p w:rsidR="001A08D7" w:rsidRPr="007F431A" w:rsidRDefault="001A08D7" w:rsidP="001A08D7">
      <w:pPr>
        <w:spacing w:line="300" w:lineRule="auto"/>
        <w:ind w:firstLine="567"/>
        <w:jc w:val="both"/>
        <w:rPr>
          <w:color w:val="1F497D" w:themeColor="text2"/>
          <w:sz w:val="24"/>
          <w:szCs w:val="24"/>
        </w:rPr>
      </w:pPr>
    </w:p>
    <w:p w:rsidR="00881A1E" w:rsidRPr="000612BF" w:rsidRDefault="00881A1E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881A1E" w:rsidRPr="000612BF" w:rsidRDefault="00881A1E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881A1E" w:rsidRPr="000612BF" w:rsidRDefault="00881A1E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881A1E" w:rsidRDefault="00881A1E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A85D8A" w:rsidRDefault="00A85D8A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A85D8A" w:rsidRDefault="00A85D8A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A85D8A" w:rsidRDefault="00A85D8A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A85D8A" w:rsidRDefault="00A85D8A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A85D8A" w:rsidRDefault="00A85D8A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A85D8A" w:rsidRDefault="00A85D8A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A85D8A" w:rsidRPr="000612BF" w:rsidRDefault="00A85D8A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881A1E" w:rsidRPr="000612BF" w:rsidRDefault="00881A1E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881A1E" w:rsidRPr="000612BF" w:rsidRDefault="00881A1E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881A1E" w:rsidRPr="000612BF" w:rsidRDefault="00881A1E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881A1E" w:rsidRPr="000612BF" w:rsidRDefault="00881A1E" w:rsidP="001A08D7">
      <w:pPr>
        <w:spacing w:line="300" w:lineRule="auto"/>
        <w:ind w:firstLine="567"/>
        <w:jc w:val="center"/>
        <w:rPr>
          <w:sz w:val="24"/>
          <w:szCs w:val="24"/>
        </w:rPr>
      </w:pPr>
    </w:p>
    <w:p w:rsidR="001A08D7" w:rsidRPr="007B331E" w:rsidRDefault="001A08D7" w:rsidP="001A08D7">
      <w:pPr>
        <w:spacing w:line="300" w:lineRule="auto"/>
        <w:ind w:firstLine="567"/>
        <w:jc w:val="center"/>
        <w:rPr>
          <w:sz w:val="24"/>
        </w:rPr>
      </w:pPr>
      <w:r w:rsidRPr="007B331E">
        <w:rPr>
          <w:sz w:val="24"/>
          <w:szCs w:val="24"/>
        </w:rPr>
        <w:t>ПРИЛОЖЕНИ</w:t>
      </w:r>
      <w:r w:rsidR="00094ED5">
        <w:rPr>
          <w:sz w:val="24"/>
          <w:szCs w:val="24"/>
        </w:rPr>
        <w:t>Е</w:t>
      </w: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C75332" w:rsidRDefault="00C75332">
      <w:pPr>
        <w:rPr>
          <w:color w:val="1F497D" w:themeColor="text2"/>
          <w:sz w:val="24"/>
        </w:rPr>
        <w:sectPr w:rsidR="00C75332" w:rsidSect="00BA4281">
          <w:headerReference w:type="default" r:id="rId8"/>
          <w:headerReference w:type="first" r:id="rId9"/>
          <w:pgSz w:w="11906" w:h="16838"/>
          <w:pgMar w:top="1134" w:right="850" w:bottom="1134" w:left="1701" w:header="567" w:footer="709" w:gutter="0"/>
          <w:cols w:space="708"/>
          <w:titlePg/>
          <w:docGrid w:linePitch="360"/>
        </w:sectPr>
      </w:pPr>
      <w:r>
        <w:rPr>
          <w:color w:val="1F497D" w:themeColor="text2"/>
          <w:sz w:val="24"/>
        </w:rPr>
        <w:br w:type="page"/>
      </w:r>
    </w:p>
    <w:p w:rsidR="00C75332" w:rsidRDefault="00C75332">
      <w:pPr>
        <w:rPr>
          <w:color w:val="1F497D" w:themeColor="text2"/>
          <w:sz w:val="24"/>
        </w:rPr>
      </w:pPr>
    </w:p>
    <w:p w:rsidR="00A46D35" w:rsidRDefault="00A46D35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Default="00C75332">
      <w:pPr>
        <w:spacing w:line="300" w:lineRule="auto"/>
        <w:ind w:firstLine="708"/>
        <w:jc w:val="both"/>
        <w:rPr>
          <w:color w:val="1F497D" w:themeColor="text2"/>
          <w:sz w:val="24"/>
          <w:lang w:val="en-US"/>
        </w:rPr>
      </w:pPr>
    </w:p>
    <w:p w:rsidR="00C75332" w:rsidRPr="00C75332" w:rsidRDefault="00C75332">
      <w:pPr>
        <w:spacing w:line="300" w:lineRule="auto"/>
        <w:ind w:firstLine="708"/>
        <w:jc w:val="both"/>
        <w:rPr>
          <w:b/>
          <w:color w:val="1F497D" w:themeColor="text2"/>
          <w:sz w:val="24"/>
          <w:lang w:val="en-US"/>
        </w:rPr>
      </w:pPr>
    </w:p>
    <w:p w:rsidR="00C75332" w:rsidRPr="00C75332" w:rsidRDefault="00C75332">
      <w:pPr>
        <w:spacing w:line="300" w:lineRule="auto"/>
        <w:ind w:firstLine="708"/>
        <w:jc w:val="both"/>
        <w:rPr>
          <w:b/>
          <w:sz w:val="28"/>
          <w:szCs w:val="28"/>
        </w:rPr>
      </w:pPr>
      <w:r w:rsidRPr="00C75332">
        <w:rPr>
          <w:b/>
          <w:sz w:val="28"/>
          <w:szCs w:val="28"/>
        </w:rPr>
        <w:t xml:space="preserve">Нормоконтролер </w:t>
      </w:r>
    </w:p>
    <w:p w:rsidR="00C75332" w:rsidRPr="00C75332" w:rsidRDefault="00C75332" w:rsidP="00C75332">
      <w:pPr>
        <w:spacing w:line="300" w:lineRule="auto"/>
        <w:ind w:firstLine="708"/>
        <w:jc w:val="both"/>
        <w:rPr>
          <w:b/>
          <w:sz w:val="28"/>
          <w:szCs w:val="28"/>
        </w:rPr>
      </w:pPr>
      <w:r w:rsidRPr="00C75332">
        <w:rPr>
          <w:b/>
          <w:sz w:val="28"/>
          <w:szCs w:val="28"/>
        </w:rPr>
        <w:t>Подразделения ПМПЗ МиМО-3                          Ладыгина О.В.</w:t>
      </w:r>
    </w:p>
    <w:p w:rsidR="00A46D35" w:rsidRPr="007F431A" w:rsidRDefault="00A46D35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A46D35" w:rsidRPr="007F431A" w:rsidRDefault="00A46D35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A46D35" w:rsidRPr="007F431A" w:rsidRDefault="00A46D35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A46D35" w:rsidRPr="007F431A" w:rsidRDefault="00A46D35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A46D35" w:rsidRPr="007F431A" w:rsidRDefault="00A46D35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A46D35" w:rsidRPr="007F431A" w:rsidRDefault="00A46D35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A46D35" w:rsidRPr="007F431A" w:rsidRDefault="00A46D35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28312B" w:rsidRPr="007F431A" w:rsidRDefault="0028312B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28312B" w:rsidRPr="007F431A" w:rsidRDefault="0028312B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28312B" w:rsidRPr="007F431A" w:rsidRDefault="0028312B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28312B" w:rsidRPr="007F431A" w:rsidRDefault="0028312B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28312B" w:rsidRPr="007F431A" w:rsidRDefault="0028312B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28312B" w:rsidRPr="007F431A" w:rsidRDefault="0028312B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p w:rsidR="0028312B" w:rsidRPr="007F431A" w:rsidRDefault="0028312B" w:rsidP="00247501">
      <w:pPr>
        <w:spacing w:line="300" w:lineRule="auto"/>
        <w:jc w:val="both"/>
        <w:rPr>
          <w:color w:val="1F497D" w:themeColor="text2"/>
          <w:sz w:val="24"/>
        </w:rPr>
      </w:pPr>
    </w:p>
    <w:p w:rsidR="0028312B" w:rsidRPr="007F431A" w:rsidRDefault="0028312B">
      <w:pPr>
        <w:spacing w:line="300" w:lineRule="auto"/>
        <w:ind w:firstLine="708"/>
        <w:jc w:val="both"/>
        <w:rPr>
          <w:color w:val="1F497D" w:themeColor="text2"/>
          <w:sz w:val="24"/>
        </w:rPr>
      </w:pPr>
    </w:p>
    <w:sectPr w:rsidR="0028312B" w:rsidRPr="007F431A" w:rsidSect="00BA4281"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1D35" w:rsidRDefault="00851D35">
      <w:r>
        <w:separator/>
      </w:r>
    </w:p>
  </w:endnote>
  <w:endnote w:type="continuationSeparator" w:id="1">
    <w:p w:rsidR="00851D35" w:rsidRDefault="00851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1D35" w:rsidRDefault="00851D35">
      <w:r>
        <w:separator/>
      </w:r>
    </w:p>
  </w:footnote>
  <w:footnote w:type="continuationSeparator" w:id="1">
    <w:p w:rsidR="00851D35" w:rsidRDefault="00851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6314"/>
      <w:docPartObj>
        <w:docPartGallery w:val="Page Numbers (Top of Page)"/>
        <w:docPartUnique/>
      </w:docPartObj>
    </w:sdtPr>
    <w:sdtContent>
      <w:p w:rsidR="0049587E" w:rsidRDefault="0038249C">
        <w:pPr>
          <w:pStyle w:val="ab"/>
          <w:jc w:val="right"/>
        </w:pPr>
        <w:fldSimple w:instr=" PAGE   \* MERGEFORMAT ">
          <w:r w:rsidR="003A325A">
            <w:rPr>
              <w:noProof/>
            </w:rPr>
            <w:t>3</w:t>
          </w:r>
        </w:fldSimple>
      </w:p>
    </w:sdtContent>
  </w:sdt>
  <w:p w:rsidR="0049587E" w:rsidRDefault="0049587E" w:rsidP="00343A4A">
    <w:pPr>
      <w:pStyle w:val="ab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87E" w:rsidRDefault="0049587E" w:rsidP="00287736">
    <w:pPr>
      <w:pStyle w:val="ab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104"/>
    <w:multiLevelType w:val="hybridMultilevel"/>
    <w:tmpl w:val="091E095C"/>
    <w:lvl w:ilvl="0" w:tplc="A7ECAA6E"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E3E2087"/>
    <w:multiLevelType w:val="hybridMultilevel"/>
    <w:tmpl w:val="3E4077E0"/>
    <w:lvl w:ilvl="0" w:tplc="A7ECAA6E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56FAB"/>
    <w:multiLevelType w:val="hybridMultilevel"/>
    <w:tmpl w:val="33A81460"/>
    <w:lvl w:ilvl="0" w:tplc="0016A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8C28CA">
      <w:numFmt w:val="none"/>
      <w:lvlText w:val=""/>
      <w:lvlJc w:val="left"/>
      <w:pPr>
        <w:tabs>
          <w:tab w:val="num" w:pos="360"/>
        </w:tabs>
      </w:pPr>
    </w:lvl>
    <w:lvl w:ilvl="2" w:tplc="2AA2E684">
      <w:numFmt w:val="none"/>
      <w:lvlText w:val=""/>
      <w:lvlJc w:val="left"/>
      <w:pPr>
        <w:tabs>
          <w:tab w:val="num" w:pos="360"/>
        </w:tabs>
      </w:pPr>
    </w:lvl>
    <w:lvl w:ilvl="3" w:tplc="1318F01A">
      <w:numFmt w:val="none"/>
      <w:lvlText w:val=""/>
      <w:lvlJc w:val="left"/>
      <w:pPr>
        <w:tabs>
          <w:tab w:val="num" w:pos="360"/>
        </w:tabs>
      </w:pPr>
    </w:lvl>
    <w:lvl w:ilvl="4" w:tplc="A95EF0B4">
      <w:numFmt w:val="none"/>
      <w:lvlText w:val=""/>
      <w:lvlJc w:val="left"/>
      <w:pPr>
        <w:tabs>
          <w:tab w:val="num" w:pos="360"/>
        </w:tabs>
      </w:pPr>
    </w:lvl>
    <w:lvl w:ilvl="5" w:tplc="D8E68D0C">
      <w:numFmt w:val="none"/>
      <w:lvlText w:val=""/>
      <w:lvlJc w:val="left"/>
      <w:pPr>
        <w:tabs>
          <w:tab w:val="num" w:pos="360"/>
        </w:tabs>
      </w:pPr>
    </w:lvl>
    <w:lvl w:ilvl="6" w:tplc="83FCC340">
      <w:numFmt w:val="none"/>
      <w:lvlText w:val=""/>
      <w:lvlJc w:val="left"/>
      <w:pPr>
        <w:tabs>
          <w:tab w:val="num" w:pos="360"/>
        </w:tabs>
      </w:pPr>
    </w:lvl>
    <w:lvl w:ilvl="7" w:tplc="F5AA0816">
      <w:numFmt w:val="none"/>
      <w:lvlText w:val=""/>
      <w:lvlJc w:val="left"/>
      <w:pPr>
        <w:tabs>
          <w:tab w:val="num" w:pos="360"/>
        </w:tabs>
      </w:pPr>
    </w:lvl>
    <w:lvl w:ilvl="8" w:tplc="7C9CE2B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1F758BD"/>
    <w:multiLevelType w:val="hybridMultilevel"/>
    <w:tmpl w:val="3AE02498"/>
    <w:lvl w:ilvl="0" w:tplc="A7ECAA6E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3D50697"/>
    <w:multiLevelType w:val="hybridMultilevel"/>
    <w:tmpl w:val="33A81460"/>
    <w:lvl w:ilvl="0" w:tplc="0016A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8C28CA">
      <w:numFmt w:val="none"/>
      <w:lvlText w:val=""/>
      <w:lvlJc w:val="left"/>
      <w:pPr>
        <w:tabs>
          <w:tab w:val="num" w:pos="360"/>
        </w:tabs>
      </w:pPr>
    </w:lvl>
    <w:lvl w:ilvl="2" w:tplc="2AA2E684">
      <w:numFmt w:val="none"/>
      <w:lvlText w:val=""/>
      <w:lvlJc w:val="left"/>
      <w:pPr>
        <w:tabs>
          <w:tab w:val="num" w:pos="360"/>
        </w:tabs>
      </w:pPr>
    </w:lvl>
    <w:lvl w:ilvl="3" w:tplc="1318F01A">
      <w:numFmt w:val="none"/>
      <w:lvlText w:val=""/>
      <w:lvlJc w:val="left"/>
      <w:pPr>
        <w:tabs>
          <w:tab w:val="num" w:pos="360"/>
        </w:tabs>
      </w:pPr>
    </w:lvl>
    <w:lvl w:ilvl="4" w:tplc="A95EF0B4">
      <w:numFmt w:val="none"/>
      <w:lvlText w:val=""/>
      <w:lvlJc w:val="left"/>
      <w:pPr>
        <w:tabs>
          <w:tab w:val="num" w:pos="360"/>
        </w:tabs>
      </w:pPr>
    </w:lvl>
    <w:lvl w:ilvl="5" w:tplc="D8E68D0C">
      <w:numFmt w:val="none"/>
      <w:lvlText w:val=""/>
      <w:lvlJc w:val="left"/>
      <w:pPr>
        <w:tabs>
          <w:tab w:val="num" w:pos="360"/>
        </w:tabs>
      </w:pPr>
    </w:lvl>
    <w:lvl w:ilvl="6" w:tplc="83FCC340">
      <w:numFmt w:val="none"/>
      <w:lvlText w:val=""/>
      <w:lvlJc w:val="left"/>
      <w:pPr>
        <w:tabs>
          <w:tab w:val="num" w:pos="360"/>
        </w:tabs>
      </w:pPr>
    </w:lvl>
    <w:lvl w:ilvl="7" w:tplc="F5AA0816">
      <w:numFmt w:val="none"/>
      <w:lvlText w:val=""/>
      <w:lvlJc w:val="left"/>
      <w:pPr>
        <w:tabs>
          <w:tab w:val="num" w:pos="360"/>
        </w:tabs>
      </w:pPr>
    </w:lvl>
    <w:lvl w:ilvl="8" w:tplc="7C9CE2B8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6903F1D"/>
    <w:multiLevelType w:val="hybridMultilevel"/>
    <w:tmpl w:val="E70684FE"/>
    <w:lvl w:ilvl="0" w:tplc="2B0E23A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CF19A9"/>
    <w:multiLevelType w:val="hybridMultilevel"/>
    <w:tmpl w:val="1866477C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32293C"/>
    <w:multiLevelType w:val="hybridMultilevel"/>
    <w:tmpl w:val="56EC1ADE"/>
    <w:lvl w:ilvl="0" w:tplc="AC5A8700">
      <w:start w:val="1"/>
      <w:numFmt w:val="bullet"/>
      <w:lvlText w:val="-"/>
      <w:lvlJc w:val="left"/>
      <w:pPr>
        <w:tabs>
          <w:tab w:val="num" w:pos="1887"/>
        </w:tabs>
        <w:ind w:left="18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AE5E80"/>
    <w:multiLevelType w:val="hybridMultilevel"/>
    <w:tmpl w:val="4E185076"/>
    <w:lvl w:ilvl="0" w:tplc="2B0E23A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8A7C06"/>
    <w:multiLevelType w:val="hybridMultilevel"/>
    <w:tmpl w:val="6CB2563C"/>
    <w:lvl w:ilvl="0" w:tplc="2B0E23A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B88647C"/>
    <w:multiLevelType w:val="hybridMultilevel"/>
    <w:tmpl w:val="80966C1A"/>
    <w:lvl w:ilvl="0" w:tplc="BBB0C5AE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1" w:tplc="257A3EF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E70F3C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8D8A57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5F233B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33E8AA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FF4599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9BC9EE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544718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3B04E62"/>
    <w:multiLevelType w:val="hybridMultilevel"/>
    <w:tmpl w:val="8CF2BD88"/>
    <w:lvl w:ilvl="0" w:tplc="A7ECAA6E">
      <w:numFmt w:val="bullet"/>
      <w:lvlText w:val="-"/>
      <w:lvlJc w:val="left"/>
      <w:pPr>
        <w:tabs>
          <w:tab w:val="num" w:pos="2737"/>
        </w:tabs>
        <w:ind w:left="2737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58712629"/>
    <w:multiLevelType w:val="hybridMultilevel"/>
    <w:tmpl w:val="4EE294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662E6416">
      <w:start w:val="1"/>
      <w:numFmt w:val="bullet"/>
      <w:lvlText w:val="-"/>
      <w:lvlJc w:val="left"/>
      <w:pPr>
        <w:tabs>
          <w:tab w:val="num" w:pos="814"/>
        </w:tabs>
        <w:ind w:left="814" w:hanging="405"/>
      </w:pPr>
      <w:rPr>
        <w:rFonts w:hint="default"/>
        <w:color w:val="auto"/>
      </w:rPr>
    </w:lvl>
    <w:lvl w:ilvl="2" w:tplc="3DFA2C92">
      <w:numFmt w:val="bullet"/>
      <w:lvlText w:val="-"/>
      <w:lvlJc w:val="left"/>
      <w:pPr>
        <w:tabs>
          <w:tab w:val="num" w:pos="1489"/>
        </w:tabs>
        <w:ind w:left="1489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3" w:tplc="04190001" w:tentative="1">
      <w:start w:val="1"/>
      <w:numFmt w:val="bullet"/>
      <w:lvlText w:val=""/>
      <w:lvlJc w:val="left"/>
      <w:pPr>
        <w:tabs>
          <w:tab w:val="num" w:pos="2209"/>
        </w:tabs>
        <w:ind w:left="2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29"/>
        </w:tabs>
        <w:ind w:left="29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49"/>
        </w:tabs>
        <w:ind w:left="3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69"/>
        </w:tabs>
        <w:ind w:left="4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89"/>
        </w:tabs>
        <w:ind w:left="50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09"/>
        </w:tabs>
        <w:ind w:left="5809" w:hanging="360"/>
      </w:pPr>
      <w:rPr>
        <w:rFonts w:ascii="Wingdings" w:hAnsi="Wingdings" w:hint="default"/>
      </w:rPr>
    </w:lvl>
  </w:abstractNum>
  <w:abstractNum w:abstractNumId="13">
    <w:nsid w:val="59F130D5"/>
    <w:multiLevelType w:val="multilevel"/>
    <w:tmpl w:val="5576001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5BC152EE"/>
    <w:multiLevelType w:val="hybridMultilevel"/>
    <w:tmpl w:val="7DBAC2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662E6416">
      <w:start w:val="1"/>
      <w:numFmt w:val="bullet"/>
      <w:lvlText w:val="-"/>
      <w:lvlJc w:val="left"/>
      <w:pPr>
        <w:tabs>
          <w:tab w:val="num" w:pos="814"/>
        </w:tabs>
        <w:ind w:left="814" w:hanging="405"/>
      </w:pPr>
      <w:rPr>
        <w:rFonts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1489"/>
        </w:tabs>
        <w:ind w:left="1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09"/>
        </w:tabs>
        <w:ind w:left="2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29"/>
        </w:tabs>
        <w:ind w:left="29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49"/>
        </w:tabs>
        <w:ind w:left="3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69"/>
        </w:tabs>
        <w:ind w:left="4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89"/>
        </w:tabs>
        <w:ind w:left="50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09"/>
        </w:tabs>
        <w:ind w:left="5809" w:hanging="360"/>
      </w:pPr>
      <w:rPr>
        <w:rFonts w:ascii="Wingdings" w:hAnsi="Wingdings" w:hint="default"/>
      </w:rPr>
    </w:lvl>
  </w:abstractNum>
  <w:abstractNum w:abstractNumId="15">
    <w:nsid w:val="5E12215F"/>
    <w:multiLevelType w:val="hybridMultilevel"/>
    <w:tmpl w:val="F6C80F3C"/>
    <w:lvl w:ilvl="0" w:tplc="04190001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0962427"/>
    <w:multiLevelType w:val="multilevel"/>
    <w:tmpl w:val="AD32CBB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>
    <w:nsid w:val="648D4854"/>
    <w:multiLevelType w:val="hybridMultilevel"/>
    <w:tmpl w:val="205A8298"/>
    <w:lvl w:ilvl="0" w:tplc="3DFA2C92"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1" w:tplc="5D34FE5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AEF0CE4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4421DF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6CE1E3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9CCD90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BCC99B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972942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0966BE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70E57DF"/>
    <w:multiLevelType w:val="hybridMultilevel"/>
    <w:tmpl w:val="87788EEC"/>
    <w:lvl w:ilvl="0" w:tplc="FFFFFFFF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70C91F12"/>
    <w:multiLevelType w:val="hybridMultilevel"/>
    <w:tmpl w:val="5AC80EFA"/>
    <w:lvl w:ilvl="0" w:tplc="608C4D0E">
      <w:numFmt w:val="bullet"/>
      <w:lvlText w:val="-"/>
      <w:lvlJc w:val="left"/>
      <w:pPr>
        <w:tabs>
          <w:tab w:val="num" w:pos="1644"/>
        </w:tabs>
        <w:ind w:left="1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2696CD0"/>
    <w:multiLevelType w:val="hybridMultilevel"/>
    <w:tmpl w:val="69346174"/>
    <w:lvl w:ilvl="0" w:tplc="2B0E23A4">
      <w:start w:val="1"/>
      <w:numFmt w:val="bullet"/>
      <w:lvlText w:val="-"/>
      <w:lvlJc w:val="left"/>
      <w:pPr>
        <w:tabs>
          <w:tab w:val="num" w:pos="2454"/>
        </w:tabs>
        <w:ind w:left="24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2B26588"/>
    <w:multiLevelType w:val="hybridMultilevel"/>
    <w:tmpl w:val="CE7293C8"/>
    <w:lvl w:ilvl="0" w:tplc="3DFA2C92">
      <w:numFmt w:val="bullet"/>
      <w:lvlText w:val="-"/>
      <w:lvlJc w:val="left"/>
      <w:pPr>
        <w:ind w:left="3699" w:hanging="360"/>
      </w:pPr>
      <w:rPr>
        <w:rFonts w:ascii="Times New Roman" w:hAnsi="Times New Roman" w:cs="Times New Roman" w:hint="default"/>
        <w:spacing w:val="0"/>
        <w:w w:val="100"/>
        <w:kern w:val="16"/>
        <w:position w:val="0"/>
        <w:sz w:val="24"/>
      </w:rPr>
    </w:lvl>
    <w:lvl w:ilvl="1" w:tplc="B27CB8AA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2" w:tplc="E2DA82A6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3" w:tplc="8BE69882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4" w:tplc="47DC589A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5" w:tplc="9BC2C8E8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  <w:lvl w:ilvl="6" w:tplc="E7568AC4" w:tentative="1">
      <w:start w:val="1"/>
      <w:numFmt w:val="bullet"/>
      <w:lvlText w:val=""/>
      <w:lvlJc w:val="left"/>
      <w:pPr>
        <w:ind w:left="8019" w:hanging="360"/>
      </w:pPr>
      <w:rPr>
        <w:rFonts w:ascii="Symbol" w:hAnsi="Symbol" w:hint="default"/>
      </w:rPr>
    </w:lvl>
    <w:lvl w:ilvl="7" w:tplc="ED544920" w:tentative="1">
      <w:start w:val="1"/>
      <w:numFmt w:val="bullet"/>
      <w:lvlText w:val="o"/>
      <w:lvlJc w:val="left"/>
      <w:pPr>
        <w:ind w:left="8739" w:hanging="360"/>
      </w:pPr>
      <w:rPr>
        <w:rFonts w:ascii="Courier New" w:hAnsi="Courier New" w:cs="Courier New" w:hint="default"/>
      </w:rPr>
    </w:lvl>
    <w:lvl w:ilvl="8" w:tplc="B6080744" w:tentative="1">
      <w:start w:val="1"/>
      <w:numFmt w:val="bullet"/>
      <w:lvlText w:val=""/>
      <w:lvlJc w:val="left"/>
      <w:pPr>
        <w:ind w:left="9459" w:hanging="360"/>
      </w:pPr>
      <w:rPr>
        <w:rFonts w:ascii="Wingdings" w:hAnsi="Wingdings" w:hint="default"/>
      </w:rPr>
    </w:lvl>
  </w:abstractNum>
  <w:abstractNum w:abstractNumId="22">
    <w:nsid w:val="775B2E9E"/>
    <w:multiLevelType w:val="hybridMultilevel"/>
    <w:tmpl w:val="5992D348"/>
    <w:lvl w:ilvl="0" w:tplc="2B0E23A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7D27A90"/>
    <w:multiLevelType w:val="hybridMultilevel"/>
    <w:tmpl w:val="5832E1C4"/>
    <w:lvl w:ilvl="0" w:tplc="AC5A8700">
      <w:start w:val="1"/>
      <w:numFmt w:val="bullet"/>
      <w:lvlText w:val="-"/>
      <w:lvlJc w:val="left"/>
      <w:pPr>
        <w:tabs>
          <w:tab w:val="num" w:pos="2454"/>
        </w:tabs>
        <w:ind w:left="24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7ADE6BDC"/>
    <w:multiLevelType w:val="hybridMultilevel"/>
    <w:tmpl w:val="44F4CE18"/>
    <w:lvl w:ilvl="0" w:tplc="2B0E23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AA0966"/>
    <w:multiLevelType w:val="hybridMultilevel"/>
    <w:tmpl w:val="E6C6DC04"/>
    <w:lvl w:ilvl="0" w:tplc="C974E1E0">
      <w:start w:val="1"/>
      <w:numFmt w:val="decimal"/>
      <w:lvlText w:val="%1."/>
      <w:lvlJc w:val="left"/>
      <w:pPr>
        <w:ind w:left="2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85" w:hanging="360"/>
      </w:pPr>
    </w:lvl>
    <w:lvl w:ilvl="2" w:tplc="0419001B" w:tentative="1">
      <w:start w:val="1"/>
      <w:numFmt w:val="lowerRoman"/>
      <w:lvlText w:val="%3."/>
      <w:lvlJc w:val="right"/>
      <w:pPr>
        <w:ind w:left="4305" w:hanging="180"/>
      </w:pPr>
    </w:lvl>
    <w:lvl w:ilvl="3" w:tplc="0419000F" w:tentative="1">
      <w:start w:val="1"/>
      <w:numFmt w:val="decimal"/>
      <w:lvlText w:val="%4."/>
      <w:lvlJc w:val="left"/>
      <w:pPr>
        <w:ind w:left="5025" w:hanging="360"/>
      </w:pPr>
    </w:lvl>
    <w:lvl w:ilvl="4" w:tplc="04190019" w:tentative="1">
      <w:start w:val="1"/>
      <w:numFmt w:val="lowerLetter"/>
      <w:lvlText w:val="%5."/>
      <w:lvlJc w:val="left"/>
      <w:pPr>
        <w:ind w:left="5745" w:hanging="360"/>
      </w:pPr>
    </w:lvl>
    <w:lvl w:ilvl="5" w:tplc="0419001B" w:tentative="1">
      <w:start w:val="1"/>
      <w:numFmt w:val="lowerRoman"/>
      <w:lvlText w:val="%6."/>
      <w:lvlJc w:val="right"/>
      <w:pPr>
        <w:ind w:left="6465" w:hanging="180"/>
      </w:pPr>
    </w:lvl>
    <w:lvl w:ilvl="6" w:tplc="0419000F" w:tentative="1">
      <w:start w:val="1"/>
      <w:numFmt w:val="decimal"/>
      <w:lvlText w:val="%7."/>
      <w:lvlJc w:val="left"/>
      <w:pPr>
        <w:ind w:left="7185" w:hanging="360"/>
      </w:pPr>
    </w:lvl>
    <w:lvl w:ilvl="7" w:tplc="04190019" w:tentative="1">
      <w:start w:val="1"/>
      <w:numFmt w:val="lowerLetter"/>
      <w:lvlText w:val="%8."/>
      <w:lvlJc w:val="left"/>
      <w:pPr>
        <w:ind w:left="7905" w:hanging="360"/>
      </w:pPr>
    </w:lvl>
    <w:lvl w:ilvl="8" w:tplc="0419001B" w:tentative="1">
      <w:start w:val="1"/>
      <w:numFmt w:val="lowerRoman"/>
      <w:lvlText w:val="%9."/>
      <w:lvlJc w:val="right"/>
      <w:pPr>
        <w:ind w:left="8625" w:hanging="180"/>
      </w:pPr>
    </w:lvl>
  </w:abstractNum>
  <w:num w:numId="1">
    <w:abstractNumId w:val="17"/>
  </w:num>
  <w:num w:numId="2">
    <w:abstractNumId w:val="10"/>
  </w:num>
  <w:num w:numId="3">
    <w:abstractNumId w:val="15"/>
  </w:num>
  <w:num w:numId="4">
    <w:abstractNumId w:val="0"/>
  </w:num>
  <w:num w:numId="5">
    <w:abstractNumId w:val="13"/>
  </w:num>
  <w:num w:numId="6">
    <w:abstractNumId w:val="14"/>
  </w:num>
  <w:num w:numId="7">
    <w:abstractNumId w:val="24"/>
  </w:num>
  <w:num w:numId="8">
    <w:abstractNumId w:val="9"/>
  </w:num>
  <w:num w:numId="9">
    <w:abstractNumId w:val="20"/>
  </w:num>
  <w:num w:numId="10">
    <w:abstractNumId w:val="22"/>
  </w:num>
  <w:num w:numId="11">
    <w:abstractNumId w:val="21"/>
  </w:num>
  <w:num w:numId="12">
    <w:abstractNumId w:val="12"/>
  </w:num>
  <w:num w:numId="13">
    <w:abstractNumId w:val="5"/>
  </w:num>
  <w:num w:numId="14">
    <w:abstractNumId w:val="8"/>
  </w:num>
  <w:num w:numId="15">
    <w:abstractNumId w:val="25"/>
  </w:num>
  <w:num w:numId="16">
    <w:abstractNumId w:val="1"/>
  </w:num>
  <w:num w:numId="17">
    <w:abstractNumId w:val="23"/>
  </w:num>
  <w:num w:numId="18">
    <w:abstractNumId w:val="11"/>
  </w:num>
  <w:num w:numId="19">
    <w:abstractNumId w:val="3"/>
  </w:num>
  <w:num w:numId="20">
    <w:abstractNumId w:val="16"/>
  </w:num>
  <w:num w:numId="21">
    <w:abstractNumId w:val="7"/>
  </w:num>
  <w:num w:numId="22">
    <w:abstractNumId w:val="4"/>
  </w:num>
  <w:num w:numId="23">
    <w:abstractNumId w:val="19"/>
  </w:num>
  <w:num w:numId="24">
    <w:abstractNumId w:val="6"/>
  </w:num>
  <w:num w:numId="25">
    <w:abstractNumId w:val="18"/>
  </w:num>
  <w:num w:numId="26">
    <w:abstractNumId w:val="2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autoHyphenation/>
  <w:hyphenationZone w:val="357"/>
  <w:doNotHyphenateCaps/>
  <w:drawingGridHorizontalSpacing w:val="100"/>
  <w:displayHorizontalDrawingGridEvery w:val="2"/>
  <w:characterSpacingControl w:val="doNotCompress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/>
  <w:rsids>
    <w:rsidRoot w:val="00A45404"/>
    <w:rsid w:val="0000094B"/>
    <w:rsid w:val="00007D13"/>
    <w:rsid w:val="00015BA7"/>
    <w:rsid w:val="000165CA"/>
    <w:rsid w:val="000175F8"/>
    <w:rsid w:val="00025158"/>
    <w:rsid w:val="000251F9"/>
    <w:rsid w:val="000373F2"/>
    <w:rsid w:val="000612BF"/>
    <w:rsid w:val="00066AEC"/>
    <w:rsid w:val="00076D25"/>
    <w:rsid w:val="00081DBF"/>
    <w:rsid w:val="00082458"/>
    <w:rsid w:val="0008649D"/>
    <w:rsid w:val="00092BB7"/>
    <w:rsid w:val="00092BED"/>
    <w:rsid w:val="00094ED5"/>
    <w:rsid w:val="00097A71"/>
    <w:rsid w:val="000A3960"/>
    <w:rsid w:val="000A74D2"/>
    <w:rsid w:val="000B2FB2"/>
    <w:rsid w:val="000B492B"/>
    <w:rsid w:val="000C25F9"/>
    <w:rsid w:val="000D3CF6"/>
    <w:rsid w:val="000D5D71"/>
    <w:rsid w:val="000F3FC6"/>
    <w:rsid w:val="00101289"/>
    <w:rsid w:val="00103064"/>
    <w:rsid w:val="00114450"/>
    <w:rsid w:val="00115556"/>
    <w:rsid w:val="00120334"/>
    <w:rsid w:val="00122E84"/>
    <w:rsid w:val="00124D93"/>
    <w:rsid w:val="00125410"/>
    <w:rsid w:val="0012610D"/>
    <w:rsid w:val="00156AA4"/>
    <w:rsid w:val="0016110D"/>
    <w:rsid w:val="001717AD"/>
    <w:rsid w:val="001762AA"/>
    <w:rsid w:val="00176336"/>
    <w:rsid w:val="001854E8"/>
    <w:rsid w:val="00196971"/>
    <w:rsid w:val="001977A0"/>
    <w:rsid w:val="001A08D7"/>
    <w:rsid w:val="001B660F"/>
    <w:rsid w:val="001B72F6"/>
    <w:rsid w:val="001C38C6"/>
    <w:rsid w:val="001C41CD"/>
    <w:rsid w:val="001D1B51"/>
    <w:rsid w:val="001D2D07"/>
    <w:rsid w:val="001E4CE3"/>
    <w:rsid w:val="001F1814"/>
    <w:rsid w:val="001F3F7D"/>
    <w:rsid w:val="001F41C5"/>
    <w:rsid w:val="00202222"/>
    <w:rsid w:val="00202B60"/>
    <w:rsid w:val="002222E0"/>
    <w:rsid w:val="00244B19"/>
    <w:rsid w:val="00247501"/>
    <w:rsid w:val="00253C1D"/>
    <w:rsid w:val="00257057"/>
    <w:rsid w:val="00262A9C"/>
    <w:rsid w:val="0026399A"/>
    <w:rsid w:val="00264AE3"/>
    <w:rsid w:val="0026647D"/>
    <w:rsid w:val="00267F89"/>
    <w:rsid w:val="00275950"/>
    <w:rsid w:val="00276D59"/>
    <w:rsid w:val="0028312B"/>
    <w:rsid w:val="00287736"/>
    <w:rsid w:val="00294059"/>
    <w:rsid w:val="002963B6"/>
    <w:rsid w:val="00297ED2"/>
    <w:rsid w:val="002A7DC5"/>
    <w:rsid w:val="002B6019"/>
    <w:rsid w:val="002C4D93"/>
    <w:rsid w:val="002C4E50"/>
    <w:rsid w:val="002D676A"/>
    <w:rsid w:val="002D689B"/>
    <w:rsid w:val="002E3DF3"/>
    <w:rsid w:val="002E716F"/>
    <w:rsid w:val="002F00A8"/>
    <w:rsid w:val="002F382D"/>
    <w:rsid w:val="00304843"/>
    <w:rsid w:val="003103E7"/>
    <w:rsid w:val="00313DFB"/>
    <w:rsid w:val="00316D96"/>
    <w:rsid w:val="00324297"/>
    <w:rsid w:val="00334F89"/>
    <w:rsid w:val="00343A4A"/>
    <w:rsid w:val="00363F61"/>
    <w:rsid w:val="0036667A"/>
    <w:rsid w:val="00366856"/>
    <w:rsid w:val="0037492B"/>
    <w:rsid w:val="0038249C"/>
    <w:rsid w:val="003906E6"/>
    <w:rsid w:val="00397EEA"/>
    <w:rsid w:val="003A325A"/>
    <w:rsid w:val="003C41F8"/>
    <w:rsid w:val="003D0012"/>
    <w:rsid w:val="003D1EAD"/>
    <w:rsid w:val="003D5893"/>
    <w:rsid w:val="003D6686"/>
    <w:rsid w:val="003E10AB"/>
    <w:rsid w:val="003E61CF"/>
    <w:rsid w:val="003E71EC"/>
    <w:rsid w:val="00400D66"/>
    <w:rsid w:val="00401B50"/>
    <w:rsid w:val="00404257"/>
    <w:rsid w:val="00416BEF"/>
    <w:rsid w:val="004237D3"/>
    <w:rsid w:val="00424CF1"/>
    <w:rsid w:val="0043227B"/>
    <w:rsid w:val="00435EAB"/>
    <w:rsid w:val="00441885"/>
    <w:rsid w:val="00442E7F"/>
    <w:rsid w:val="00447660"/>
    <w:rsid w:val="00447CCC"/>
    <w:rsid w:val="00451C78"/>
    <w:rsid w:val="004549AB"/>
    <w:rsid w:val="00455E62"/>
    <w:rsid w:val="0045766A"/>
    <w:rsid w:val="004605B3"/>
    <w:rsid w:val="00477C2F"/>
    <w:rsid w:val="00484E92"/>
    <w:rsid w:val="0049095B"/>
    <w:rsid w:val="00493FBB"/>
    <w:rsid w:val="0049587E"/>
    <w:rsid w:val="004A123C"/>
    <w:rsid w:val="004A356F"/>
    <w:rsid w:val="004A464C"/>
    <w:rsid w:val="004A63AF"/>
    <w:rsid w:val="004B0FBB"/>
    <w:rsid w:val="004B20F4"/>
    <w:rsid w:val="004C5FCE"/>
    <w:rsid w:val="004D179F"/>
    <w:rsid w:val="004D68ED"/>
    <w:rsid w:val="004E09BC"/>
    <w:rsid w:val="004E2F1D"/>
    <w:rsid w:val="004F0280"/>
    <w:rsid w:val="004F24CA"/>
    <w:rsid w:val="004F2633"/>
    <w:rsid w:val="004F2BB8"/>
    <w:rsid w:val="004F7E06"/>
    <w:rsid w:val="0050032D"/>
    <w:rsid w:val="005015AD"/>
    <w:rsid w:val="00504DD0"/>
    <w:rsid w:val="005139CC"/>
    <w:rsid w:val="0052303F"/>
    <w:rsid w:val="00524719"/>
    <w:rsid w:val="00524E94"/>
    <w:rsid w:val="0053112C"/>
    <w:rsid w:val="00531266"/>
    <w:rsid w:val="0053416D"/>
    <w:rsid w:val="00540CB6"/>
    <w:rsid w:val="0054261A"/>
    <w:rsid w:val="005426BB"/>
    <w:rsid w:val="00562A98"/>
    <w:rsid w:val="00565517"/>
    <w:rsid w:val="00571573"/>
    <w:rsid w:val="00576E32"/>
    <w:rsid w:val="00577680"/>
    <w:rsid w:val="005871D5"/>
    <w:rsid w:val="00587538"/>
    <w:rsid w:val="005A0532"/>
    <w:rsid w:val="005A0EDB"/>
    <w:rsid w:val="005A73AE"/>
    <w:rsid w:val="005B0E3B"/>
    <w:rsid w:val="005B7327"/>
    <w:rsid w:val="005C1EE7"/>
    <w:rsid w:val="005C5695"/>
    <w:rsid w:val="005D538F"/>
    <w:rsid w:val="005E3F77"/>
    <w:rsid w:val="005F0FAF"/>
    <w:rsid w:val="005F4810"/>
    <w:rsid w:val="005F6D11"/>
    <w:rsid w:val="00605EE9"/>
    <w:rsid w:val="00607EDA"/>
    <w:rsid w:val="00612BA6"/>
    <w:rsid w:val="00615311"/>
    <w:rsid w:val="0061728A"/>
    <w:rsid w:val="006178D8"/>
    <w:rsid w:val="006218BA"/>
    <w:rsid w:val="00621EA2"/>
    <w:rsid w:val="00624AEB"/>
    <w:rsid w:val="00631107"/>
    <w:rsid w:val="00635307"/>
    <w:rsid w:val="00644BC4"/>
    <w:rsid w:val="00651914"/>
    <w:rsid w:val="00653846"/>
    <w:rsid w:val="00656DA5"/>
    <w:rsid w:val="006700C0"/>
    <w:rsid w:val="006736E5"/>
    <w:rsid w:val="00676A35"/>
    <w:rsid w:val="00681630"/>
    <w:rsid w:val="00682A35"/>
    <w:rsid w:val="0068569C"/>
    <w:rsid w:val="0069067E"/>
    <w:rsid w:val="00691F3B"/>
    <w:rsid w:val="00692953"/>
    <w:rsid w:val="0069362C"/>
    <w:rsid w:val="00693FF8"/>
    <w:rsid w:val="006D0A7D"/>
    <w:rsid w:val="006D312C"/>
    <w:rsid w:val="006E32A3"/>
    <w:rsid w:val="006E596B"/>
    <w:rsid w:val="006E5E6F"/>
    <w:rsid w:val="006E7DDF"/>
    <w:rsid w:val="006F0774"/>
    <w:rsid w:val="006F08AB"/>
    <w:rsid w:val="006F0EC2"/>
    <w:rsid w:val="006F10C1"/>
    <w:rsid w:val="006F7D22"/>
    <w:rsid w:val="00700B0E"/>
    <w:rsid w:val="00705D1E"/>
    <w:rsid w:val="00707C88"/>
    <w:rsid w:val="0072141D"/>
    <w:rsid w:val="0072451F"/>
    <w:rsid w:val="00727680"/>
    <w:rsid w:val="00743C82"/>
    <w:rsid w:val="007441EE"/>
    <w:rsid w:val="00765DDA"/>
    <w:rsid w:val="00772698"/>
    <w:rsid w:val="00782B72"/>
    <w:rsid w:val="007B331E"/>
    <w:rsid w:val="007C6097"/>
    <w:rsid w:val="007C7123"/>
    <w:rsid w:val="007C755A"/>
    <w:rsid w:val="007D3CA1"/>
    <w:rsid w:val="007D459B"/>
    <w:rsid w:val="007D729F"/>
    <w:rsid w:val="007E3083"/>
    <w:rsid w:val="007F431A"/>
    <w:rsid w:val="007F7B08"/>
    <w:rsid w:val="00813FC9"/>
    <w:rsid w:val="008164C2"/>
    <w:rsid w:val="0081722F"/>
    <w:rsid w:val="00824D79"/>
    <w:rsid w:val="0082770B"/>
    <w:rsid w:val="00827E8F"/>
    <w:rsid w:val="008315E0"/>
    <w:rsid w:val="008344A2"/>
    <w:rsid w:val="00836A93"/>
    <w:rsid w:val="00843E39"/>
    <w:rsid w:val="00851D35"/>
    <w:rsid w:val="00851F89"/>
    <w:rsid w:val="008716B4"/>
    <w:rsid w:val="00873A4E"/>
    <w:rsid w:val="00873F9E"/>
    <w:rsid w:val="008816BD"/>
    <w:rsid w:val="00881A1E"/>
    <w:rsid w:val="00890995"/>
    <w:rsid w:val="00890F4C"/>
    <w:rsid w:val="00892DE8"/>
    <w:rsid w:val="00894A93"/>
    <w:rsid w:val="00894BBC"/>
    <w:rsid w:val="008A21EC"/>
    <w:rsid w:val="008A2566"/>
    <w:rsid w:val="008B13AE"/>
    <w:rsid w:val="008B4CBB"/>
    <w:rsid w:val="008C3D65"/>
    <w:rsid w:val="008C6016"/>
    <w:rsid w:val="008E42A6"/>
    <w:rsid w:val="008E58B8"/>
    <w:rsid w:val="008F77B8"/>
    <w:rsid w:val="0090114D"/>
    <w:rsid w:val="00905C58"/>
    <w:rsid w:val="00920032"/>
    <w:rsid w:val="009206A7"/>
    <w:rsid w:val="00921463"/>
    <w:rsid w:val="0092399C"/>
    <w:rsid w:val="00933EAD"/>
    <w:rsid w:val="0093559C"/>
    <w:rsid w:val="009359A6"/>
    <w:rsid w:val="009418C0"/>
    <w:rsid w:val="00951A06"/>
    <w:rsid w:val="009730B6"/>
    <w:rsid w:val="009747DA"/>
    <w:rsid w:val="0098227C"/>
    <w:rsid w:val="00983007"/>
    <w:rsid w:val="00984C6C"/>
    <w:rsid w:val="00987A74"/>
    <w:rsid w:val="00992D44"/>
    <w:rsid w:val="0099430D"/>
    <w:rsid w:val="009A0B41"/>
    <w:rsid w:val="009A390F"/>
    <w:rsid w:val="009A3A7E"/>
    <w:rsid w:val="009B0094"/>
    <w:rsid w:val="009B2870"/>
    <w:rsid w:val="009B4E97"/>
    <w:rsid w:val="009B7485"/>
    <w:rsid w:val="009C00E9"/>
    <w:rsid w:val="009C1D30"/>
    <w:rsid w:val="009D2300"/>
    <w:rsid w:val="009D4AB3"/>
    <w:rsid w:val="009E2EE1"/>
    <w:rsid w:val="00A00E6D"/>
    <w:rsid w:val="00A067AE"/>
    <w:rsid w:val="00A06B1C"/>
    <w:rsid w:val="00A321FB"/>
    <w:rsid w:val="00A443C6"/>
    <w:rsid w:val="00A45404"/>
    <w:rsid w:val="00A46D35"/>
    <w:rsid w:val="00A46EDA"/>
    <w:rsid w:val="00A51A28"/>
    <w:rsid w:val="00A52FF1"/>
    <w:rsid w:val="00A57068"/>
    <w:rsid w:val="00A618EA"/>
    <w:rsid w:val="00A63CAE"/>
    <w:rsid w:val="00A64081"/>
    <w:rsid w:val="00A72BFB"/>
    <w:rsid w:val="00A76041"/>
    <w:rsid w:val="00A806DD"/>
    <w:rsid w:val="00A85D8A"/>
    <w:rsid w:val="00A8639F"/>
    <w:rsid w:val="00A91C5F"/>
    <w:rsid w:val="00AA1B75"/>
    <w:rsid w:val="00AB360E"/>
    <w:rsid w:val="00AC6252"/>
    <w:rsid w:val="00AE2B0B"/>
    <w:rsid w:val="00AE6378"/>
    <w:rsid w:val="00AF45A0"/>
    <w:rsid w:val="00AF57A1"/>
    <w:rsid w:val="00AF6167"/>
    <w:rsid w:val="00B07A97"/>
    <w:rsid w:val="00B13354"/>
    <w:rsid w:val="00B20B72"/>
    <w:rsid w:val="00B237B2"/>
    <w:rsid w:val="00B30121"/>
    <w:rsid w:val="00B373B5"/>
    <w:rsid w:val="00B40288"/>
    <w:rsid w:val="00B52866"/>
    <w:rsid w:val="00B64CD1"/>
    <w:rsid w:val="00B679D8"/>
    <w:rsid w:val="00B7098C"/>
    <w:rsid w:val="00B76CD4"/>
    <w:rsid w:val="00B81894"/>
    <w:rsid w:val="00B840E1"/>
    <w:rsid w:val="00B861B3"/>
    <w:rsid w:val="00B87552"/>
    <w:rsid w:val="00B914F8"/>
    <w:rsid w:val="00BA109D"/>
    <w:rsid w:val="00BA4281"/>
    <w:rsid w:val="00BA4965"/>
    <w:rsid w:val="00BB1A03"/>
    <w:rsid w:val="00BC01F8"/>
    <w:rsid w:val="00BC464E"/>
    <w:rsid w:val="00BC56E2"/>
    <w:rsid w:val="00BD5076"/>
    <w:rsid w:val="00BD5F29"/>
    <w:rsid w:val="00BD70D0"/>
    <w:rsid w:val="00BE5EA8"/>
    <w:rsid w:val="00BF22D2"/>
    <w:rsid w:val="00BF2BE9"/>
    <w:rsid w:val="00BF5A8D"/>
    <w:rsid w:val="00BF6C0B"/>
    <w:rsid w:val="00C05116"/>
    <w:rsid w:val="00C07FD0"/>
    <w:rsid w:val="00C1547D"/>
    <w:rsid w:val="00C40143"/>
    <w:rsid w:val="00C42524"/>
    <w:rsid w:val="00C52F3E"/>
    <w:rsid w:val="00C554BF"/>
    <w:rsid w:val="00C57DBC"/>
    <w:rsid w:val="00C61E40"/>
    <w:rsid w:val="00C630A4"/>
    <w:rsid w:val="00C63F8A"/>
    <w:rsid w:val="00C64D90"/>
    <w:rsid w:val="00C65BB4"/>
    <w:rsid w:val="00C67DFE"/>
    <w:rsid w:val="00C73311"/>
    <w:rsid w:val="00C75332"/>
    <w:rsid w:val="00C8742F"/>
    <w:rsid w:val="00C97E52"/>
    <w:rsid w:val="00C97EE0"/>
    <w:rsid w:val="00CA2520"/>
    <w:rsid w:val="00CA2C01"/>
    <w:rsid w:val="00CA3CB3"/>
    <w:rsid w:val="00CB4D12"/>
    <w:rsid w:val="00CB4FBB"/>
    <w:rsid w:val="00CD16E6"/>
    <w:rsid w:val="00CD7553"/>
    <w:rsid w:val="00CE0C07"/>
    <w:rsid w:val="00CE7876"/>
    <w:rsid w:val="00CF704F"/>
    <w:rsid w:val="00CF7507"/>
    <w:rsid w:val="00D06DF8"/>
    <w:rsid w:val="00D104D8"/>
    <w:rsid w:val="00D107E4"/>
    <w:rsid w:val="00D11BFE"/>
    <w:rsid w:val="00D17015"/>
    <w:rsid w:val="00D23077"/>
    <w:rsid w:val="00D2399B"/>
    <w:rsid w:val="00D42E8A"/>
    <w:rsid w:val="00D45F48"/>
    <w:rsid w:val="00D531F0"/>
    <w:rsid w:val="00D554D6"/>
    <w:rsid w:val="00D60492"/>
    <w:rsid w:val="00D642F8"/>
    <w:rsid w:val="00D7294B"/>
    <w:rsid w:val="00D80D58"/>
    <w:rsid w:val="00D82D84"/>
    <w:rsid w:val="00D942C7"/>
    <w:rsid w:val="00DA7E80"/>
    <w:rsid w:val="00DC1252"/>
    <w:rsid w:val="00DC7074"/>
    <w:rsid w:val="00DD41CE"/>
    <w:rsid w:val="00DE513B"/>
    <w:rsid w:val="00E02230"/>
    <w:rsid w:val="00E06B8D"/>
    <w:rsid w:val="00E14A9B"/>
    <w:rsid w:val="00E16CBB"/>
    <w:rsid w:val="00E177C7"/>
    <w:rsid w:val="00E26339"/>
    <w:rsid w:val="00E27355"/>
    <w:rsid w:val="00E27D40"/>
    <w:rsid w:val="00E27F67"/>
    <w:rsid w:val="00E30FC8"/>
    <w:rsid w:val="00E32428"/>
    <w:rsid w:val="00E44B56"/>
    <w:rsid w:val="00E47142"/>
    <w:rsid w:val="00E50955"/>
    <w:rsid w:val="00E63ED2"/>
    <w:rsid w:val="00E648C6"/>
    <w:rsid w:val="00E64D10"/>
    <w:rsid w:val="00E65051"/>
    <w:rsid w:val="00E66958"/>
    <w:rsid w:val="00E82A2F"/>
    <w:rsid w:val="00E92B3D"/>
    <w:rsid w:val="00E92B9A"/>
    <w:rsid w:val="00E950E1"/>
    <w:rsid w:val="00EB4425"/>
    <w:rsid w:val="00ED3835"/>
    <w:rsid w:val="00ED638A"/>
    <w:rsid w:val="00ED66B1"/>
    <w:rsid w:val="00ED7BED"/>
    <w:rsid w:val="00EE77B7"/>
    <w:rsid w:val="00EF202B"/>
    <w:rsid w:val="00F47948"/>
    <w:rsid w:val="00F533F4"/>
    <w:rsid w:val="00F70A65"/>
    <w:rsid w:val="00F72597"/>
    <w:rsid w:val="00F75A7F"/>
    <w:rsid w:val="00F81D94"/>
    <w:rsid w:val="00F83293"/>
    <w:rsid w:val="00FA30CC"/>
    <w:rsid w:val="00FA6D30"/>
    <w:rsid w:val="00FB22F4"/>
    <w:rsid w:val="00FB497C"/>
    <w:rsid w:val="00FC39CC"/>
    <w:rsid w:val="00FC670C"/>
    <w:rsid w:val="00FE7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4D"/>
  </w:style>
  <w:style w:type="paragraph" w:styleId="1">
    <w:name w:val="heading 1"/>
    <w:basedOn w:val="a"/>
    <w:next w:val="a"/>
    <w:link w:val="10"/>
    <w:qFormat/>
    <w:rsid w:val="009011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0114D"/>
    <w:pPr>
      <w:keepNext/>
      <w:spacing w:line="360" w:lineRule="auto"/>
      <w:jc w:val="center"/>
      <w:outlineLvl w:val="1"/>
    </w:pPr>
    <w:rPr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90114D"/>
    <w:pPr>
      <w:keepNext/>
      <w:jc w:val="center"/>
      <w:outlineLvl w:val="2"/>
    </w:pPr>
    <w:rPr>
      <w:sz w:val="28"/>
      <w:szCs w:val="22"/>
    </w:rPr>
  </w:style>
  <w:style w:type="paragraph" w:styleId="4">
    <w:name w:val="heading 4"/>
    <w:basedOn w:val="a"/>
    <w:next w:val="a"/>
    <w:link w:val="40"/>
    <w:qFormat/>
    <w:rsid w:val="0090114D"/>
    <w:pPr>
      <w:keepNext/>
      <w:spacing w:line="30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90114D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90114D"/>
    <w:pPr>
      <w:keepNext/>
      <w:spacing w:line="300" w:lineRule="auto"/>
      <w:ind w:firstLine="709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link w:val="70"/>
    <w:qFormat/>
    <w:rsid w:val="0090114D"/>
    <w:pPr>
      <w:keepNext/>
      <w:spacing w:line="300" w:lineRule="auto"/>
      <w:ind w:firstLine="709"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90114D"/>
    <w:pPr>
      <w:keepNext/>
      <w:spacing w:line="300" w:lineRule="auto"/>
      <w:ind w:firstLine="709"/>
      <w:jc w:val="center"/>
      <w:outlineLvl w:val="7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90114D"/>
    <w:pPr>
      <w:keepNext/>
      <w:spacing w:line="360" w:lineRule="auto"/>
      <w:jc w:val="center"/>
      <w:outlineLvl w:val="8"/>
    </w:pPr>
    <w:rPr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0114D"/>
    <w:rPr>
      <w:sz w:val="28"/>
    </w:rPr>
  </w:style>
  <w:style w:type="paragraph" w:styleId="a5">
    <w:name w:val="Body Text Indent"/>
    <w:basedOn w:val="a"/>
    <w:link w:val="a6"/>
    <w:semiHidden/>
    <w:rsid w:val="0090114D"/>
    <w:pPr>
      <w:spacing w:line="300" w:lineRule="auto"/>
      <w:ind w:firstLine="709"/>
      <w:jc w:val="both"/>
    </w:pPr>
    <w:rPr>
      <w:sz w:val="24"/>
    </w:rPr>
  </w:style>
  <w:style w:type="paragraph" w:styleId="21">
    <w:name w:val="Body Text 2"/>
    <w:basedOn w:val="a"/>
    <w:link w:val="22"/>
    <w:semiHidden/>
    <w:rsid w:val="0090114D"/>
    <w:pPr>
      <w:jc w:val="both"/>
    </w:pPr>
    <w:rPr>
      <w:sz w:val="24"/>
    </w:rPr>
  </w:style>
  <w:style w:type="paragraph" w:styleId="a7">
    <w:name w:val="Title"/>
    <w:basedOn w:val="a"/>
    <w:link w:val="a8"/>
    <w:qFormat/>
    <w:rsid w:val="0090114D"/>
    <w:pPr>
      <w:jc w:val="center"/>
    </w:pPr>
    <w:rPr>
      <w:sz w:val="28"/>
    </w:rPr>
  </w:style>
  <w:style w:type="paragraph" w:styleId="a9">
    <w:name w:val="footer"/>
    <w:basedOn w:val="a"/>
    <w:link w:val="aa"/>
    <w:semiHidden/>
    <w:rsid w:val="0090114D"/>
    <w:pPr>
      <w:tabs>
        <w:tab w:val="center" w:pos="4536"/>
        <w:tab w:val="right" w:pos="9072"/>
      </w:tabs>
    </w:pPr>
    <w:rPr>
      <w:sz w:val="24"/>
    </w:rPr>
  </w:style>
  <w:style w:type="paragraph" w:customStyle="1" w:styleId="DefaultParagraphFontParaCharChar">
    <w:name w:val="Default Paragraph Font Para Char Char Знак"/>
    <w:basedOn w:val="a"/>
    <w:rsid w:val="009011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header"/>
    <w:basedOn w:val="a"/>
    <w:link w:val="11"/>
    <w:uiPriority w:val="99"/>
    <w:unhideWhenUsed/>
    <w:rsid w:val="0090114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uiPriority w:val="99"/>
    <w:rsid w:val="0090114D"/>
  </w:style>
  <w:style w:type="paragraph" w:styleId="23">
    <w:name w:val="Body Text Indent 2"/>
    <w:basedOn w:val="a"/>
    <w:link w:val="24"/>
    <w:semiHidden/>
    <w:rsid w:val="0090114D"/>
    <w:pPr>
      <w:spacing w:line="300" w:lineRule="auto"/>
      <w:ind w:firstLine="708"/>
      <w:jc w:val="both"/>
    </w:pPr>
    <w:rPr>
      <w:color w:val="FF0000"/>
      <w:sz w:val="24"/>
      <w:szCs w:val="24"/>
    </w:rPr>
  </w:style>
  <w:style w:type="paragraph" w:styleId="ad">
    <w:name w:val="caption"/>
    <w:basedOn w:val="a"/>
    <w:qFormat/>
    <w:rsid w:val="0090114D"/>
    <w:pPr>
      <w:spacing w:line="360" w:lineRule="auto"/>
      <w:ind w:firstLine="1418"/>
      <w:jc w:val="center"/>
    </w:pPr>
    <w:rPr>
      <w:b/>
      <w:sz w:val="24"/>
    </w:rPr>
  </w:style>
  <w:style w:type="paragraph" w:styleId="31">
    <w:name w:val="Body Text Indent 3"/>
    <w:basedOn w:val="a"/>
    <w:link w:val="32"/>
    <w:semiHidden/>
    <w:rsid w:val="0090114D"/>
    <w:pPr>
      <w:ind w:firstLine="1418"/>
      <w:jc w:val="both"/>
    </w:pPr>
    <w:rPr>
      <w:sz w:val="28"/>
    </w:rPr>
  </w:style>
  <w:style w:type="paragraph" w:styleId="ae">
    <w:name w:val="Subtitle"/>
    <w:basedOn w:val="a"/>
    <w:link w:val="af"/>
    <w:qFormat/>
    <w:rsid w:val="0090114D"/>
    <w:pPr>
      <w:jc w:val="center"/>
    </w:pPr>
    <w:rPr>
      <w:sz w:val="24"/>
    </w:rPr>
  </w:style>
  <w:style w:type="paragraph" w:customStyle="1" w:styleId="210">
    <w:name w:val="Основной текст с отступом 21"/>
    <w:basedOn w:val="a"/>
    <w:rsid w:val="0090114D"/>
    <w:pPr>
      <w:widowControl w:val="0"/>
      <w:spacing w:line="300" w:lineRule="auto"/>
      <w:ind w:firstLine="709"/>
    </w:pPr>
    <w:rPr>
      <w:sz w:val="24"/>
    </w:rPr>
  </w:style>
  <w:style w:type="paragraph" w:customStyle="1" w:styleId="af0">
    <w:name w:val="Обычный.Нормальный"/>
    <w:rsid w:val="0090114D"/>
  </w:style>
  <w:style w:type="paragraph" w:customStyle="1" w:styleId="caaieiaie2">
    <w:name w:val="caaieiaie 2"/>
    <w:basedOn w:val="a"/>
    <w:next w:val="a"/>
    <w:rsid w:val="0090114D"/>
    <w:pPr>
      <w:keepNext/>
      <w:widowControl w:val="0"/>
      <w:spacing w:line="360" w:lineRule="auto"/>
      <w:ind w:firstLine="720"/>
      <w:jc w:val="center"/>
    </w:pPr>
    <w:rPr>
      <w:b/>
      <w:sz w:val="24"/>
    </w:rPr>
  </w:style>
  <w:style w:type="character" w:styleId="af1">
    <w:name w:val="page number"/>
    <w:basedOn w:val="a0"/>
    <w:rsid w:val="0090114D"/>
  </w:style>
  <w:style w:type="paragraph" w:customStyle="1" w:styleId="12">
    <w:name w:val="заголовок 1"/>
    <w:basedOn w:val="a"/>
    <w:next w:val="a"/>
    <w:rsid w:val="00AE6378"/>
    <w:pPr>
      <w:keepNext/>
      <w:spacing w:before="120" w:after="120" w:line="300" w:lineRule="auto"/>
      <w:jc w:val="center"/>
    </w:pPr>
    <w:rPr>
      <w:rFonts w:ascii="Arial" w:hAnsi="Arial"/>
      <w:sz w:val="28"/>
    </w:rPr>
  </w:style>
  <w:style w:type="character" w:customStyle="1" w:styleId="a8">
    <w:name w:val="Название Знак"/>
    <w:basedOn w:val="a0"/>
    <w:link w:val="a7"/>
    <w:rsid w:val="00AE6378"/>
    <w:rPr>
      <w:sz w:val="28"/>
    </w:rPr>
  </w:style>
  <w:style w:type="paragraph" w:customStyle="1" w:styleId="110">
    <w:name w:val="заголовок 11"/>
    <w:basedOn w:val="a"/>
    <w:next w:val="a"/>
    <w:rsid w:val="00AE6378"/>
    <w:pPr>
      <w:keepNext/>
    </w:pPr>
    <w:rPr>
      <w:sz w:val="24"/>
    </w:rPr>
  </w:style>
  <w:style w:type="paragraph" w:customStyle="1" w:styleId="Heading1">
    <w:name w:val="Heading 1"/>
    <w:basedOn w:val="a"/>
    <w:next w:val="a"/>
    <w:rsid w:val="00AE6378"/>
    <w:pPr>
      <w:keepNext/>
      <w:widowControl w:val="0"/>
      <w:spacing w:line="360" w:lineRule="auto"/>
      <w:jc w:val="center"/>
    </w:pPr>
    <w:rPr>
      <w:sz w:val="24"/>
      <w:lang w:val="en-US"/>
    </w:rPr>
  </w:style>
  <w:style w:type="paragraph" w:styleId="25">
    <w:name w:val="List Bullet 2"/>
    <w:basedOn w:val="a"/>
    <w:autoRedefine/>
    <w:semiHidden/>
    <w:rsid w:val="008A2566"/>
    <w:pPr>
      <w:tabs>
        <w:tab w:val="num" w:pos="360"/>
        <w:tab w:val="left" w:pos="6237"/>
      </w:tabs>
      <w:ind w:left="360" w:hanging="360"/>
    </w:pPr>
    <w:rPr>
      <w:rFonts w:ascii="Arial" w:hAnsi="Arial"/>
      <w:sz w:val="23"/>
    </w:rPr>
  </w:style>
  <w:style w:type="paragraph" w:styleId="33">
    <w:name w:val="Body Text 3"/>
    <w:basedOn w:val="a"/>
    <w:link w:val="34"/>
    <w:semiHidden/>
    <w:rsid w:val="008A2566"/>
    <w:pPr>
      <w:jc w:val="center"/>
    </w:pPr>
    <w:rPr>
      <w:sz w:val="24"/>
    </w:rPr>
  </w:style>
  <w:style w:type="character" w:customStyle="1" w:styleId="34">
    <w:name w:val="Основной текст 3 Знак"/>
    <w:basedOn w:val="a0"/>
    <w:link w:val="33"/>
    <w:semiHidden/>
    <w:rsid w:val="008A2566"/>
    <w:rPr>
      <w:sz w:val="24"/>
    </w:rPr>
  </w:style>
  <w:style w:type="paragraph" w:customStyle="1" w:styleId="26">
    <w:name w:val="Обычный2"/>
    <w:rsid w:val="008A2566"/>
  </w:style>
  <w:style w:type="paragraph" w:customStyle="1" w:styleId="13">
    <w:name w:val="Обычный1"/>
    <w:rsid w:val="008A2566"/>
  </w:style>
  <w:style w:type="paragraph" w:customStyle="1" w:styleId="211">
    <w:name w:val="Основной текст 21"/>
    <w:basedOn w:val="a"/>
    <w:rsid w:val="008A2566"/>
    <w:pPr>
      <w:ind w:firstLine="720"/>
      <w:jc w:val="both"/>
    </w:pPr>
    <w:rPr>
      <w:sz w:val="24"/>
    </w:rPr>
  </w:style>
  <w:style w:type="paragraph" w:customStyle="1" w:styleId="51">
    <w:name w:val="заголовок 5"/>
    <w:basedOn w:val="26"/>
    <w:next w:val="26"/>
    <w:rsid w:val="008A2566"/>
    <w:pPr>
      <w:keepNext/>
      <w:widowControl w:val="0"/>
      <w:spacing w:line="360" w:lineRule="auto"/>
      <w:ind w:firstLine="720"/>
      <w:jc w:val="right"/>
    </w:pPr>
    <w:rPr>
      <w:b/>
      <w:sz w:val="24"/>
    </w:rPr>
  </w:style>
  <w:style w:type="character" w:customStyle="1" w:styleId="10">
    <w:name w:val="Заголовок 1 Знак"/>
    <w:basedOn w:val="a0"/>
    <w:link w:val="1"/>
    <w:rsid w:val="00890995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90995"/>
    <w:rPr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890995"/>
    <w:rPr>
      <w:sz w:val="28"/>
      <w:szCs w:val="22"/>
    </w:rPr>
  </w:style>
  <w:style w:type="character" w:customStyle="1" w:styleId="40">
    <w:name w:val="Заголовок 4 Знак"/>
    <w:basedOn w:val="a0"/>
    <w:link w:val="4"/>
    <w:rsid w:val="00890995"/>
    <w:rPr>
      <w:sz w:val="28"/>
    </w:rPr>
  </w:style>
  <w:style w:type="character" w:customStyle="1" w:styleId="50">
    <w:name w:val="Заголовок 5 Знак"/>
    <w:basedOn w:val="a0"/>
    <w:link w:val="5"/>
    <w:rsid w:val="00890995"/>
    <w:rPr>
      <w:sz w:val="28"/>
    </w:rPr>
  </w:style>
  <w:style w:type="character" w:customStyle="1" w:styleId="60">
    <w:name w:val="Заголовок 6 Знак"/>
    <w:basedOn w:val="a0"/>
    <w:link w:val="6"/>
    <w:rsid w:val="00890995"/>
    <w:rPr>
      <w:b/>
      <w:bCs/>
      <w:sz w:val="24"/>
    </w:rPr>
  </w:style>
  <w:style w:type="character" w:customStyle="1" w:styleId="70">
    <w:name w:val="Заголовок 7 Знак"/>
    <w:basedOn w:val="a0"/>
    <w:link w:val="7"/>
    <w:rsid w:val="00890995"/>
    <w:rPr>
      <w:b/>
      <w:bCs/>
      <w:sz w:val="28"/>
    </w:rPr>
  </w:style>
  <w:style w:type="character" w:customStyle="1" w:styleId="80">
    <w:name w:val="Заголовок 8 Знак"/>
    <w:basedOn w:val="a0"/>
    <w:link w:val="8"/>
    <w:rsid w:val="00890995"/>
    <w:rPr>
      <w:sz w:val="24"/>
      <w:szCs w:val="24"/>
    </w:rPr>
  </w:style>
  <w:style w:type="character" w:customStyle="1" w:styleId="90">
    <w:name w:val="Заголовок 9 Знак"/>
    <w:basedOn w:val="a0"/>
    <w:link w:val="9"/>
    <w:rsid w:val="00890995"/>
    <w:rPr>
      <w:bCs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90995"/>
    <w:rPr>
      <w:sz w:val="28"/>
    </w:rPr>
  </w:style>
  <w:style w:type="character" w:customStyle="1" w:styleId="af">
    <w:name w:val="Подзаголовок Знак"/>
    <w:basedOn w:val="a0"/>
    <w:link w:val="ae"/>
    <w:rsid w:val="00890995"/>
    <w:rPr>
      <w:sz w:val="24"/>
    </w:rPr>
  </w:style>
  <w:style w:type="character" w:customStyle="1" w:styleId="a6">
    <w:name w:val="Основной текст с отступом Знак"/>
    <w:basedOn w:val="a0"/>
    <w:link w:val="a5"/>
    <w:semiHidden/>
    <w:rsid w:val="00890995"/>
    <w:rPr>
      <w:sz w:val="24"/>
    </w:rPr>
  </w:style>
  <w:style w:type="character" w:customStyle="1" w:styleId="22">
    <w:name w:val="Основной текст 2 Знак"/>
    <w:basedOn w:val="a0"/>
    <w:link w:val="21"/>
    <w:semiHidden/>
    <w:rsid w:val="00890995"/>
    <w:rPr>
      <w:sz w:val="24"/>
    </w:rPr>
  </w:style>
  <w:style w:type="character" w:customStyle="1" w:styleId="24">
    <w:name w:val="Основной текст с отступом 2 Знак"/>
    <w:basedOn w:val="a0"/>
    <w:link w:val="23"/>
    <w:semiHidden/>
    <w:rsid w:val="00890995"/>
    <w:rPr>
      <w:color w:val="FF0000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890995"/>
    <w:rPr>
      <w:sz w:val="28"/>
    </w:rPr>
  </w:style>
  <w:style w:type="character" w:customStyle="1" w:styleId="aa">
    <w:name w:val="Нижний колонтитул Знак"/>
    <w:basedOn w:val="a0"/>
    <w:link w:val="a9"/>
    <w:semiHidden/>
    <w:rsid w:val="00890995"/>
    <w:rPr>
      <w:sz w:val="24"/>
    </w:rPr>
  </w:style>
  <w:style w:type="paragraph" w:styleId="af2">
    <w:name w:val="footnote text"/>
    <w:basedOn w:val="a"/>
    <w:link w:val="af3"/>
    <w:semiHidden/>
    <w:rsid w:val="00025158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3">
    <w:name w:val="Текст сноски Знак"/>
    <w:basedOn w:val="a0"/>
    <w:link w:val="af2"/>
    <w:semiHidden/>
    <w:rsid w:val="00025158"/>
    <w:rPr>
      <w:rFonts w:ascii="Calibri" w:eastAsia="Calibri" w:hAnsi="Calibri"/>
      <w:lang w:eastAsia="en-US"/>
    </w:rPr>
  </w:style>
  <w:style w:type="character" w:styleId="af4">
    <w:name w:val="footnote reference"/>
    <w:basedOn w:val="a0"/>
    <w:semiHidden/>
    <w:rsid w:val="00025158"/>
    <w:rPr>
      <w:vertAlign w:val="superscript"/>
    </w:rPr>
  </w:style>
  <w:style w:type="character" w:customStyle="1" w:styleId="11">
    <w:name w:val="Верхний колонтитул Знак1"/>
    <w:basedOn w:val="a0"/>
    <w:link w:val="ab"/>
    <w:rsid w:val="00E177C7"/>
  </w:style>
  <w:style w:type="paragraph" w:styleId="af5">
    <w:name w:val="List Paragraph"/>
    <w:basedOn w:val="a"/>
    <w:uiPriority w:val="34"/>
    <w:qFormat/>
    <w:rsid w:val="00984C6C"/>
    <w:pPr>
      <w:ind w:left="720"/>
      <w:contextualSpacing/>
    </w:pPr>
  </w:style>
  <w:style w:type="paragraph" w:customStyle="1" w:styleId="14">
    <w:name w:val="Юля1"/>
    <w:basedOn w:val="a5"/>
    <w:qFormat/>
    <w:rsid w:val="009730B6"/>
    <w:pPr>
      <w:ind w:left="567" w:firstLine="0"/>
    </w:pPr>
    <w:rPr>
      <w:szCs w:val="24"/>
    </w:rPr>
  </w:style>
  <w:style w:type="paragraph" w:customStyle="1" w:styleId="15">
    <w:name w:val="Ю стиль 1"/>
    <w:basedOn w:val="a"/>
    <w:link w:val="16"/>
    <w:qFormat/>
    <w:rsid w:val="009E2EE1"/>
    <w:pPr>
      <w:spacing w:line="300" w:lineRule="auto"/>
      <w:ind w:firstLine="567"/>
      <w:jc w:val="both"/>
    </w:pPr>
    <w:rPr>
      <w:sz w:val="24"/>
      <w:szCs w:val="24"/>
    </w:rPr>
  </w:style>
  <w:style w:type="character" w:customStyle="1" w:styleId="16">
    <w:name w:val="Ю стиль 1 Знак"/>
    <w:basedOn w:val="a0"/>
    <w:link w:val="15"/>
    <w:rsid w:val="009E2EE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0DFE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00F3-2AAB-4750-9DF5-D3C6162C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17</Pages>
  <Words>2908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МОСКВЫ</vt:lpstr>
    </vt:vector>
  </TitlesOfParts>
  <Company>институт Генплана Москвы</Company>
  <LinksUpToDate>false</LinksUpToDate>
  <CharactersWithSpaces>19447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МОСКВЫ</dc:title>
  <dc:subject/>
  <dc:creator>ira</dc:creator>
  <cp:keywords/>
  <dc:description/>
  <cp:lastModifiedBy>jlavrenko</cp:lastModifiedBy>
  <cp:revision>10</cp:revision>
  <cp:lastPrinted>2012-06-09T07:55:00Z</cp:lastPrinted>
  <dcterms:created xsi:type="dcterms:W3CDTF">2012-05-30T15:02:00Z</dcterms:created>
  <dcterms:modified xsi:type="dcterms:W3CDTF">2012-06-27T07:48:00Z</dcterms:modified>
</cp:coreProperties>
</file>