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BA" w:rsidRPr="008714F2" w:rsidRDefault="00627F9B" w:rsidP="00817A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14F2">
        <w:rPr>
          <w:rFonts w:ascii="Times New Roman" w:hAnsi="Times New Roman"/>
          <w:sz w:val="28"/>
          <w:szCs w:val="28"/>
        </w:rPr>
        <w:t>Контрольно-счетная палата</w:t>
      </w:r>
    </w:p>
    <w:p w:rsidR="00627F9B" w:rsidRPr="008714F2" w:rsidRDefault="00627F9B" w:rsidP="00817A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14F2">
        <w:rPr>
          <w:rFonts w:ascii="Times New Roman" w:hAnsi="Times New Roman"/>
          <w:sz w:val="28"/>
          <w:szCs w:val="28"/>
        </w:rPr>
        <w:t>города Лыткарино</w:t>
      </w:r>
      <w:r w:rsidR="00817ABA" w:rsidRPr="008714F2">
        <w:rPr>
          <w:rFonts w:ascii="Times New Roman" w:hAnsi="Times New Roman"/>
          <w:sz w:val="28"/>
          <w:szCs w:val="28"/>
        </w:rPr>
        <w:t xml:space="preserve"> </w:t>
      </w:r>
      <w:r w:rsidRPr="008714F2">
        <w:rPr>
          <w:rFonts w:ascii="Times New Roman" w:hAnsi="Times New Roman"/>
          <w:sz w:val="28"/>
          <w:szCs w:val="28"/>
        </w:rPr>
        <w:t>Московской области</w:t>
      </w:r>
    </w:p>
    <w:p w:rsidR="00627F9B" w:rsidRPr="008714F2" w:rsidRDefault="00627F9B" w:rsidP="0062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7F9B" w:rsidRPr="008714F2" w:rsidRDefault="00627F9B" w:rsidP="0062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7F9B" w:rsidRPr="008714F2" w:rsidRDefault="00627F9B" w:rsidP="0062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7F9B" w:rsidRPr="008714F2" w:rsidRDefault="00627F9B" w:rsidP="0062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7F9B" w:rsidRPr="008714F2" w:rsidRDefault="00627F9B" w:rsidP="0062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7F9B" w:rsidRPr="008714F2" w:rsidRDefault="00627F9B" w:rsidP="0062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7F9B" w:rsidRPr="008714F2" w:rsidRDefault="00627F9B" w:rsidP="0062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7F9B" w:rsidRPr="008714F2" w:rsidRDefault="00627F9B" w:rsidP="0062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7F9B" w:rsidRPr="008714F2" w:rsidRDefault="00627F9B" w:rsidP="0062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7F9B" w:rsidRPr="008714F2" w:rsidRDefault="00627F9B" w:rsidP="0062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14F2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</w:t>
      </w:r>
    </w:p>
    <w:p w:rsidR="00627F9B" w:rsidRPr="008714F2" w:rsidRDefault="00627F9B" w:rsidP="0062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7F9B" w:rsidRPr="008714F2" w:rsidRDefault="00627F9B" w:rsidP="00627F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14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внешнего муниципального финансового контроля (СВМ ФК) </w:t>
      </w:r>
    </w:p>
    <w:p w:rsidR="00627F9B" w:rsidRPr="008714F2" w:rsidRDefault="00C152F7" w:rsidP="00627F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27F9B" w:rsidRPr="008714F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внешней проверки годового отчета об исполнении бюджета города Лыткарино Московской облас</w:t>
      </w:r>
      <w:r w:rsidR="00093787">
        <w:rPr>
          <w:rFonts w:ascii="Times New Roman" w:eastAsia="Times New Roman" w:hAnsi="Times New Roman" w:cs="Times New Roman"/>
          <w:b/>
          <w:bCs/>
          <w:sz w:val="28"/>
          <w:szCs w:val="28"/>
        </w:rPr>
        <w:t>ти  за отчетный финансовый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27F9B" w:rsidRDefault="00627F9B" w:rsidP="0062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7F9B" w:rsidRDefault="00627F9B" w:rsidP="0062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7F9B" w:rsidRDefault="00627F9B" w:rsidP="0062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7F9B" w:rsidRDefault="00627F9B" w:rsidP="0062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7F9B" w:rsidRDefault="00627F9B" w:rsidP="0062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7F9B" w:rsidRDefault="00627F9B" w:rsidP="0062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7F9B" w:rsidRDefault="00627F9B" w:rsidP="0062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14F2" w:rsidRDefault="00817ABA" w:rsidP="00817AB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8714F2" w:rsidRDefault="008714F2" w:rsidP="00817ABA">
      <w:pPr>
        <w:spacing w:after="0"/>
        <w:jc w:val="center"/>
        <w:rPr>
          <w:rFonts w:ascii="Times New Roman" w:hAnsi="Times New Roman"/>
        </w:rPr>
      </w:pPr>
    </w:p>
    <w:p w:rsidR="008714F2" w:rsidRDefault="008714F2" w:rsidP="00817ABA">
      <w:pPr>
        <w:spacing w:after="0"/>
        <w:jc w:val="center"/>
        <w:rPr>
          <w:rFonts w:ascii="Times New Roman" w:hAnsi="Times New Roman"/>
        </w:rPr>
      </w:pPr>
    </w:p>
    <w:p w:rsidR="008714F2" w:rsidRDefault="008714F2" w:rsidP="00817ABA">
      <w:pPr>
        <w:spacing w:after="0"/>
        <w:jc w:val="center"/>
        <w:rPr>
          <w:rFonts w:ascii="Times New Roman" w:hAnsi="Times New Roman"/>
        </w:rPr>
      </w:pPr>
    </w:p>
    <w:p w:rsidR="00627F9B" w:rsidRPr="008714F2" w:rsidRDefault="008714F2" w:rsidP="008714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817ABA" w:rsidRPr="008714F2">
        <w:rPr>
          <w:rFonts w:ascii="Times New Roman" w:hAnsi="Times New Roman"/>
          <w:sz w:val="24"/>
          <w:szCs w:val="24"/>
        </w:rPr>
        <w:t>Утвержден</w:t>
      </w:r>
      <w:r w:rsidR="007C0274">
        <w:rPr>
          <w:rFonts w:ascii="Times New Roman" w:hAnsi="Times New Roman"/>
          <w:sz w:val="24"/>
          <w:szCs w:val="24"/>
        </w:rPr>
        <w:t xml:space="preserve">о </w:t>
      </w:r>
      <w:r w:rsidR="00817ABA" w:rsidRPr="008714F2">
        <w:rPr>
          <w:rFonts w:ascii="Times New Roman" w:hAnsi="Times New Roman"/>
          <w:sz w:val="24"/>
          <w:szCs w:val="24"/>
        </w:rPr>
        <w:t xml:space="preserve"> приказом</w:t>
      </w:r>
      <w:r w:rsidR="00E34C4E">
        <w:rPr>
          <w:rFonts w:ascii="Times New Roman" w:hAnsi="Times New Roman"/>
          <w:sz w:val="24"/>
          <w:szCs w:val="24"/>
        </w:rPr>
        <w:t xml:space="preserve"> КСП</w:t>
      </w:r>
    </w:p>
    <w:p w:rsidR="00817ABA" w:rsidRDefault="008714F2" w:rsidP="008714F2">
      <w:pPr>
        <w:spacing w:after="0"/>
        <w:rPr>
          <w:rFonts w:ascii="Times New Roman" w:hAnsi="Times New Roman"/>
          <w:sz w:val="24"/>
          <w:szCs w:val="24"/>
        </w:rPr>
      </w:pPr>
      <w:r w:rsidRPr="008714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817ABA" w:rsidRPr="008714F2">
        <w:rPr>
          <w:rFonts w:ascii="Times New Roman" w:hAnsi="Times New Roman"/>
          <w:sz w:val="24"/>
          <w:szCs w:val="24"/>
        </w:rPr>
        <w:t>от «</w:t>
      </w:r>
      <w:r w:rsidR="009723C0">
        <w:rPr>
          <w:rFonts w:ascii="Times New Roman" w:hAnsi="Times New Roman"/>
          <w:sz w:val="24"/>
          <w:szCs w:val="24"/>
        </w:rPr>
        <w:t>29</w:t>
      </w:r>
      <w:r w:rsidR="00817ABA" w:rsidRPr="008714F2">
        <w:rPr>
          <w:rFonts w:ascii="Times New Roman" w:hAnsi="Times New Roman"/>
          <w:sz w:val="24"/>
          <w:szCs w:val="24"/>
        </w:rPr>
        <w:t>»</w:t>
      </w:r>
      <w:r w:rsidR="00047322">
        <w:rPr>
          <w:rFonts w:ascii="Times New Roman" w:hAnsi="Times New Roman"/>
          <w:sz w:val="24"/>
          <w:szCs w:val="24"/>
        </w:rPr>
        <w:t xml:space="preserve">  </w:t>
      </w:r>
      <w:r w:rsidR="00E34C4E">
        <w:rPr>
          <w:rFonts w:ascii="Times New Roman" w:hAnsi="Times New Roman"/>
          <w:sz w:val="24"/>
          <w:szCs w:val="24"/>
        </w:rPr>
        <w:t xml:space="preserve">декабря </w:t>
      </w:r>
      <w:r w:rsidR="00817ABA" w:rsidRPr="008714F2">
        <w:rPr>
          <w:rFonts w:ascii="Times New Roman" w:hAnsi="Times New Roman"/>
          <w:sz w:val="24"/>
          <w:szCs w:val="24"/>
        </w:rPr>
        <w:t xml:space="preserve"> 2013 № </w:t>
      </w:r>
      <w:r w:rsidR="009723C0">
        <w:rPr>
          <w:rFonts w:ascii="Times New Roman" w:hAnsi="Times New Roman"/>
          <w:sz w:val="24"/>
          <w:szCs w:val="24"/>
        </w:rPr>
        <w:t>29</w:t>
      </w:r>
    </w:p>
    <w:p w:rsidR="00E34C4E" w:rsidRPr="008714F2" w:rsidRDefault="00E34C4E" w:rsidP="008714F2">
      <w:pPr>
        <w:spacing w:after="0"/>
        <w:rPr>
          <w:rFonts w:ascii="Times New Roman" w:hAnsi="Times New Roman"/>
          <w:sz w:val="24"/>
          <w:szCs w:val="24"/>
        </w:rPr>
      </w:pPr>
    </w:p>
    <w:p w:rsidR="00817ABA" w:rsidRPr="008714F2" w:rsidRDefault="00817ABA" w:rsidP="008714F2">
      <w:pPr>
        <w:spacing w:after="0"/>
        <w:rPr>
          <w:rFonts w:ascii="Times New Roman" w:hAnsi="Times New Roman"/>
          <w:sz w:val="24"/>
          <w:szCs w:val="24"/>
        </w:rPr>
      </w:pPr>
      <w:r w:rsidRPr="008714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8714F2" w:rsidRPr="008714F2">
        <w:rPr>
          <w:rFonts w:ascii="Times New Roman" w:hAnsi="Times New Roman"/>
          <w:sz w:val="24"/>
          <w:szCs w:val="24"/>
        </w:rPr>
        <w:t xml:space="preserve">                     </w:t>
      </w:r>
    </w:p>
    <w:p w:rsidR="00627F9B" w:rsidRDefault="00627F9B" w:rsidP="008714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7F9B" w:rsidRDefault="00627F9B" w:rsidP="008714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7F9B" w:rsidRDefault="00627F9B" w:rsidP="008714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7F9B" w:rsidRDefault="00627F9B" w:rsidP="008714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703A4" w:rsidRDefault="00C703A4" w:rsidP="000949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7F9B" w:rsidRDefault="00627F9B" w:rsidP="0062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3787" w:rsidRDefault="00093787" w:rsidP="0062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3787" w:rsidRDefault="00093787" w:rsidP="00627F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7F9B" w:rsidRDefault="00627F9B" w:rsidP="0062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F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F55A70" w:rsidRPr="00627F9B" w:rsidRDefault="00F55A70" w:rsidP="0062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7F9B" w:rsidRDefault="00627F9B" w:rsidP="00627F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3C0" w:rsidRDefault="009723C0" w:rsidP="00616F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Оглавление ………… ……………………………………………………………… ...2                                                                                                                    </w:t>
      </w:r>
    </w:p>
    <w:p w:rsidR="00627F9B" w:rsidRPr="000949FD" w:rsidRDefault="00616FA8" w:rsidP="00616F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49FD">
        <w:rPr>
          <w:rFonts w:ascii="Times New Roman" w:hAnsi="Times New Roman"/>
          <w:sz w:val="24"/>
          <w:szCs w:val="24"/>
        </w:rPr>
        <w:t>Общие положения…………………………………………………………</w:t>
      </w:r>
      <w:r w:rsidR="000949FD">
        <w:rPr>
          <w:rFonts w:ascii="Times New Roman" w:hAnsi="Times New Roman"/>
          <w:sz w:val="24"/>
          <w:szCs w:val="24"/>
        </w:rPr>
        <w:t>…………..</w:t>
      </w:r>
      <w:r w:rsidRPr="000949FD">
        <w:rPr>
          <w:rFonts w:ascii="Times New Roman" w:hAnsi="Times New Roman"/>
          <w:sz w:val="24"/>
          <w:szCs w:val="24"/>
        </w:rPr>
        <w:t>3</w:t>
      </w:r>
    </w:p>
    <w:p w:rsidR="00616FA8" w:rsidRPr="000949FD" w:rsidRDefault="00616FA8" w:rsidP="00616F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49FD">
        <w:rPr>
          <w:rFonts w:ascii="Times New Roman" w:hAnsi="Times New Roman"/>
          <w:sz w:val="24"/>
          <w:szCs w:val="24"/>
        </w:rPr>
        <w:t>Цели и задачи проведения внешней проверки………………………</w:t>
      </w:r>
      <w:r w:rsidR="000949FD">
        <w:rPr>
          <w:rFonts w:ascii="Times New Roman" w:hAnsi="Times New Roman"/>
          <w:sz w:val="24"/>
          <w:szCs w:val="24"/>
        </w:rPr>
        <w:t>………………</w:t>
      </w:r>
      <w:r w:rsidR="0063793F">
        <w:rPr>
          <w:rFonts w:ascii="Times New Roman" w:hAnsi="Times New Roman"/>
          <w:sz w:val="24"/>
          <w:szCs w:val="24"/>
        </w:rPr>
        <w:t>4</w:t>
      </w:r>
    </w:p>
    <w:p w:rsidR="00616FA8" w:rsidRPr="000949FD" w:rsidRDefault="00616FA8" w:rsidP="00616F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49FD">
        <w:rPr>
          <w:rFonts w:ascii="Times New Roman" w:hAnsi="Times New Roman"/>
          <w:sz w:val="24"/>
          <w:szCs w:val="24"/>
        </w:rPr>
        <w:t>Предмет внешней проверки……………………………………………</w:t>
      </w:r>
      <w:r w:rsidR="000949FD">
        <w:rPr>
          <w:rFonts w:ascii="Times New Roman" w:hAnsi="Times New Roman"/>
          <w:sz w:val="24"/>
          <w:szCs w:val="24"/>
        </w:rPr>
        <w:t>……………..</w:t>
      </w:r>
      <w:r w:rsidRPr="000949FD">
        <w:rPr>
          <w:rFonts w:ascii="Times New Roman" w:hAnsi="Times New Roman"/>
          <w:sz w:val="24"/>
          <w:szCs w:val="24"/>
        </w:rPr>
        <w:t>4</w:t>
      </w:r>
    </w:p>
    <w:p w:rsidR="00616FA8" w:rsidRPr="000949FD" w:rsidRDefault="00616FA8" w:rsidP="00616F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49FD">
        <w:rPr>
          <w:rFonts w:ascii="Times New Roman" w:hAnsi="Times New Roman"/>
          <w:sz w:val="24"/>
          <w:szCs w:val="24"/>
        </w:rPr>
        <w:t>Объекты внешней проверки……………………………………………</w:t>
      </w:r>
      <w:r w:rsidR="000949FD">
        <w:rPr>
          <w:rFonts w:ascii="Times New Roman" w:hAnsi="Times New Roman"/>
          <w:sz w:val="24"/>
          <w:szCs w:val="24"/>
        </w:rPr>
        <w:t>……………..</w:t>
      </w:r>
      <w:r w:rsidRPr="000949FD">
        <w:rPr>
          <w:rFonts w:ascii="Times New Roman" w:hAnsi="Times New Roman"/>
          <w:sz w:val="24"/>
          <w:szCs w:val="24"/>
        </w:rPr>
        <w:t>4</w:t>
      </w:r>
    </w:p>
    <w:p w:rsidR="00CF62F3" w:rsidRPr="000949FD" w:rsidRDefault="00CF62F3" w:rsidP="00CF62F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49FD">
        <w:rPr>
          <w:rFonts w:ascii="Times New Roman" w:hAnsi="Times New Roman"/>
          <w:sz w:val="24"/>
          <w:szCs w:val="24"/>
        </w:rPr>
        <w:t xml:space="preserve">Законодательная, нормативно-правовая и информационная база </w:t>
      </w:r>
    </w:p>
    <w:p w:rsidR="00CF62F3" w:rsidRPr="000949FD" w:rsidRDefault="00CF62F3" w:rsidP="00CF62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949FD">
        <w:rPr>
          <w:rFonts w:ascii="Times New Roman" w:hAnsi="Times New Roman"/>
          <w:sz w:val="24"/>
          <w:szCs w:val="24"/>
        </w:rPr>
        <w:t>для проведения внешней проверки исполнения бюджета…………</w:t>
      </w:r>
      <w:r w:rsidR="000949FD">
        <w:rPr>
          <w:rFonts w:ascii="Times New Roman" w:hAnsi="Times New Roman"/>
          <w:sz w:val="24"/>
          <w:szCs w:val="24"/>
        </w:rPr>
        <w:t>……………….</w:t>
      </w:r>
      <w:r w:rsidR="0063793F">
        <w:rPr>
          <w:rFonts w:ascii="Times New Roman" w:hAnsi="Times New Roman"/>
          <w:sz w:val="24"/>
          <w:szCs w:val="24"/>
        </w:rPr>
        <w:t>5</w:t>
      </w:r>
    </w:p>
    <w:p w:rsidR="00CF62F3" w:rsidRPr="000949FD" w:rsidRDefault="00CF62F3" w:rsidP="00616FA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49FD">
        <w:rPr>
          <w:rFonts w:ascii="Times New Roman" w:hAnsi="Times New Roman"/>
          <w:sz w:val="24"/>
          <w:szCs w:val="24"/>
        </w:rPr>
        <w:t xml:space="preserve">Этапы проведения внешней проверки бюджетной отчетности, </w:t>
      </w:r>
    </w:p>
    <w:p w:rsidR="00616FA8" w:rsidRPr="000949FD" w:rsidRDefault="00CF62F3" w:rsidP="00CF62F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949FD">
        <w:rPr>
          <w:rFonts w:ascii="Times New Roman" w:hAnsi="Times New Roman"/>
          <w:sz w:val="24"/>
          <w:szCs w:val="24"/>
        </w:rPr>
        <w:t>отчета об исполнении городского бюджета……………………………</w:t>
      </w:r>
      <w:r w:rsidR="000949FD">
        <w:rPr>
          <w:rFonts w:ascii="Times New Roman" w:hAnsi="Times New Roman"/>
          <w:sz w:val="24"/>
          <w:szCs w:val="24"/>
        </w:rPr>
        <w:t>.....................</w:t>
      </w:r>
      <w:r w:rsidR="0063793F">
        <w:rPr>
          <w:rFonts w:ascii="Times New Roman" w:hAnsi="Times New Roman"/>
          <w:sz w:val="24"/>
          <w:szCs w:val="24"/>
        </w:rPr>
        <w:t>5</w:t>
      </w:r>
    </w:p>
    <w:p w:rsidR="00627F9B" w:rsidRPr="000949FD" w:rsidRDefault="00CF62F3" w:rsidP="00CF62F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49FD">
        <w:rPr>
          <w:rFonts w:ascii="Times New Roman" w:hAnsi="Times New Roman"/>
          <w:sz w:val="24"/>
          <w:szCs w:val="24"/>
        </w:rPr>
        <w:t>Проведение внешней проверки…………………………………………</w:t>
      </w:r>
      <w:r w:rsidR="000949FD">
        <w:rPr>
          <w:rFonts w:ascii="Times New Roman" w:hAnsi="Times New Roman"/>
          <w:sz w:val="24"/>
          <w:szCs w:val="24"/>
        </w:rPr>
        <w:t>…………….</w:t>
      </w:r>
      <w:r w:rsidRPr="000949FD">
        <w:rPr>
          <w:rFonts w:ascii="Times New Roman" w:hAnsi="Times New Roman"/>
          <w:sz w:val="24"/>
          <w:szCs w:val="24"/>
        </w:rPr>
        <w:t>6</w:t>
      </w:r>
    </w:p>
    <w:p w:rsidR="00CF62F3" w:rsidRDefault="00CF62F3" w:rsidP="00CF62F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49FD">
        <w:rPr>
          <w:rFonts w:ascii="Times New Roman" w:hAnsi="Times New Roman"/>
          <w:sz w:val="24"/>
          <w:szCs w:val="24"/>
        </w:rPr>
        <w:t>Оформление результатов внешней проверки…………………………</w:t>
      </w:r>
      <w:r w:rsidR="000949FD">
        <w:rPr>
          <w:rFonts w:ascii="Times New Roman" w:hAnsi="Times New Roman"/>
          <w:sz w:val="24"/>
          <w:szCs w:val="24"/>
        </w:rPr>
        <w:t>……………...</w:t>
      </w:r>
      <w:r w:rsidR="00F55A70">
        <w:rPr>
          <w:rFonts w:ascii="Times New Roman" w:hAnsi="Times New Roman"/>
          <w:sz w:val="24"/>
          <w:szCs w:val="24"/>
        </w:rPr>
        <w:t>7</w:t>
      </w:r>
    </w:p>
    <w:p w:rsidR="009838A0" w:rsidRPr="000949FD" w:rsidRDefault="00B61813" w:rsidP="00CF62F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1,2,3,4,5</w:t>
      </w:r>
      <w:r w:rsidR="009838A0">
        <w:rPr>
          <w:rFonts w:ascii="Times New Roman" w:hAnsi="Times New Roman"/>
          <w:sz w:val="24"/>
          <w:szCs w:val="24"/>
        </w:rPr>
        <w:t>………………………………………………………………. 8</w:t>
      </w:r>
      <w:r w:rsidR="00F55A70">
        <w:rPr>
          <w:rFonts w:ascii="Times New Roman" w:hAnsi="Times New Roman"/>
          <w:sz w:val="24"/>
          <w:szCs w:val="24"/>
        </w:rPr>
        <w:t>-13</w:t>
      </w:r>
    </w:p>
    <w:p w:rsidR="00627F9B" w:rsidRDefault="00627F9B" w:rsidP="00616FA8">
      <w:pPr>
        <w:pStyle w:val="1"/>
        <w:tabs>
          <w:tab w:val="left" w:pos="284"/>
        </w:tabs>
        <w:spacing w:before="240"/>
        <w:jc w:val="both"/>
        <w:rPr>
          <w:rFonts w:ascii="Times New Roman" w:hAnsi="Times New Roman"/>
          <w:b w:val="0"/>
        </w:rPr>
      </w:pPr>
    </w:p>
    <w:p w:rsidR="00627F9B" w:rsidRDefault="00627F9B" w:rsidP="00616FA8">
      <w:pPr>
        <w:jc w:val="both"/>
        <w:rPr>
          <w:rFonts w:ascii="Calibri" w:hAnsi="Calibri"/>
        </w:rPr>
      </w:pPr>
    </w:p>
    <w:p w:rsidR="00627F9B" w:rsidRDefault="00627F9B" w:rsidP="00616FA8">
      <w:pPr>
        <w:pStyle w:val="1"/>
        <w:tabs>
          <w:tab w:val="left" w:pos="284"/>
          <w:tab w:val="left" w:pos="2394"/>
        </w:tabs>
        <w:jc w:val="both"/>
      </w:pPr>
      <w:r>
        <w:tab/>
      </w:r>
      <w:r>
        <w:tab/>
      </w:r>
    </w:p>
    <w:p w:rsidR="00627F9B" w:rsidRDefault="00E7413A" w:rsidP="0061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682AB1" w:rsidRDefault="00682AB1" w:rsidP="0061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1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1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1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1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1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1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16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8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8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8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8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8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8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8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68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557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9B" w:rsidRDefault="00627F9B" w:rsidP="00171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978" w:rsidRDefault="00294978" w:rsidP="00171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978" w:rsidRDefault="00294978" w:rsidP="00171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978" w:rsidRDefault="00294978" w:rsidP="00171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978" w:rsidRDefault="00294978" w:rsidP="00171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978" w:rsidRDefault="00294978" w:rsidP="00171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978" w:rsidRDefault="00294978" w:rsidP="00171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40B3" w:rsidRDefault="001040B3" w:rsidP="00171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AD1" w:rsidRPr="00682AB1" w:rsidRDefault="005A4AD1" w:rsidP="001711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1CFD" w:rsidRDefault="00981CFD" w:rsidP="00981CFD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498" w:rsidRDefault="00D9171F" w:rsidP="00682A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A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  <w:r w:rsidR="00BD01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65311" w:rsidRPr="00682AB1" w:rsidRDefault="00565311" w:rsidP="00565311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311" w:rsidRDefault="00AF0655" w:rsidP="00DE3A0C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 xml:space="preserve">Настоящий Стандарт проведения внешней проверки годового отчета об исполнении бюджета города Лыткарино Московской области разработан в соответствии с требованиями статьи 264.4  Бюджетного кодекса Российской Федерации, </w:t>
      </w:r>
      <w:r w:rsidR="001711FD" w:rsidRPr="001711FD">
        <w:rPr>
          <w:rFonts w:ascii="Times New Roman" w:hAnsi="Times New Roman" w:cs="Times New Roman"/>
          <w:sz w:val="24"/>
          <w:szCs w:val="24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11FD">
        <w:rPr>
          <w:rFonts w:ascii="Times New Roman" w:hAnsi="Times New Roman" w:cs="Times New Roman"/>
          <w:sz w:val="24"/>
          <w:szCs w:val="24"/>
        </w:rPr>
        <w:t>;</w:t>
      </w:r>
      <w:r w:rsidR="001711FD" w:rsidRPr="001711FD">
        <w:rPr>
          <w:rFonts w:ascii="Times New Roman" w:hAnsi="Times New Roman" w:cs="Times New Roman"/>
          <w:sz w:val="24"/>
          <w:szCs w:val="24"/>
        </w:rPr>
        <w:t xml:space="preserve"> </w:t>
      </w:r>
      <w:r w:rsidR="00282591">
        <w:rPr>
          <w:rFonts w:ascii="Times New Roman" w:hAnsi="Times New Roman" w:cs="Times New Roman"/>
          <w:sz w:val="24"/>
          <w:szCs w:val="24"/>
        </w:rPr>
        <w:t xml:space="preserve">Положением о бюджете и </w:t>
      </w:r>
      <w:r w:rsidR="00282591" w:rsidRPr="00855EF7">
        <w:rPr>
          <w:rFonts w:ascii="Times New Roman" w:hAnsi="Times New Roman" w:cs="Times New Roman"/>
          <w:sz w:val="24"/>
          <w:szCs w:val="24"/>
        </w:rPr>
        <w:t>бюджетном процессе в городе Лыткарино</w:t>
      </w:r>
      <w:r w:rsidR="0028259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C41E8">
        <w:rPr>
          <w:rFonts w:ascii="Times New Roman" w:hAnsi="Times New Roman" w:cs="Times New Roman"/>
          <w:sz w:val="24"/>
          <w:szCs w:val="24"/>
        </w:rPr>
        <w:t>,</w:t>
      </w:r>
      <w:r w:rsidR="00282591" w:rsidRPr="00855EF7">
        <w:rPr>
          <w:rFonts w:ascii="Times New Roman" w:hAnsi="Times New Roman" w:cs="Times New Roman"/>
          <w:sz w:val="24"/>
          <w:szCs w:val="24"/>
        </w:rPr>
        <w:t xml:space="preserve"> </w:t>
      </w:r>
      <w:r w:rsidR="00282591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D9171F" w:rsidRPr="00855EF7">
        <w:rPr>
          <w:rFonts w:ascii="Times New Roman" w:hAnsi="Times New Roman" w:cs="Times New Roman"/>
          <w:sz w:val="24"/>
          <w:szCs w:val="24"/>
        </w:rPr>
        <w:t>решени</w:t>
      </w:r>
      <w:r w:rsidR="00BA7DD4">
        <w:rPr>
          <w:rFonts w:ascii="Times New Roman" w:hAnsi="Times New Roman" w:cs="Times New Roman"/>
          <w:sz w:val="24"/>
          <w:szCs w:val="24"/>
        </w:rPr>
        <w:t>ем</w:t>
      </w:r>
      <w:r w:rsidR="00D9171F" w:rsidRPr="00855EF7">
        <w:rPr>
          <w:rFonts w:ascii="Times New Roman" w:hAnsi="Times New Roman" w:cs="Times New Roman"/>
          <w:sz w:val="24"/>
          <w:szCs w:val="24"/>
        </w:rPr>
        <w:t xml:space="preserve"> С</w:t>
      </w:r>
      <w:r w:rsidR="001C0EF9" w:rsidRPr="00855EF7">
        <w:rPr>
          <w:rFonts w:ascii="Times New Roman" w:hAnsi="Times New Roman" w:cs="Times New Roman"/>
          <w:sz w:val="24"/>
          <w:szCs w:val="24"/>
        </w:rPr>
        <w:t>овета</w:t>
      </w:r>
      <w:r w:rsidR="00D9171F" w:rsidRPr="00855EF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C0EF9" w:rsidRPr="00855EF7">
        <w:rPr>
          <w:rFonts w:ascii="Times New Roman" w:hAnsi="Times New Roman" w:cs="Times New Roman"/>
          <w:sz w:val="24"/>
          <w:szCs w:val="24"/>
        </w:rPr>
        <w:t>города Лыткарино Московской области</w:t>
      </w:r>
      <w:r w:rsidR="00D9171F" w:rsidRPr="00855EF7">
        <w:rPr>
          <w:rFonts w:ascii="Times New Roman" w:hAnsi="Times New Roman" w:cs="Times New Roman"/>
          <w:sz w:val="24"/>
          <w:szCs w:val="24"/>
        </w:rPr>
        <w:t xml:space="preserve"> от </w:t>
      </w:r>
      <w:r w:rsidR="00BA7DD4">
        <w:rPr>
          <w:rFonts w:ascii="Times New Roman" w:hAnsi="Times New Roman" w:cs="Times New Roman"/>
          <w:sz w:val="24"/>
          <w:szCs w:val="24"/>
        </w:rPr>
        <w:t>01</w:t>
      </w:r>
      <w:r w:rsidR="001C0EF9" w:rsidRPr="00855EF7">
        <w:rPr>
          <w:rFonts w:ascii="Times New Roman" w:hAnsi="Times New Roman" w:cs="Times New Roman"/>
          <w:sz w:val="24"/>
          <w:szCs w:val="24"/>
        </w:rPr>
        <w:t>.</w:t>
      </w:r>
      <w:r w:rsidR="00BA7DD4">
        <w:rPr>
          <w:rFonts w:ascii="Times New Roman" w:hAnsi="Times New Roman" w:cs="Times New Roman"/>
          <w:sz w:val="24"/>
          <w:szCs w:val="24"/>
        </w:rPr>
        <w:t>11</w:t>
      </w:r>
      <w:r w:rsidR="001C0EF9" w:rsidRPr="00855EF7">
        <w:rPr>
          <w:rFonts w:ascii="Times New Roman" w:hAnsi="Times New Roman" w:cs="Times New Roman"/>
          <w:sz w:val="24"/>
          <w:szCs w:val="24"/>
        </w:rPr>
        <w:t>.20</w:t>
      </w:r>
      <w:r w:rsidR="00BA7DD4">
        <w:rPr>
          <w:rFonts w:ascii="Times New Roman" w:hAnsi="Times New Roman" w:cs="Times New Roman"/>
          <w:sz w:val="24"/>
          <w:szCs w:val="24"/>
        </w:rPr>
        <w:t>12</w:t>
      </w:r>
      <w:r w:rsidR="00D9171F" w:rsidRPr="00855EF7">
        <w:rPr>
          <w:rFonts w:ascii="Times New Roman" w:hAnsi="Times New Roman" w:cs="Times New Roman"/>
          <w:sz w:val="24"/>
          <w:szCs w:val="24"/>
        </w:rPr>
        <w:t xml:space="preserve"> № </w:t>
      </w:r>
      <w:r w:rsidR="00BA7DD4">
        <w:rPr>
          <w:rFonts w:ascii="Times New Roman" w:hAnsi="Times New Roman" w:cs="Times New Roman"/>
          <w:sz w:val="24"/>
          <w:szCs w:val="24"/>
        </w:rPr>
        <w:t>309/35</w:t>
      </w:r>
      <w:r w:rsidR="001C0EF9" w:rsidRPr="00855EF7">
        <w:rPr>
          <w:rFonts w:ascii="Times New Roman" w:hAnsi="Times New Roman" w:cs="Times New Roman"/>
          <w:sz w:val="24"/>
          <w:szCs w:val="24"/>
        </w:rPr>
        <w:t>,</w:t>
      </w:r>
      <w:r w:rsidR="00D9171F" w:rsidRPr="00855EF7">
        <w:rPr>
          <w:rFonts w:ascii="Times New Roman" w:hAnsi="Times New Roman" w:cs="Times New Roman"/>
          <w:sz w:val="24"/>
          <w:szCs w:val="24"/>
        </w:rPr>
        <w:t xml:space="preserve"> </w:t>
      </w:r>
      <w:r w:rsidR="005206C8">
        <w:rPr>
          <w:rFonts w:ascii="Times New Roman" w:hAnsi="Times New Roman" w:cs="Times New Roman"/>
          <w:sz w:val="24"/>
          <w:szCs w:val="24"/>
        </w:rPr>
        <w:t xml:space="preserve">Положением об организации деятельности </w:t>
      </w:r>
      <w:r w:rsidR="00282591">
        <w:rPr>
          <w:rFonts w:ascii="Times New Roman" w:hAnsi="Times New Roman" w:cs="Times New Roman"/>
          <w:sz w:val="24"/>
          <w:szCs w:val="24"/>
        </w:rPr>
        <w:t>К</w:t>
      </w:r>
      <w:r w:rsidR="005206C8">
        <w:rPr>
          <w:rFonts w:ascii="Times New Roman" w:hAnsi="Times New Roman" w:cs="Times New Roman"/>
          <w:sz w:val="24"/>
          <w:szCs w:val="24"/>
        </w:rPr>
        <w:t>онтрольно-счетной палаты города Лыткарино Московской области</w:t>
      </w:r>
      <w:r w:rsidR="006C41E8">
        <w:rPr>
          <w:rFonts w:ascii="Times New Roman" w:hAnsi="Times New Roman" w:cs="Times New Roman"/>
          <w:sz w:val="24"/>
          <w:szCs w:val="24"/>
        </w:rPr>
        <w:t>,</w:t>
      </w:r>
      <w:r w:rsidR="005206C8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D9171F" w:rsidRPr="00855EF7">
        <w:rPr>
          <w:rFonts w:ascii="Times New Roman" w:hAnsi="Times New Roman" w:cs="Times New Roman"/>
          <w:sz w:val="24"/>
          <w:szCs w:val="24"/>
        </w:rPr>
        <w:t>решени</w:t>
      </w:r>
      <w:r w:rsidR="00BA7DD4">
        <w:rPr>
          <w:rFonts w:ascii="Times New Roman" w:hAnsi="Times New Roman" w:cs="Times New Roman"/>
          <w:sz w:val="24"/>
          <w:szCs w:val="24"/>
        </w:rPr>
        <w:t>ем</w:t>
      </w:r>
      <w:r w:rsidR="00D9171F" w:rsidRPr="00855EF7">
        <w:rPr>
          <w:rFonts w:ascii="Times New Roman" w:hAnsi="Times New Roman" w:cs="Times New Roman"/>
          <w:sz w:val="24"/>
          <w:szCs w:val="24"/>
        </w:rPr>
        <w:t xml:space="preserve"> Со</w:t>
      </w:r>
      <w:r w:rsidR="00D64059" w:rsidRPr="00855EF7">
        <w:rPr>
          <w:rFonts w:ascii="Times New Roman" w:hAnsi="Times New Roman" w:cs="Times New Roman"/>
          <w:sz w:val="24"/>
          <w:szCs w:val="24"/>
        </w:rPr>
        <w:t>вета</w:t>
      </w:r>
      <w:r w:rsidR="00D9171F" w:rsidRPr="00855EF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C0EF9" w:rsidRPr="00855EF7">
        <w:rPr>
          <w:rFonts w:ascii="Times New Roman" w:hAnsi="Times New Roman" w:cs="Times New Roman"/>
          <w:sz w:val="24"/>
          <w:szCs w:val="24"/>
        </w:rPr>
        <w:t xml:space="preserve">города Лыткарино </w:t>
      </w:r>
      <w:r w:rsidR="00D9171F" w:rsidRPr="00855EF7">
        <w:rPr>
          <w:rFonts w:ascii="Times New Roman" w:hAnsi="Times New Roman" w:cs="Times New Roman"/>
          <w:sz w:val="24"/>
          <w:szCs w:val="24"/>
        </w:rPr>
        <w:t xml:space="preserve">от </w:t>
      </w:r>
      <w:r w:rsidR="005206C8">
        <w:rPr>
          <w:rFonts w:ascii="Times New Roman" w:hAnsi="Times New Roman" w:cs="Times New Roman"/>
          <w:sz w:val="24"/>
          <w:szCs w:val="24"/>
        </w:rPr>
        <w:t>17</w:t>
      </w:r>
      <w:r w:rsidR="00D64059" w:rsidRPr="00855EF7">
        <w:rPr>
          <w:rFonts w:ascii="Times New Roman" w:hAnsi="Times New Roman" w:cs="Times New Roman"/>
          <w:sz w:val="24"/>
          <w:szCs w:val="24"/>
        </w:rPr>
        <w:t>.0</w:t>
      </w:r>
      <w:r w:rsidR="005206C8">
        <w:rPr>
          <w:rFonts w:ascii="Times New Roman" w:hAnsi="Times New Roman" w:cs="Times New Roman"/>
          <w:sz w:val="24"/>
          <w:szCs w:val="24"/>
        </w:rPr>
        <w:t>5.2012 № 242/27</w:t>
      </w:r>
      <w:r w:rsidR="00565311">
        <w:rPr>
          <w:rFonts w:ascii="Times New Roman" w:hAnsi="Times New Roman" w:cs="Times New Roman"/>
          <w:sz w:val="24"/>
          <w:szCs w:val="24"/>
        </w:rPr>
        <w:t>.</w:t>
      </w:r>
    </w:p>
    <w:p w:rsidR="00981CFD" w:rsidRDefault="00DE3A0C" w:rsidP="00DE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A0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7C5F">
        <w:rPr>
          <w:rFonts w:ascii="Times New Roman" w:hAnsi="Times New Roman" w:cs="Times New Roman"/>
          <w:sz w:val="24"/>
          <w:szCs w:val="24"/>
        </w:rPr>
        <w:t xml:space="preserve">      </w:t>
      </w:r>
      <w:r w:rsidRPr="00DE3A0C">
        <w:rPr>
          <w:rFonts w:ascii="Times New Roman" w:hAnsi="Times New Roman" w:cs="Times New Roman"/>
          <w:sz w:val="24"/>
          <w:szCs w:val="24"/>
        </w:rPr>
        <w:t>При подготовке Стандарта  внешнего муниципального финансового контроля учитывались положения стандартов ИНТОСАИ и других международных стандартов в области государственного контроля, аудита и финансовой отчетности.</w:t>
      </w:r>
    </w:p>
    <w:p w:rsidR="00817ABA" w:rsidRPr="00DE3A0C" w:rsidRDefault="00817ABA" w:rsidP="00DE3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311" w:rsidRPr="00565311" w:rsidRDefault="00565311" w:rsidP="00565311">
      <w:pPr>
        <w:pStyle w:val="a3"/>
        <w:numPr>
          <w:ilvl w:val="1"/>
          <w:numId w:val="1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5311">
        <w:rPr>
          <w:rFonts w:ascii="Times New Roman" w:hAnsi="Times New Roman"/>
          <w:sz w:val="24"/>
          <w:szCs w:val="24"/>
        </w:rPr>
        <w:t>Годовой отчет об исполнении бюджета города Лыткарино до его рассмотрения Советом депутатов города Лыткарино подлежит внешней проверке Контрольно-счетной палатой города Лыткарино Московской области.</w:t>
      </w:r>
    </w:p>
    <w:p w:rsidR="00565311" w:rsidRPr="001014BB" w:rsidRDefault="00565311" w:rsidP="00565311">
      <w:pPr>
        <w:pStyle w:val="a3"/>
        <w:numPr>
          <w:ilvl w:val="1"/>
          <w:numId w:val="1"/>
        </w:numPr>
        <w:spacing w:before="75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014BB">
        <w:rPr>
          <w:rFonts w:ascii="Times New Roman" w:hAnsi="Times New Roman"/>
          <w:sz w:val="24"/>
          <w:szCs w:val="24"/>
        </w:rPr>
        <w:t>Администрация города Лыткарино не позднее 1 апреля текущего финансового года представляет для подготовки заключения в Контрольно-счетную палату города Лыткарино Московской области</w:t>
      </w:r>
      <w:r w:rsidR="007C0274">
        <w:rPr>
          <w:rFonts w:ascii="Times New Roman" w:hAnsi="Times New Roman"/>
          <w:sz w:val="24"/>
          <w:szCs w:val="24"/>
        </w:rPr>
        <w:t xml:space="preserve"> годовой</w:t>
      </w:r>
      <w:r w:rsidRPr="001014BB">
        <w:rPr>
          <w:rFonts w:ascii="Times New Roman" w:hAnsi="Times New Roman"/>
          <w:sz w:val="24"/>
          <w:szCs w:val="24"/>
        </w:rPr>
        <w:t xml:space="preserve"> </w:t>
      </w:r>
      <w:r w:rsidR="00294978">
        <w:rPr>
          <w:rFonts w:ascii="Times New Roman" w:hAnsi="Times New Roman"/>
          <w:sz w:val="24"/>
          <w:szCs w:val="24"/>
        </w:rPr>
        <w:t>о</w:t>
      </w:r>
      <w:r w:rsidRPr="001014BB">
        <w:rPr>
          <w:rFonts w:ascii="Times New Roman" w:hAnsi="Times New Roman"/>
          <w:sz w:val="24"/>
          <w:szCs w:val="24"/>
        </w:rPr>
        <w:t>тчет об исполнении бюджета города Лыткарино</w:t>
      </w:r>
      <w:r w:rsidR="00294978" w:rsidRPr="00294978">
        <w:rPr>
          <w:rFonts w:ascii="Times New Roman" w:hAnsi="Times New Roman"/>
          <w:sz w:val="24"/>
          <w:szCs w:val="24"/>
        </w:rPr>
        <w:t xml:space="preserve"> с приложением документов, подлежащих представлению в Совет депутатов города Лыткарино одновременно с годовым отчетом</w:t>
      </w:r>
      <w:r w:rsidRPr="001014BB">
        <w:rPr>
          <w:rFonts w:ascii="Times New Roman" w:hAnsi="Times New Roman"/>
          <w:sz w:val="24"/>
          <w:szCs w:val="24"/>
        </w:rPr>
        <w:t xml:space="preserve">: </w:t>
      </w:r>
    </w:p>
    <w:p w:rsidR="00565311" w:rsidRPr="001014BB" w:rsidRDefault="001014BB" w:rsidP="001014BB">
      <w:pPr>
        <w:pStyle w:val="a3"/>
        <w:spacing w:before="7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5311" w:rsidRPr="001014BB">
        <w:rPr>
          <w:rFonts w:ascii="Times New Roman" w:hAnsi="Times New Roman"/>
          <w:sz w:val="24"/>
          <w:szCs w:val="24"/>
        </w:rPr>
        <w:t>проект</w:t>
      </w:r>
      <w:r w:rsidR="00294978">
        <w:rPr>
          <w:rFonts w:ascii="Times New Roman" w:hAnsi="Times New Roman"/>
          <w:sz w:val="24"/>
          <w:szCs w:val="24"/>
        </w:rPr>
        <w:t>ом</w:t>
      </w:r>
      <w:r w:rsidR="00565311" w:rsidRPr="001014BB">
        <w:rPr>
          <w:rFonts w:ascii="Times New Roman" w:hAnsi="Times New Roman"/>
          <w:sz w:val="24"/>
          <w:szCs w:val="24"/>
        </w:rPr>
        <w:t xml:space="preserve"> решения Совета депутатов города Лыткарино об исполнении бюджета города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81CFD">
        <w:rPr>
          <w:rFonts w:ascii="Times New Roman" w:hAnsi="Times New Roman"/>
          <w:sz w:val="24"/>
          <w:szCs w:val="24"/>
        </w:rPr>
        <w:t xml:space="preserve"> </w:t>
      </w:r>
      <w:r w:rsidR="007C0274">
        <w:rPr>
          <w:rFonts w:ascii="Times New Roman" w:hAnsi="Times New Roman"/>
          <w:sz w:val="24"/>
          <w:szCs w:val="24"/>
        </w:rPr>
        <w:t xml:space="preserve">   </w:t>
      </w:r>
      <w:r w:rsidR="00565311" w:rsidRPr="001014BB">
        <w:rPr>
          <w:rFonts w:ascii="Times New Roman" w:hAnsi="Times New Roman"/>
          <w:sz w:val="24"/>
          <w:szCs w:val="24"/>
        </w:rPr>
        <w:t>Лыткарино за отчетный финансовый год</w:t>
      </w:r>
      <w:r>
        <w:rPr>
          <w:rFonts w:ascii="Times New Roman" w:hAnsi="Times New Roman"/>
          <w:sz w:val="24"/>
          <w:szCs w:val="24"/>
        </w:rPr>
        <w:t>;</w:t>
      </w:r>
    </w:p>
    <w:p w:rsidR="00565311" w:rsidRPr="001014BB" w:rsidRDefault="001014BB" w:rsidP="001014BB">
      <w:pPr>
        <w:pStyle w:val="a3"/>
        <w:spacing w:before="7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565311" w:rsidRPr="001014BB">
        <w:rPr>
          <w:rFonts w:ascii="Times New Roman" w:hAnsi="Times New Roman"/>
          <w:sz w:val="24"/>
          <w:szCs w:val="24"/>
        </w:rPr>
        <w:t>баланс</w:t>
      </w:r>
      <w:r w:rsidR="00294978">
        <w:rPr>
          <w:rFonts w:ascii="Times New Roman" w:hAnsi="Times New Roman"/>
          <w:sz w:val="24"/>
          <w:szCs w:val="24"/>
        </w:rPr>
        <w:t>ом</w:t>
      </w:r>
      <w:r w:rsidR="00565311" w:rsidRPr="001014BB">
        <w:rPr>
          <w:rFonts w:ascii="Times New Roman" w:hAnsi="Times New Roman"/>
          <w:sz w:val="24"/>
          <w:szCs w:val="24"/>
        </w:rPr>
        <w:t xml:space="preserve"> исполнения бюджета города Лыткарино</w:t>
      </w:r>
      <w:r>
        <w:rPr>
          <w:rFonts w:ascii="Times New Roman" w:hAnsi="Times New Roman"/>
          <w:sz w:val="24"/>
          <w:szCs w:val="24"/>
        </w:rPr>
        <w:t>;</w:t>
      </w:r>
    </w:p>
    <w:p w:rsidR="00565311" w:rsidRPr="001014BB" w:rsidRDefault="001014BB" w:rsidP="001014BB">
      <w:pPr>
        <w:pStyle w:val="a3"/>
        <w:spacing w:before="7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565311" w:rsidRPr="001014BB">
        <w:rPr>
          <w:rFonts w:ascii="Times New Roman" w:hAnsi="Times New Roman"/>
          <w:sz w:val="24"/>
          <w:szCs w:val="24"/>
        </w:rPr>
        <w:t>отчет</w:t>
      </w:r>
      <w:r w:rsidR="00294978">
        <w:rPr>
          <w:rFonts w:ascii="Times New Roman" w:hAnsi="Times New Roman"/>
          <w:sz w:val="24"/>
          <w:szCs w:val="24"/>
        </w:rPr>
        <w:t>ом</w:t>
      </w:r>
      <w:r w:rsidR="00565311" w:rsidRPr="001014BB">
        <w:rPr>
          <w:rFonts w:ascii="Times New Roman" w:hAnsi="Times New Roman"/>
          <w:sz w:val="24"/>
          <w:szCs w:val="24"/>
        </w:rPr>
        <w:t xml:space="preserve"> о финансовых результатах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565311" w:rsidRPr="001014BB" w:rsidRDefault="001014BB" w:rsidP="001014BB">
      <w:pPr>
        <w:pStyle w:val="a3"/>
        <w:spacing w:before="7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565311" w:rsidRPr="001014BB">
        <w:rPr>
          <w:rFonts w:ascii="Times New Roman" w:hAnsi="Times New Roman"/>
          <w:sz w:val="24"/>
          <w:szCs w:val="24"/>
        </w:rPr>
        <w:t>отчет</w:t>
      </w:r>
      <w:r w:rsidR="00294978">
        <w:rPr>
          <w:rFonts w:ascii="Times New Roman" w:hAnsi="Times New Roman"/>
          <w:sz w:val="24"/>
          <w:szCs w:val="24"/>
        </w:rPr>
        <w:t>ом</w:t>
      </w:r>
      <w:r w:rsidR="00565311" w:rsidRPr="001014BB">
        <w:rPr>
          <w:rFonts w:ascii="Times New Roman" w:hAnsi="Times New Roman"/>
          <w:sz w:val="24"/>
          <w:szCs w:val="24"/>
        </w:rPr>
        <w:t xml:space="preserve"> о движении денежных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1014BB" w:rsidRPr="001014BB" w:rsidRDefault="001014BB" w:rsidP="001014BB">
      <w:pPr>
        <w:pStyle w:val="a3"/>
        <w:spacing w:before="7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565311" w:rsidRPr="001014BB">
        <w:rPr>
          <w:rFonts w:ascii="Times New Roman" w:hAnsi="Times New Roman"/>
          <w:sz w:val="24"/>
          <w:szCs w:val="24"/>
        </w:rPr>
        <w:t>пояснительн</w:t>
      </w:r>
      <w:r>
        <w:rPr>
          <w:rFonts w:ascii="Times New Roman" w:hAnsi="Times New Roman"/>
          <w:sz w:val="24"/>
          <w:szCs w:val="24"/>
        </w:rPr>
        <w:t>ой</w:t>
      </w:r>
      <w:r w:rsidR="00565311" w:rsidRPr="001014BB">
        <w:rPr>
          <w:rFonts w:ascii="Times New Roman" w:hAnsi="Times New Roman"/>
          <w:sz w:val="24"/>
          <w:szCs w:val="24"/>
        </w:rPr>
        <w:t xml:space="preserve"> записк</w:t>
      </w:r>
      <w:r w:rsidR="00294978">
        <w:rPr>
          <w:rFonts w:ascii="Times New Roman" w:hAnsi="Times New Roman"/>
          <w:sz w:val="24"/>
          <w:szCs w:val="24"/>
        </w:rPr>
        <w:t>ой</w:t>
      </w:r>
      <w:r w:rsidR="00565311" w:rsidRPr="001014BB">
        <w:rPr>
          <w:rFonts w:ascii="Times New Roman" w:hAnsi="Times New Roman"/>
          <w:sz w:val="24"/>
          <w:szCs w:val="24"/>
        </w:rPr>
        <w:t xml:space="preserve"> к годовому отчету об испо</w:t>
      </w:r>
      <w:r>
        <w:rPr>
          <w:rFonts w:ascii="Times New Roman" w:hAnsi="Times New Roman"/>
          <w:sz w:val="24"/>
          <w:szCs w:val="24"/>
        </w:rPr>
        <w:t>лнении бюджета города Лыткарино;</w:t>
      </w:r>
    </w:p>
    <w:p w:rsidR="00565311" w:rsidRPr="001014BB" w:rsidRDefault="001014BB" w:rsidP="001014BB">
      <w:pPr>
        <w:pStyle w:val="a3"/>
        <w:spacing w:before="7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565311" w:rsidRPr="001014BB">
        <w:rPr>
          <w:rFonts w:ascii="Times New Roman" w:hAnsi="Times New Roman"/>
          <w:sz w:val="24"/>
          <w:szCs w:val="24"/>
        </w:rPr>
        <w:t>ины</w:t>
      </w:r>
      <w:r w:rsidR="00294978">
        <w:rPr>
          <w:rFonts w:ascii="Times New Roman" w:hAnsi="Times New Roman"/>
          <w:sz w:val="24"/>
          <w:szCs w:val="24"/>
        </w:rPr>
        <w:t>ми</w:t>
      </w:r>
      <w:r w:rsidR="00565311" w:rsidRPr="001014BB">
        <w:rPr>
          <w:rFonts w:ascii="Times New Roman" w:hAnsi="Times New Roman"/>
          <w:sz w:val="24"/>
          <w:szCs w:val="24"/>
        </w:rPr>
        <w:t xml:space="preserve"> документ</w:t>
      </w:r>
      <w:r w:rsidR="00294978">
        <w:rPr>
          <w:rFonts w:ascii="Times New Roman" w:hAnsi="Times New Roman"/>
          <w:sz w:val="24"/>
          <w:szCs w:val="24"/>
        </w:rPr>
        <w:t>ами</w:t>
      </w:r>
      <w:r w:rsidR="00565311" w:rsidRPr="001014BB">
        <w:rPr>
          <w:rFonts w:ascii="Times New Roman" w:hAnsi="Times New Roman"/>
          <w:sz w:val="24"/>
          <w:szCs w:val="24"/>
        </w:rPr>
        <w:t>, предусмотренны</w:t>
      </w:r>
      <w:r w:rsidR="00294978">
        <w:rPr>
          <w:rFonts w:ascii="Times New Roman" w:hAnsi="Times New Roman"/>
          <w:sz w:val="24"/>
          <w:szCs w:val="24"/>
        </w:rPr>
        <w:t>ми</w:t>
      </w:r>
      <w:r w:rsidR="00565311" w:rsidRPr="001014BB">
        <w:rPr>
          <w:rFonts w:ascii="Times New Roman" w:hAnsi="Times New Roman"/>
          <w:sz w:val="24"/>
          <w:szCs w:val="24"/>
        </w:rPr>
        <w:t xml:space="preserve"> бюджетным законодательством Р</w:t>
      </w:r>
      <w:r>
        <w:rPr>
          <w:rFonts w:ascii="Times New Roman" w:hAnsi="Times New Roman"/>
          <w:sz w:val="24"/>
          <w:szCs w:val="24"/>
        </w:rPr>
        <w:t>Ф</w:t>
      </w:r>
      <w:r w:rsidR="00565311" w:rsidRPr="001014BB">
        <w:rPr>
          <w:rFonts w:ascii="Times New Roman" w:hAnsi="Times New Roman"/>
          <w:sz w:val="24"/>
          <w:szCs w:val="24"/>
        </w:rPr>
        <w:t xml:space="preserve">. </w:t>
      </w:r>
    </w:p>
    <w:p w:rsidR="00565311" w:rsidRDefault="00565311" w:rsidP="001014BB">
      <w:pPr>
        <w:pStyle w:val="a3"/>
        <w:numPr>
          <w:ilvl w:val="1"/>
          <w:numId w:val="1"/>
        </w:numPr>
        <w:spacing w:before="75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014BB">
        <w:rPr>
          <w:rFonts w:ascii="Times New Roman" w:hAnsi="Times New Roman"/>
          <w:sz w:val="24"/>
          <w:szCs w:val="24"/>
        </w:rPr>
        <w:t>Контрольно-счетная палата города Лыткарино Московской области проводит внешнюю проверку годового отчета об исполнении бюджета</w:t>
      </w:r>
      <w:r w:rsidR="00BA1ADA">
        <w:rPr>
          <w:rFonts w:ascii="Times New Roman" w:hAnsi="Times New Roman"/>
          <w:sz w:val="24"/>
          <w:szCs w:val="24"/>
        </w:rPr>
        <w:t xml:space="preserve"> города</w:t>
      </w:r>
      <w:r w:rsidRPr="001014BB">
        <w:rPr>
          <w:rFonts w:ascii="Times New Roman" w:hAnsi="Times New Roman"/>
          <w:sz w:val="24"/>
          <w:szCs w:val="24"/>
        </w:rPr>
        <w:t xml:space="preserve">, которая включает внешнюю проверку бюджетной отчетности главных администраторов </w:t>
      </w:r>
      <w:r w:rsidR="00981CFD">
        <w:rPr>
          <w:rFonts w:ascii="Times New Roman" w:hAnsi="Times New Roman"/>
          <w:sz w:val="24"/>
          <w:szCs w:val="24"/>
        </w:rPr>
        <w:t>бюджетных средств</w:t>
      </w:r>
      <w:r w:rsidR="00BA1ADA">
        <w:rPr>
          <w:rFonts w:ascii="Times New Roman" w:hAnsi="Times New Roman"/>
          <w:sz w:val="24"/>
          <w:szCs w:val="24"/>
        </w:rPr>
        <w:t xml:space="preserve">, проверку консолидированной отчетности бюджета города </w:t>
      </w:r>
      <w:r w:rsidRPr="001014BB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130520">
        <w:rPr>
          <w:rFonts w:ascii="Times New Roman" w:hAnsi="Times New Roman"/>
          <w:sz w:val="24"/>
          <w:szCs w:val="24"/>
        </w:rPr>
        <w:t xml:space="preserve"> города</w:t>
      </w:r>
      <w:r w:rsidRPr="001014BB">
        <w:rPr>
          <w:rFonts w:ascii="Times New Roman" w:hAnsi="Times New Roman"/>
          <w:sz w:val="24"/>
          <w:szCs w:val="24"/>
        </w:rPr>
        <w:t>.</w:t>
      </w:r>
    </w:p>
    <w:p w:rsidR="00BA1ADA" w:rsidRPr="00BA1ADA" w:rsidRDefault="00BA1ADA" w:rsidP="00BA1ADA">
      <w:pPr>
        <w:pStyle w:val="a3"/>
        <w:numPr>
          <w:ilvl w:val="1"/>
          <w:numId w:val="1"/>
        </w:numPr>
        <w:spacing w:before="75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EF7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заключения на отчет об исполнении городского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учитываются</w:t>
      </w:r>
      <w:r w:rsidRPr="00855EF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контрольных мероприятий за исполнением  бюджета отчетного года, а также результаты </w:t>
      </w:r>
      <w:proofErr w:type="gramStart"/>
      <w:r w:rsidRPr="00855EF7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бюджетной отчетности </w:t>
      </w:r>
      <w:r w:rsidRPr="00855EF7">
        <w:rPr>
          <w:rFonts w:ascii="Times New Roman" w:hAnsi="Times New Roman" w:cs="Times New Roman"/>
          <w:sz w:val="24"/>
          <w:szCs w:val="24"/>
        </w:rPr>
        <w:t>главных администраторов средств городского бюджета</w:t>
      </w:r>
      <w:proofErr w:type="gramEnd"/>
      <w:r w:rsidRPr="00855E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311" w:rsidRPr="00BA1ADA" w:rsidRDefault="00BA1ADA" w:rsidP="00BA1ADA">
      <w:pPr>
        <w:pStyle w:val="a3"/>
        <w:numPr>
          <w:ilvl w:val="1"/>
          <w:numId w:val="1"/>
        </w:numPr>
        <w:spacing w:before="75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A1ADA">
        <w:rPr>
          <w:rFonts w:ascii="Times New Roman" w:hAnsi="Times New Roman"/>
          <w:sz w:val="24"/>
          <w:szCs w:val="24"/>
        </w:rPr>
        <w:t xml:space="preserve">Заключение </w:t>
      </w:r>
      <w:r w:rsidR="00565311" w:rsidRPr="00BA1ADA">
        <w:rPr>
          <w:rFonts w:ascii="Times New Roman" w:hAnsi="Times New Roman"/>
          <w:sz w:val="24"/>
          <w:szCs w:val="24"/>
        </w:rPr>
        <w:t>представляет</w:t>
      </w:r>
      <w:r w:rsidRPr="00BA1ADA">
        <w:rPr>
          <w:rFonts w:ascii="Times New Roman" w:hAnsi="Times New Roman"/>
          <w:sz w:val="24"/>
          <w:szCs w:val="24"/>
        </w:rPr>
        <w:t xml:space="preserve">ся в </w:t>
      </w:r>
      <w:r w:rsidR="00674074" w:rsidRPr="00BA1ADA">
        <w:rPr>
          <w:rFonts w:ascii="Times New Roman" w:hAnsi="Times New Roman"/>
          <w:sz w:val="24"/>
          <w:szCs w:val="24"/>
        </w:rPr>
        <w:t>А</w:t>
      </w:r>
      <w:r w:rsidRPr="00BA1ADA">
        <w:rPr>
          <w:rFonts w:ascii="Times New Roman" w:hAnsi="Times New Roman"/>
          <w:sz w:val="24"/>
          <w:szCs w:val="24"/>
        </w:rPr>
        <w:t>дминистрацию города Лыткарино  и направляется</w:t>
      </w:r>
      <w:r w:rsidR="00674074" w:rsidRPr="00BA1ADA">
        <w:rPr>
          <w:rFonts w:ascii="Times New Roman" w:hAnsi="Times New Roman"/>
          <w:sz w:val="24"/>
          <w:szCs w:val="24"/>
        </w:rPr>
        <w:t xml:space="preserve"> в Совет депутатов города Лыткарино</w:t>
      </w:r>
      <w:r w:rsidR="00565311" w:rsidRPr="00BA1ADA">
        <w:rPr>
          <w:rFonts w:ascii="Times New Roman" w:hAnsi="Times New Roman"/>
          <w:sz w:val="24"/>
          <w:szCs w:val="24"/>
        </w:rPr>
        <w:t>.</w:t>
      </w:r>
    </w:p>
    <w:p w:rsidR="00981CFD" w:rsidRPr="00842ECA" w:rsidRDefault="001014BB" w:rsidP="00842ECA">
      <w:pPr>
        <w:pStyle w:val="a3"/>
        <w:numPr>
          <w:ilvl w:val="1"/>
          <w:numId w:val="1"/>
        </w:numPr>
        <w:spacing w:before="75"/>
        <w:ind w:left="360"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4BB">
        <w:rPr>
          <w:rFonts w:ascii="Times New Roman" w:hAnsi="Times New Roman"/>
          <w:sz w:val="24"/>
          <w:szCs w:val="24"/>
        </w:rPr>
        <w:t>Подготовка заключения на годовой отчет об исполнении местного бюджета проводится</w:t>
      </w:r>
      <w:r w:rsidR="00C703A4">
        <w:rPr>
          <w:rFonts w:ascii="Times New Roman" w:hAnsi="Times New Roman"/>
          <w:sz w:val="24"/>
          <w:szCs w:val="24"/>
        </w:rPr>
        <w:t xml:space="preserve"> Контрольно-счетной палатой города Лыткарино</w:t>
      </w:r>
      <w:r w:rsidRPr="001014BB">
        <w:rPr>
          <w:rFonts w:ascii="Times New Roman" w:hAnsi="Times New Roman"/>
          <w:sz w:val="24"/>
          <w:szCs w:val="24"/>
        </w:rPr>
        <w:t xml:space="preserve"> в срок, не превышающий 1 месяц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1CFD" w:rsidRPr="00557994" w:rsidRDefault="00981CFD" w:rsidP="00557994">
      <w:pPr>
        <w:pStyle w:val="a3"/>
        <w:spacing w:before="75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4BF" w:rsidRDefault="00C044BF" w:rsidP="00C044BF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EF7">
        <w:rPr>
          <w:rFonts w:ascii="Times New Roman" w:hAnsi="Times New Roman" w:cs="Times New Roman"/>
          <w:b/>
          <w:sz w:val="24"/>
          <w:szCs w:val="24"/>
        </w:rPr>
        <w:t xml:space="preserve"> Цели и задачи проведения внешней проверки.</w:t>
      </w:r>
    </w:p>
    <w:p w:rsidR="00282591" w:rsidRPr="00855EF7" w:rsidRDefault="00282591" w:rsidP="00282591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0545B3" w:rsidRDefault="00C044BF" w:rsidP="00C044BF">
      <w:pPr>
        <w:pStyle w:val="a3"/>
        <w:numPr>
          <w:ilvl w:val="1"/>
          <w:numId w:val="1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 xml:space="preserve"> Цел</w:t>
      </w:r>
      <w:r w:rsidR="000545B3">
        <w:rPr>
          <w:rFonts w:ascii="Times New Roman" w:hAnsi="Times New Roman" w:cs="Times New Roman"/>
          <w:sz w:val="24"/>
          <w:szCs w:val="24"/>
        </w:rPr>
        <w:t>и</w:t>
      </w:r>
      <w:r w:rsidRPr="00855EF7">
        <w:rPr>
          <w:rFonts w:ascii="Times New Roman" w:hAnsi="Times New Roman" w:cs="Times New Roman"/>
          <w:sz w:val="24"/>
          <w:szCs w:val="24"/>
        </w:rPr>
        <w:t xml:space="preserve"> внешней проверки: </w:t>
      </w:r>
    </w:p>
    <w:p w:rsidR="000545B3" w:rsidRDefault="000545B3" w:rsidP="000545B3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соответствия</w:t>
      </w:r>
      <w:r w:rsidR="00C044BF" w:rsidRPr="00855EF7">
        <w:rPr>
          <w:rFonts w:ascii="Times New Roman" w:hAnsi="Times New Roman" w:cs="Times New Roman"/>
          <w:sz w:val="24"/>
          <w:szCs w:val="24"/>
        </w:rPr>
        <w:t xml:space="preserve"> отчета об исполнении городского бюджета и бюджетной отчетности главных администраторов средств городского бюджета  требованиям бюджетного законодательства, </w:t>
      </w:r>
    </w:p>
    <w:p w:rsidR="000545B3" w:rsidRDefault="00C044BF" w:rsidP="000545B3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>оценка достоверности отчетности об исполнении городского бюджета</w:t>
      </w:r>
      <w:r w:rsidR="000545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413A" w:rsidRPr="00E7413A" w:rsidRDefault="000545B3" w:rsidP="00E7413A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бюджетной деятельности с точки зрения критериев оценки законности, результативности, эффективности.</w:t>
      </w:r>
    </w:p>
    <w:p w:rsidR="00C044BF" w:rsidRPr="00855EF7" w:rsidRDefault="00C044BF" w:rsidP="00C044BF">
      <w:pPr>
        <w:pStyle w:val="a3"/>
        <w:numPr>
          <w:ilvl w:val="1"/>
          <w:numId w:val="1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 xml:space="preserve"> </w:t>
      </w:r>
      <w:r w:rsidR="000545B3">
        <w:rPr>
          <w:rFonts w:ascii="Times New Roman" w:hAnsi="Times New Roman" w:cs="Times New Roman"/>
          <w:sz w:val="24"/>
          <w:szCs w:val="24"/>
        </w:rPr>
        <w:t xml:space="preserve">Задачи внешней проверки: </w:t>
      </w:r>
      <w:r w:rsidRPr="00855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96F" w:rsidRPr="00A2196F" w:rsidRDefault="00A2196F" w:rsidP="00A2196F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196F">
        <w:rPr>
          <w:rFonts w:ascii="Times New Roman" w:hAnsi="Times New Roman" w:cs="Times New Roman"/>
          <w:sz w:val="24"/>
          <w:szCs w:val="24"/>
        </w:rPr>
        <w:t>проверка состава и содержания форм годовой бюджетной отчетности 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Министерством финансов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28.12.2010г. № 191н</w:t>
      </w:r>
      <w:r w:rsidRPr="00A219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196F" w:rsidRPr="00A2196F" w:rsidRDefault="00A2196F" w:rsidP="00A2196F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196F">
        <w:rPr>
          <w:rFonts w:ascii="Times New Roman" w:hAnsi="Times New Roman" w:cs="Times New Roman"/>
          <w:sz w:val="24"/>
          <w:szCs w:val="24"/>
        </w:rPr>
        <w:t>проведение сравнительного анализа и сопоставление полученных данных годовой бюджетной отчетности главных администраторов бюджетных сре</w:t>
      </w:r>
      <w:proofErr w:type="gramStart"/>
      <w:r w:rsidRPr="00A2196F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A2196F">
        <w:rPr>
          <w:rFonts w:ascii="Times New Roman" w:hAnsi="Times New Roman" w:cs="Times New Roman"/>
          <w:sz w:val="24"/>
          <w:szCs w:val="24"/>
        </w:rPr>
        <w:t>оказателями, утвержденными решением о местном бюджете на отчетный финансовый год, сводной бюджетной росписи и показателями, содержащимися в отчете об исполнении местного бюджета за отчетный финансовый год;</w:t>
      </w:r>
    </w:p>
    <w:p w:rsidR="00A2196F" w:rsidRPr="00A2196F" w:rsidRDefault="00A2196F" w:rsidP="00A2196F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196F">
        <w:rPr>
          <w:rFonts w:ascii="Times New Roman" w:hAnsi="Times New Roman" w:cs="Times New Roman"/>
          <w:sz w:val="24"/>
          <w:szCs w:val="24"/>
        </w:rPr>
        <w:t xml:space="preserve">определение соответствия исполнения местного бюджета Бюджетному кодексу РФ, Положению о </w:t>
      </w:r>
      <w:r>
        <w:rPr>
          <w:rFonts w:ascii="Times New Roman" w:hAnsi="Times New Roman" w:cs="Times New Roman"/>
          <w:sz w:val="24"/>
          <w:szCs w:val="24"/>
        </w:rPr>
        <w:t xml:space="preserve">бюджете и </w:t>
      </w:r>
      <w:r w:rsidRPr="00A2196F">
        <w:rPr>
          <w:rFonts w:ascii="Times New Roman" w:hAnsi="Times New Roman" w:cs="Times New Roman"/>
          <w:sz w:val="24"/>
          <w:szCs w:val="24"/>
        </w:rPr>
        <w:t xml:space="preserve">бюджетном процессе в </w:t>
      </w:r>
      <w:r>
        <w:rPr>
          <w:rFonts w:ascii="Times New Roman" w:hAnsi="Times New Roman" w:cs="Times New Roman"/>
          <w:sz w:val="24"/>
          <w:szCs w:val="24"/>
        </w:rPr>
        <w:t>городе Лыткарино Московской области</w:t>
      </w:r>
      <w:r w:rsidRPr="00A2196F">
        <w:rPr>
          <w:rFonts w:ascii="Times New Roman" w:hAnsi="Times New Roman" w:cs="Times New Roman"/>
          <w:sz w:val="24"/>
          <w:szCs w:val="24"/>
        </w:rPr>
        <w:t xml:space="preserve"> и иным муниципальным правовым актам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2196F">
        <w:rPr>
          <w:rFonts w:ascii="Times New Roman" w:hAnsi="Times New Roman" w:cs="Times New Roman"/>
          <w:sz w:val="24"/>
          <w:szCs w:val="24"/>
        </w:rPr>
        <w:t>, касающимся местного бюджета и бюджетного процесса.  </w:t>
      </w:r>
    </w:p>
    <w:p w:rsidR="00C044BF" w:rsidRPr="00855EF7" w:rsidRDefault="00C044BF" w:rsidP="00226F70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19CA" w:rsidRDefault="002619CA" w:rsidP="002619CA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EF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8B2DDB">
        <w:rPr>
          <w:rFonts w:ascii="Times New Roman" w:hAnsi="Times New Roman" w:cs="Times New Roman"/>
          <w:b/>
          <w:sz w:val="24"/>
          <w:szCs w:val="24"/>
        </w:rPr>
        <w:t xml:space="preserve">внешней </w:t>
      </w:r>
      <w:r w:rsidRPr="00855EF7">
        <w:rPr>
          <w:rFonts w:ascii="Times New Roman" w:hAnsi="Times New Roman" w:cs="Times New Roman"/>
          <w:b/>
          <w:sz w:val="24"/>
          <w:szCs w:val="24"/>
        </w:rPr>
        <w:t>проверки.</w:t>
      </w:r>
    </w:p>
    <w:p w:rsidR="008B2DDB" w:rsidRPr="00855EF7" w:rsidRDefault="008B2DDB" w:rsidP="008B2DDB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2619CA" w:rsidRPr="00855EF7" w:rsidRDefault="002619CA" w:rsidP="002619CA">
      <w:pPr>
        <w:pStyle w:val="a3"/>
        <w:numPr>
          <w:ilvl w:val="1"/>
          <w:numId w:val="1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 xml:space="preserve">  Предметом проверки годового отчета об исполнении бюджета являются:</w:t>
      </w:r>
    </w:p>
    <w:p w:rsidR="002619CA" w:rsidRPr="00855EF7" w:rsidRDefault="002619CA" w:rsidP="002619CA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>бюджетные процедуры и процессы по исполнению бюджета города Лыткарино;</w:t>
      </w:r>
    </w:p>
    <w:p w:rsidR="002619CA" w:rsidRPr="00855EF7" w:rsidRDefault="00801C00" w:rsidP="002619CA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баланс и </w:t>
      </w:r>
      <w:r w:rsidR="002619CA" w:rsidRPr="00855EF7">
        <w:rPr>
          <w:rFonts w:ascii="Times New Roman" w:hAnsi="Times New Roman" w:cs="Times New Roman"/>
          <w:sz w:val="24"/>
          <w:szCs w:val="24"/>
        </w:rPr>
        <w:t>отчет об исполнении бюджета города за очередной финансовый год;</w:t>
      </w:r>
    </w:p>
    <w:p w:rsidR="002619CA" w:rsidRPr="00855EF7" w:rsidRDefault="002619CA" w:rsidP="002619CA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 xml:space="preserve">бюджетная отчетность главных администраторов бюджетных средств. </w:t>
      </w:r>
    </w:p>
    <w:p w:rsidR="002619CA" w:rsidRPr="00855EF7" w:rsidRDefault="002619CA" w:rsidP="002619CA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6D09" w:rsidRPr="00DA1AD3" w:rsidRDefault="002619CA" w:rsidP="00DA1AD3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EF7">
        <w:rPr>
          <w:rFonts w:ascii="Times New Roman" w:hAnsi="Times New Roman" w:cs="Times New Roman"/>
          <w:b/>
          <w:sz w:val="24"/>
          <w:szCs w:val="24"/>
        </w:rPr>
        <w:t>Объекты</w:t>
      </w:r>
      <w:r w:rsidR="008B2DDB">
        <w:rPr>
          <w:rFonts w:ascii="Times New Roman" w:hAnsi="Times New Roman" w:cs="Times New Roman"/>
          <w:b/>
          <w:sz w:val="24"/>
          <w:szCs w:val="24"/>
        </w:rPr>
        <w:t xml:space="preserve"> внешней</w:t>
      </w:r>
      <w:r w:rsidRPr="00855EF7">
        <w:rPr>
          <w:rFonts w:ascii="Times New Roman" w:hAnsi="Times New Roman" w:cs="Times New Roman"/>
          <w:b/>
          <w:sz w:val="24"/>
          <w:szCs w:val="24"/>
        </w:rPr>
        <w:t xml:space="preserve"> проверки.</w:t>
      </w:r>
    </w:p>
    <w:p w:rsidR="008B2DDB" w:rsidRPr="00855EF7" w:rsidRDefault="008B2DDB" w:rsidP="008B2DDB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2619CA" w:rsidRPr="00855EF7" w:rsidRDefault="002619CA" w:rsidP="002619CA">
      <w:pPr>
        <w:pStyle w:val="a3"/>
        <w:numPr>
          <w:ilvl w:val="1"/>
          <w:numId w:val="1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> Объектами проверки годового отчета об исполнении бюджета являются:</w:t>
      </w:r>
    </w:p>
    <w:p w:rsidR="002619CA" w:rsidRPr="00855EF7" w:rsidRDefault="00C03E61" w:rsidP="002619CA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 xml:space="preserve"> </w:t>
      </w:r>
      <w:r w:rsidR="008B2DDB">
        <w:rPr>
          <w:rFonts w:ascii="Times New Roman" w:hAnsi="Times New Roman" w:cs="Times New Roman"/>
          <w:sz w:val="24"/>
          <w:szCs w:val="24"/>
        </w:rPr>
        <w:t>о</w:t>
      </w:r>
      <w:r w:rsidR="002619CA" w:rsidRPr="00855EF7">
        <w:rPr>
          <w:rFonts w:ascii="Times New Roman" w:hAnsi="Times New Roman" w:cs="Times New Roman"/>
          <w:sz w:val="24"/>
          <w:szCs w:val="24"/>
        </w:rPr>
        <w:t>рган</w:t>
      </w:r>
      <w:r w:rsidR="008B2DDB">
        <w:rPr>
          <w:rFonts w:ascii="Times New Roman" w:hAnsi="Times New Roman" w:cs="Times New Roman"/>
          <w:sz w:val="24"/>
          <w:szCs w:val="24"/>
        </w:rPr>
        <w:t>,</w:t>
      </w:r>
      <w:r w:rsidR="002619CA" w:rsidRPr="00855EF7">
        <w:rPr>
          <w:rFonts w:ascii="Times New Roman" w:hAnsi="Times New Roman" w:cs="Times New Roman"/>
          <w:sz w:val="24"/>
          <w:szCs w:val="24"/>
        </w:rPr>
        <w:t xml:space="preserve"> формирующий и исполняющий бюджет города Лыткарино;</w:t>
      </w:r>
    </w:p>
    <w:p w:rsidR="002619CA" w:rsidRPr="00855EF7" w:rsidRDefault="002619CA" w:rsidP="002619CA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> главные администраторы бюджетных средств города Лыткарино;</w:t>
      </w:r>
    </w:p>
    <w:p w:rsidR="00B7609E" w:rsidRDefault="00C03E61" w:rsidP="00557994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 xml:space="preserve"> </w:t>
      </w:r>
      <w:r w:rsidR="00627D92" w:rsidRPr="00627D92">
        <w:rPr>
          <w:rFonts w:ascii="Times New Roman" w:hAnsi="Times New Roman" w:cs="Times New Roman"/>
          <w:sz w:val="24"/>
          <w:szCs w:val="24"/>
        </w:rPr>
        <w:t>иные организации</w:t>
      </w:r>
      <w:r w:rsidR="00627D92">
        <w:rPr>
          <w:rFonts w:ascii="Times New Roman" w:hAnsi="Times New Roman" w:cs="Times New Roman"/>
          <w:sz w:val="24"/>
          <w:szCs w:val="24"/>
        </w:rPr>
        <w:t>,</w:t>
      </w:r>
      <w:r w:rsidR="00627D92" w:rsidRPr="00627D92">
        <w:rPr>
          <w:rFonts w:ascii="Times New Roman" w:hAnsi="Times New Roman" w:cs="Times New Roman"/>
          <w:sz w:val="24"/>
          <w:szCs w:val="24"/>
        </w:rPr>
        <w:t xml:space="preserve"> вне зависимости от видов и форм собственности, получающие бюджетные средства, имеющие в своем распоряжении имущество, являющееся собственностью </w:t>
      </w:r>
      <w:r w:rsidR="00627D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27D92" w:rsidRPr="00627D92">
        <w:rPr>
          <w:rFonts w:ascii="Times New Roman" w:hAnsi="Times New Roman" w:cs="Times New Roman"/>
          <w:sz w:val="24"/>
          <w:szCs w:val="24"/>
        </w:rPr>
        <w:t>город Лыткарино, а так же имеющие предоставленные</w:t>
      </w:r>
      <w:r w:rsidR="00627D92">
        <w:rPr>
          <w:rFonts w:ascii="Times New Roman" w:hAnsi="Times New Roman" w:cs="Times New Roman"/>
          <w:sz w:val="24"/>
          <w:szCs w:val="24"/>
        </w:rPr>
        <w:t>,</w:t>
      </w:r>
      <w:r w:rsidR="00627D92" w:rsidRPr="00627D9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627D92">
        <w:rPr>
          <w:rFonts w:ascii="Times New Roman" w:hAnsi="Times New Roman" w:cs="Times New Roman"/>
          <w:sz w:val="24"/>
          <w:szCs w:val="24"/>
        </w:rPr>
        <w:t>,</w:t>
      </w:r>
      <w:r w:rsidR="00627D92" w:rsidRPr="00627D92">
        <w:rPr>
          <w:rFonts w:ascii="Times New Roman" w:hAnsi="Times New Roman" w:cs="Times New Roman"/>
          <w:sz w:val="24"/>
          <w:szCs w:val="24"/>
        </w:rPr>
        <w:t xml:space="preserve"> налоговые и иные льготы и преимущества.</w:t>
      </w:r>
    </w:p>
    <w:p w:rsidR="005A4AD1" w:rsidRDefault="005A4AD1" w:rsidP="005A4AD1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7994" w:rsidRPr="00557994" w:rsidRDefault="00557994" w:rsidP="00557994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09E" w:rsidRDefault="00B7609E" w:rsidP="009B04F9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9E">
        <w:rPr>
          <w:rFonts w:ascii="Times New Roman" w:hAnsi="Times New Roman" w:cs="Times New Roman"/>
          <w:b/>
          <w:sz w:val="24"/>
          <w:szCs w:val="24"/>
        </w:rPr>
        <w:lastRenderedPageBreak/>
        <w:t>Законодательная, нормативно-правовая и информационная база для проведения внешней проверки исполнения бюджета</w:t>
      </w:r>
      <w:r w:rsidR="00557994">
        <w:rPr>
          <w:rFonts w:ascii="Times New Roman" w:hAnsi="Times New Roman" w:cs="Times New Roman"/>
          <w:b/>
          <w:sz w:val="24"/>
          <w:szCs w:val="24"/>
        </w:rPr>
        <w:t>.</w:t>
      </w:r>
    </w:p>
    <w:p w:rsidR="008B22D3" w:rsidRPr="009B04F9" w:rsidRDefault="008B22D3" w:rsidP="008B22D3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7609E" w:rsidRDefault="00B7609E" w:rsidP="00B7609E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09E">
        <w:rPr>
          <w:rFonts w:ascii="Times New Roman" w:hAnsi="Times New Roman" w:cs="Times New Roman"/>
          <w:sz w:val="24"/>
          <w:szCs w:val="24"/>
        </w:rPr>
        <w:t>Бюджетный кодекс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09E" w:rsidRPr="00B7609E" w:rsidRDefault="00B7609E" w:rsidP="00B7609E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РФ;</w:t>
      </w:r>
    </w:p>
    <w:p w:rsidR="00B7609E" w:rsidRDefault="00B7609E" w:rsidP="00B7609E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09E">
        <w:rPr>
          <w:rFonts w:ascii="Times New Roman" w:hAnsi="Times New Roman" w:cs="Times New Roman"/>
          <w:sz w:val="24"/>
          <w:szCs w:val="24"/>
        </w:rPr>
        <w:t>Гражданский кодекс РФ (часть первая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54B00" w:rsidRPr="00B7609E" w:rsidRDefault="00454B00" w:rsidP="00B7609E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1FD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711FD">
        <w:rPr>
          <w:rFonts w:ascii="Times New Roman" w:hAnsi="Times New Roman" w:cs="Times New Roman"/>
          <w:sz w:val="24"/>
          <w:szCs w:val="24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609E" w:rsidRPr="00B7609E" w:rsidRDefault="00B7609E" w:rsidP="00B7609E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09E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7609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60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B7609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B7609E">
        <w:rPr>
          <w:rFonts w:ascii="Times New Roman" w:hAnsi="Times New Roman" w:cs="Times New Roman"/>
          <w:sz w:val="24"/>
          <w:szCs w:val="24"/>
        </w:rPr>
        <w:t>-ФЗ «О бухгалтерском учете»</w:t>
      </w:r>
      <w:r w:rsidR="00454B00">
        <w:rPr>
          <w:rFonts w:ascii="Times New Roman" w:hAnsi="Times New Roman" w:cs="Times New Roman"/>
          <w:sz w:val="24"/>
          <w:szCs w:val="24"/>
        </w:rPr>
        <w:t>;</w:t>
      </w:r>
    </w:p>
    <w:p w:rsidR="00454B00" w:rsidRDefault="00B7609E" w:rsidP="00B7609E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B00">
        <w:rPr>
          <w:rFonts w:ascii="Times New Roman" w:hAnsi="Times New Roman" w:cs="Times New Roman"/>
          <w:sz w:val="24"/>
          <w:szCs w:val="24"/>
        </w:rPr>
        <w:t xml:space="preserve">Приказ Минфина РФ от </w:t>
      </w:r>
      <w:r w:rsidR="00454B00" w:rsidRPr="00454B00">
        <w:rPr>
          <w:rFonts w:ascii="Times New Roman" w:hAnsi="Times New Roman" w:cs="Times New Roman"/>
          <w:sz w:val="24"/>
          <w:szCs w:val="24"/>
        </w:rPr>
        <w:t>28</w:t>
      </w:r>
      <w:r w:rsidRPr="00454B00">
        <w:rPr>
          <w:rFonts w:ascii="Times New Roman" w:hAnsi="Times New Roman" w:cs="Times New Roman"/>
          <w:sz w:val="24"/>
          <w:szCs w:val="24"/>
        </w:rPr>
        <w:t>.</w:t>
      </w:r>
      <w:r w:rsidR="00454B00" w:rsidRPr="00454B00">
        <w:rPr>
          <w:rFonts w:ascii="Times New Roman" w:hAnsi="Times New Roman" w:cs="Times New Roman"/>
          <w:sz w:val="24"/>
          <w:szCs w:val="24"/>
        </w:rPr>
        <w:t>12</w:t>
      </w:r>
      <w:r w:rsidRPr="00454B00">
        <w:rPr>
          <w:rFonts w:ascii="Times New Roman" w:hAnsi="Times New Roman" w:cs="Times New Roman"/>
          <w:sz w:val="24"/>
          <w:szCs w:val="24"/>
        </w:rPr>
        <w:t>.20</w:t>
      </w:r>
      <w:r w:rsidR="00454B00" w:rsidRPr="00454B00">
        <w:rPr>
          <w:rFonts w:ascii="Times New Roman" w:hAnsi="Times New Roman" w:cs="Times New Roman"/>
          <w:sz w:val="24"/>
          <w:szCs w:val="24"/>
        </w:rPr>
        <w:t>10г. №</w:t>
      </w:r>
      <w:r w:rsidRPr="00454B00">
        <w:rPr>
          <w:rFonts w:ascii="Times New Roman" w:hAnsi="Times New Roman" w:cs="Times New Roman"/>
          <w:sz w:val="24"/>
          <w:szCs w:val="24"/>
        </w:rPr>
        <w:t xml:space="preserve"> </w:t>
      </w:r>
      <w:r w:rsidR="00454B00" w:rsidRPr="00454B00">
        <w:rPr>
          <w:rFonts w:ascii="Times New Roman" w:hAnsi="Times New Roman" w:cs="Times New Roman"/>
          <w:sz w:val="24"/>
          <w:szCs w:val="24"/>
        </w:rPr>
        <w:t>191н</w:t>
      </w:r>
      <w:r w:rsidRPr="00454B00">
        <w:rPr>
          <w:rFonts w:ascii="Times New Roman" w:hAnsi="Times New Roman" w:cs="Times New Roman"/>
          <w:sz w:val="24"/>
          <w:szCs w:val="24"/>
        </w:rPr>
        <w:t xml:space="preserve"> «Об утверждении Инструкции </w:t>
      </w:r>
      <w:r w:rsidR="00454B00" w:rsidRPr="00454B00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454B00">
        <w:rPr>
          <w:rFonts w:ascii="Times New Roman" w:hAnsi="Times New Roman" w:cs="Times New Roman"/>
          <w:sz w:val="24"/>
          <w:szCs w:val="24"/>
        </w:rPr>
        <w:t>»;</w:t>
      </w:r>
    </w:p>
    <w:p w:rsidR="00B7609E" w:rsidRPr="00454B00" w:rsidRDefault="00B7609E" w:rsidP="00B7609E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4B00">
        <w:rPr>
          <w:rFonts w:ascii="Times New Roman" w:hAnsi="Times New Roman" w:cs="Times New Roman"/>
          <w:sz w:val="24"/>
          <w:szCs w:val="24"/>
        </w:rPr>
        <w:t xml:space="preserve">Приказ Минфина РФ от </w:t>
      </w:r>
      <w:r w:rsidR="00454B00">
        <w:rPr>
          <w:rFonts w:ascii="Times New Roman" w:hAnsi="Times New Roman" w:cs="Times New Roman"/>
          <w:sz w:val="24"/>
          <w:szCs w:val="24"/>
        </w:rPr>
        <w:t>03</w:t>
      </w:r>
      <w:r w:rsidRPr="00454B00">
        <w:rPr>
          <w:rFonts w:ascii="Times New Roman" w:hAnsi="Times New Roman" w:cs="Times New Roman"/>
          <w:sz w:val="24"/>
          <w:szCs w:val="24"/>
        </w:rPr>
        <w:t>.0</w:t>
      </w:r>
      <w:r w:rsidR="00454B00">
        <w:rPr>
          <w:rFonts w:ascii="Times New Roman" w:hAnsi="Times New Roman" w:cs="Times New Roman"/>
          <w:sz w:val="24"/>
          <w:szCs w:val="24"/>
        </w:rPr>
        <w:t>5</w:t>
      </w:r>
      <w:r w:rsidRPr="00454B00">
        <w:rPr>
          <w:rFonts w:ascii="Times New Roman" w:hAnsi="Times New Roman" w:cs="Times New Roman"/>
          <w:sz w:val="24"/>
          <w:szCs w:val="24"/>
        </w:rPr>
        <w:t>.20</w:t>
      </w:r>
      <w:r w:rsidR="00454B00">
        <w:rPr>
          <w:rFonts w:ascii="Times New Roman" w:hAnsi="Times New Roman" w:cs="Times New Roman"/>
          <w:sz w:val="24"/>
          <w:szCs w:val="24"/>
        </w:rPr>
        <w:t>11</w:t>
      </w:r>
      <w:r w:rsidRPr="00454B00">
        <w:rPr>
          <w:rFonts w:ascii="Times New Roman" w:hAnsi="Times New Roman" w:cs="Times New Roman"/>
          <w:sz w:val="24"/>
          <w:szCs w:val="24"/>
        </w:rPr>
        <w:t xml:space="preserve"> №</w:t>
      </w:r>
      <w:r w:rsidR="00454B00">
        <w:rPr>
          <w:rFonts w:ascii="Times New Roman" w:hAnsi="Times New Roman" w:cs="Times New Roman"/>
          <w:sz w:val="24"/>
          <w:szCs w:val="24"/>
        </w:rPr>
        <w:t xml:space="preserve"> 57н</w:t>
      </w:r>
      <w:r w:rsidRPr="00454B00">
        <w:rPr>
          <w:rFonts w:ascii="Times New Roman" w:hAnsi="Times New Roman" w:cs="Times New Roman"/>
          <w:sz w:val="24"/>
          <w:szCs w:val="24"/>
        </w:rPr>
        <w:t xml:space="preserve"> «Об утверждении Указаний о порядке применения</w:t>
      </w:r>
      <w:r w:rsidR="00454B00">
        <w:rPr>
          <w:rFonts w:ascii="Times New Roman" w:hAnsi="Times New Roman" w:cs="Times New Roman"/>
          <w:sz w:val="24"/>
          <w:szCs w:val="24"/>
        </w:rPr>
        <w:t xml:space="preserve"> видов расходов, классификации расходов</w:t>
      </w:r>
      <w:r w:rsidRPr="00454B0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54B00">
        <w:rPr>
          <w:rFonts w:ascii="Times New Roman" w:hAnsi="Times New Roman" w:cs="Times New Roman"/>
          <w:sz w:val="24"/>
          <w:szCs w:val="24"/>
        </w:rPr>
        <w:t>ов для составления проектов федерального бюджета и бюджетов государственных внебюджетных фондов, начиная с бюджетов на 2012 год</w:t>
      </w:r>
      <w:r w:rsidRPr="00454B00">
        <w:rPr>
          <w:rFonts w:ascii="Times New Roman" w:hAnsi="Times New Roman" w:cs="Times New Roman"/>
          <w:sz w:val="24"/>
          <w:szCs w:val="24"/>
        </w:rPr>
        <w:t>»</w:t>
      </w:r>
      <w:r w:rsidR="00454B00">
        <w:rPr>
          <w:rFonts w:ascii="Times New Roman" w:hAnsi="Times New Roman" w:cs="Times New Roman"/>
          <w:sz w:val="24"/>
          <w:szCs w:val="24"/>
        </w:rPr>
        <w:t>;</w:t>
      </w:r>
    </w:p>
    <w:p w:rsidR="00454B00" w:rsidRDefault="00B7609E" w:rsidP="00B7609E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09E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454B00">
        <w:rPr>
          <w:rFonts w:ascii="Times New Roman" w:hAnsi="Times New Roman" w:cs="Times New Roman"/>
          <w:sz w:val="24"/>
          <w:szCs w:val="24"/>
        </w:rPr>
        <w:t xml:space="preserve">бюджете и </w:t>
      </w:r>
      <w:r w:rsidR="00454B00" w:rsidRPr="00855EF7">
        <w:rPr>
          <w:rFonts w:ascii="Times New Roman" w:hAnsi="Times New Roman" w:cs="Times New Roman"/>
          <w:sz w:val="24"/>
          <w:szCs w:val="24"/>
        </w:rPr>
        <w:t>бюджетном процессе в городе Лыткарино</w:t>
      </w:r>
      <w:r w:rsidR="00454B0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E2A0E">
        <w:rPr>
          <w:rFonts w:ascii="Times New Roman" w:hAnsi="Times New Roman" w:cs="Times New Roman"/>
          <w:sz w:val="24"/>
          <w:szCs w:val="24"/>
        </w:rPr>
        <w:t>,</w:t>
      </w:r>
      <w:r w:rsidR="00454B00" w:rsidRPr="00855EF7">
        <w:rPr>
          <w:rFonts w:ascii="Times New Roman" w:hAnsi="Times New Roman" w:cs="Times New Roman"/>
          <w:sz w:val="24"/>
          <w:szCs w:val="24"/>
        </w:rPr>
        <w:t xml:space="preserve"> </w:t>
      </w:r>
      <w:r w:rsidR="00454B00">
        <w:rPr>
          <w:rFonts w:ascii="Times New Roman" w:hAnsi="Times New Roman" w:cs="Times New Roman"/>
          <w:sz w:val="24"/>
          <w:szCs w:val="24"/>
        </w:rPr>
        <w:t>утвержденн</w:t>
      </w:r>
      <w:r w:rsidR="006E2A0E">
        <w:rPr>
          <w:rFonts w:ascii="Times New Roman" w:hAnsi="Times New Roman" w:cs="Times New Roman"/>
          <w:sz w:val="24"/>
          <w:szCs w:val="24"/>
        </w:rPr>
        <w:t>ое</w:t>
      </w:r>
      <w:r w:rsidR="00454B00">
        <w:rPr>
          <w:rFonts w:ascii="Times New Roman" w:hAnsi="Times New Roman" w:cs="Times New Roman"/>
          <w:sz w:val="24"/>
          <w:szCs w:val="24"/>
        </w:rPr>
        <w:t xml:space="preserve"> </w:t>
      </w:r>
      <w:r w:rsidR="00454B00" w:rsidRPr="00855EF7">
        <w:rPr>
          <w:rFonts w:ascii="Times New Roman" w:hAnsi="Times New Roman" w:cs="Times New Roman"/>
          <w:sz w:val="24"/>
          <w:szCs w:val="24"/>
        </w:rPr>
        <w:t>решени</w:t>
      </w:r>
      <w:r w:rsidR="00454B00">
        <w:rPr>
          <w:rFonts w:ascii="Times New Roman" w:hAnsi="Times New Roman" w:cs="Times New Roman"/>
          <w:sz w:val="24"/>
          <w:szCs w:val="24"/>
        </w:rPr>
        <w:t>ем</w:t>
      </w:r>
      <w:r w:rsidR="00454B00" w:rsidRPr="00855EF7">
        <w:rPr>
          <w:rFonts w:ascii="Times New Roman" w:hAnsi="Times New Roman" w:cs="Times New Roman"/>
          <w:sz w:val="24"/>
          <w:szCs w:val="24"/>
        </w:rPr>
        <w:t xml:space="preserve"> Совета депутатов города Лыткарино Московской области от </w:t>
      </w:r>
      <w:r w:rsidR="00454B00">
        <w:rPr>
          <w:rFonts w:ascii="Times New Roman" w:hAnsi="Times New Roman" w:cs="Times New Roman"/>
          <w:sz w:val="24"/>
          <w:szCs w:val="24"/>
        </w:rPr>
        <w:t>01</w:t>
      </w:r>
      <w:r w:rsidR="00454B00" w:rsidRPr="00855EF7">
        <w:rPr>
          <w:rFonts w:ascii="Times New Roman" w:hAnsi="Times New Roman" w:cs="Times New Roman"/>
          <w:sz w:val="24"/>
          <w:szCs w:val="24"/>
        </w:rPr>
        <w:t>.</w:t>
      </w:r>
      <w:r w:rsidR="00454B00">
        <w:rPr>
          <w:rFonts w:ascii="Times New Roman" w:hAnsi="Times New Roman" w:cs="Times New Roman"/>
          <w:sz w:val="24"/>
          <w:szCs w:val="24"/>
        </w:rPr>
        <w:t>11</w:t>
      </w:r>
      <w:r w:rsidR="00454B00" w:rsidRPr="00855EF7">
        <w:rPr>
          <w:rFonts w:ascii="Times New Roman" w:hAnsi="Times New Roman" w:cs="Times New Roman"/>
          <w:sz w:val="24"/>
          <w:szCs w:val="24"/>
        </w:rPr>
        <w:t>.20</w:t>
      </w:r>
      <w:r w:rsidR="00454B00">
        <w:rPr>
          <w:rFonts w:ascii="Times New Roman" w:hAnsi="Times New Roman" w:cs="Times New Roman"/>
          <w:sz w:val="24"/>
          <w:szCs w:val="24"/>
        </w:rPr>
        <w:t>12</w:t>
      </w:r>
      <w:r w:rsidR="00454B00" w:rsidRPr="00855EF7">
        <w:rPr>
          <w:rFonts w:ascii="Times New Roman" w:hAnsi="Times New Roman" w:cs="Times New Roman"/>
          <w:sz w:val="24"/>
          <w:szCs w:val="24"/>
        </w:rPr>
        <w:t xml:space="preserve"> № </w:t>
      </w:r>
      <w:r w:rsidR="00454B00">
        <w:rPr>
          <w:rFonts w:ascii="Times New Roman" w:hAnsi="Times New Roman" w:cs="Times New Roman"/>
          <w:sz w:val="24"/>
          <w:szCs w:val="24"/>
        </w:rPr>
        <w:t xml:space="preserve">309/35; </w:t>
      </w:r>
    </w:p>
    <w:p w:rsidR="00B7609E" w:rsidRPr="004E4ED1" w:rsidRDefault="00B7609E" w:rsidP="004E4ED1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09E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города </w:t>
      </w:r>
      <w:r w:rsidR="00454B00">
        <w:rPr>
          <w:rFonts w:ascii="Times New Roman" w:hAnsi="Times New Roman" w:cs="Times New Roman"/>
          <w:sz w:val="24"/>
          <w:szCs w:val="24"/>
        </w:rPr>
        <w:t>Лыткарино Московской области</w:t>
      </w:r>
      <w:r w:rsidRPr="00B7609E">
        <w:rPr>
          <w:rFonts w:ascii="Times New Roman" w:hAnsi="Times New Roman" w:cs="Times New Roman"/>
          <w:sz w:val="24"/>
          <w:szCs w:val="24"/>
        </w:rPr>
        <w:t xml:space="preserve"> </w:t>
      </w:r>
      <w:r w:rsidRPr="00155285">
        <w:rPr>
          <w:rFonts w:ascii="Times New Roman" w:hAnsi="Times New Roman" w:cs="Times New Roman"/>
          <w:sz w:val="24"/>
          <w:szCs w:val="24"/>
        </w:rPr>
        <w:t xml:space="preserve">от </w:t>
      </w:r>
      <w:r w:rsidR="00155285" w:rsidRPr="00155285">
        <w:rPr>
          <w:rFonts w:ascii="Times New Roman" w:hAnsi="Times New Roman" w:cs="Times New Roman"/>
          <w:sz w:val="24"/>
          <w:szCs w:val="24"/>
        </w:rPr>
        <w:t>15</w:t>
      </w:r>
      <w:r w:rsidRPr="00155285">
        <w:rPr>
          <w:rFonts w:ascii="Times New Roman" w:hAnsi="Times New Roman" w:cs="Times New Roman"/>
          <w:sz w:val="24"/>
          <w:szCs w:val="24"/>
        </w:rPr>
        <w:t>.</w:t>
      </w:r>
      <w:r w:rsidR="00155285" w:rsidRPr="00155285">
        <w:rPr>
          <w:rFonts w:ascii="Times New Roman" w:hAnsi="Times New Roman" w:cs="Times New Roman"/>
          <w:sz w:val="24"/>
          <w:szCs w:val="24"/>
        </w:rPr>
        <w:t>12</w:t>
      </w:r>
      <w:r w:rsidRPr="00155285">
        <w:rPr>
          <w:rFonts w:ascii="Times New Roman" w:hAnsi="Times New Roman" w:cs="Times New Roman"/>
          <w:sz w:val="24"/>
          <w:szCs w:val="24"/>
        </w:rPr>
        <w:t>.20</w:t>
      </w:r>
      <w:r w:rsidR="00454B00" w:rsidRPr="00155285">
        <w:rPr>
          <w:rFonts w:ascii="Times New Roman" w:hAnsi="Times New Roman" w:cs="Times New Roman"/>
          <w:sz w:val="24"/>
          <w:szCs w:val="24"/>
        </w:rPr>
        <w:t>11</w:t>
      </w:r>
      <w:r w:rsidR="0015528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55285">
        <w:rPr>
          <w:rFonts w:ascii="Times New Roman" w:hAnsi="Times New Roman" w:cs="Times New Roman"/>
          <w:sz w:val="24"/>
          <w:szCs w:val="24"/>
        </w:rPr>
        <w:t xml:space="preserve"> № </w:t>
      </w:r>
      <w:r w:rsidR="00155285" w:rsidRPr="00155285">
        <w:rPr>
          <w:rFonts w:ascii="Times New Roman" w:hAnsi="Times New Roman" w:cs="Times New Roman"/>
          <w:sz w:val="24"/>
          <w:szCs w:val="24"/>
        </w:rPr>
        <w:t>180/21</w:t>
      </w:r>
      <w:r w:rsidRPr="001552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5285">
        <w:rPr>
          <w:rFonts w:ascii="Times New Roman" w:hAnsi="Times New Roman" w:cs="Times New Roman"/>
          <w:sz w:val="24"/>
          <w:szCs w:val="24"/>
        </w:rPr>
        <w:t>«О бюджете города на 20</w:t>
      </w:r>
      <w:r w:rsidR="00454B00" w:rsidRPr="00155285">
        <w:rPr>
          <w:rFonts w:ascii="Times New Roman" w:hAnsi="Times New Roman" w:cs="Times New Roman"/>
          <w:sz w:val="24"/>
          <w:szCs w:val="24"/>
        </w:rPr>
        <w:t>12</w:t>
      </w:r>
      <w:r w:rsidRPr="00155285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9B04F9" w:rsidRDefault="009B04F9" w:rsidP="00B7609E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E4ED1">
        <w:rPr>
          <w:rFonts w:ascii="Times New Roman" w:hAnsi="Times New Roman" w:cs="Times New Roman"/>
          <w:sz w:val="24"/>
          <w:szCs w:val="24"/>
        </w:rPr>
        <w:t xml:space="preserve">кодов </w:t>
      </w:r>
      <w:r>
        <w:rPr>
          <w:rFonts w:ascii="Times New Roman" w:hAnsi="Times New Roman" w:cs="Times New Roman"/>
          <w:sz w:val="24"/>
          <w:szCs w:val="24"/>
        </w:rPr>
        <w:t xml:space="preserve">подвидов доходов по видам доходов, главными администраторами которых являются органы местного самоуправления города Лыткарино Московской области, </w:t>
      </w:r>
      <w:r w:rsidRPr="009254C5">
        <w:rPr>
          <w:rFonts w:ascii="Times New Roman" w:hAnsi="Times New Roman" w:cs="Times New Roman"/>
          <w:sz w:val="24"/>
          <w:szCs w:val="24"/>
        </w:rPr>
        <w:t>утвержденный Распоряжением начальника Финансового управления города Лыткарино от</w:t>
      </w:r>
      <w:r>
        <w:rPr>
          <w:rFonts w:ascii="Times New Roman" w:hAnsi="Times New Roman" w:cs="Times New Roman"/>
          <w:sz w:val="24"/>
          <w:szCs w:val="24"/>
        </w:rPr>
        <w:t xml:space="preserve"> 25.10.2011 № 8;</w:t>
      </w:r>
    </w:p>
    <w:p w:rsidR="006E2A0E" w:rsidRPr="00B7609E" w:rsidRDefault="006E2A0E" w:rsidP="00B7609E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бюджетных полномочий  </w:t>
      </w:r>
      <w:r w:rsidR="004E4ED1">
        <w:rPr>
          <w:rFonts w:ascii="Times New Roman" w:hAnsi="Times New Roman" w:cs="Times New Roman"/>
          <w:sz w:val="24"/>
          <w:szCs w:val="24"/>
        </w:rPr>
        <w:t>главных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4E4ED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администраторов доходов бюджета города Лыткарино, утвержденный Постановлением  Главы города Лыткарино от 22.12.2008 № 174-п;</w:t>
      </w:r>
    </w:p>
    <w:p w:rsidR="00B7609E" w:rsidRPr="00B7609E" w:rsidRDefault="00B7609E" w:rsidP="00B7609E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09E">
        <w:rPr>
          <w:rFonts w:ascii="Times New Roman" w:hAnsi="Times New Roman" w:cs="Times New Roman"/>
          <w:sz w:val="24"/>
          <w:szCs w:val="24"/>
        </w:rPr>
        <w:t xml:space="preserve"> Годовая бюджетная отчетность об исполнении бюджета </w:t>
      </w:r>
      <w:r w:rsidR="004E4ED1"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</w:t>
      </w:r>
      <w:r w:rsidR="006E2A0E">
        <w:rPr>
          <w:rFonts w:ascii="Times New Roman" w:hAnsi="Times New Roman" w:cs="Times New Roman"/>
          <w:sz w:val="24"/>
          <w:szCs w:val="24"/>
        </w:rPr>
        <w:t>;</w:t>
      </w:r>
    </w:p>
    <w:p w:rsidR="00B7609E" w:rsidRPr="00B7609E" w:rsidRDefault="00B7609E" w:rsidP="00B7609E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09E">
        <w:rPr>
          <w:rFonts w:ascii="Times New Roman" w:hAnsi="Times New Roman" w:cs="Times New Roman"/>
          <w:sz w:val="24"/>
          <w:szCs w:val="24"/>
        </w:rPr>
        <w:t xml:space="preserve"> Регистры бюджетного учета</w:t>
      </w:r>
      <w:r w:rsidR="006E2A0E">
        <w:rPr>
          <w:rFonts w:ascii="Times New Roman" w:hAnsi="Times New Roman" w:cs="Times New Roman"/>
          <w:sz w:val="24"/>
          <w:szCs w:val="24"/>
        </w:rPr>
        <w:t>;</w:t>
      </w:r>
    </w:p>
    <w:p w:rsidR="00B7609E" w:rsidRPr="00B7609E" w:rsidRDefault="00B7609E" w:rsidP="00B7609E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09E">
        <w:rPr>
          <w:rFonts w:ascii="Times New Roman" w:hAnsi="Times New Roman" w:cs="Times New Roman"/>
          <w:sz w:val="24"/>
          <w:szCs w:val="24"/>
        </w:rPr>
        <w:t xml:space="preserve"> Отчет об использовании субвенций и прочая информация, необходимая для проведения контрольного мероприятия.</w:t>
      </w:r>
    </w:p>
    <w:p w:rsidR="00B7609E" w:rsidRDefault="00B7609E" w:rsidP="00B7609E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E7413A" w:rsidRDefault="00627F9B" w:rsidP="008B22D3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9E">
        <w:rPr>
          <w:rFonts w:ascii="Times New Roman" w:hAnsi="Times New Roman" w:cs="Times New Roman"/>
          <w:b/>
          <w:sz w:val="24"/>
          <w:szCs w:val="24"/>
        </w:rPr>
        <w:t>Этапы проведения внешней провер</w:t>
      </w:r>
      <w:r w:rsidR="00A051DD">
        <w:rPr>
          <w:rFonts w:ascii="Times New Roman" w:hAnsi="Times New Roman" w:cs="Times New Roman"/>
          <w:b/>
          <w:sz w:val="24"/>
          <w:szCs w:val="24"/>
        </w:rPr>
        <w:t>ки бюджетной отчетности</w:t>
      </w:r>
      <w:r w:rsidRPr="00B760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22D3" w:rsidRPr="008B22D3" w:rsidRDefault="008B22D3" w:rsidP="008B22D3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80DB8" w:rsidRPr="00855EF7" w:rsidRDefault="00880DB8" w:rsidP="00880DB8">
      <w:pPr>
        <w:pStyle w:val="a3"/>
        <w:numPr>
          <w:ilvl w:val="1"/>
          <w:numId w:val="1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 xml:space="preserve"> Внешняя проверка отчета об исполнении городского бюджета и бюджетной отчетности главных администраторов средств городского бюджета  проводится в несколько этапов:</w:t>
      </w:r>
    </w:p>
    <w:p w:rsidR="00880DB8" w:rsidRPr="00855EF7" w:rsidRDefault="00880DB8" w:rsidP="00880DB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B3576">
        <w:rPr>
          <w:rFonts w:ascii="Times New Roman" w:hAnsi="Times New Roman" w:cs="Times New Roman"/>
          <w:sz w:val="24"/>
          <w:szCs w:val="24"/>
        </w:rPr>
        <w:t>Приказа</w:t>
      </w:r>
      <w:r w:rsidRPr="00855EF7">
        <w:rPr>
          <w:rFonts w:ascii="Times New Roman" w:hAnsi="Times New Roman" w:cs="Times New Roman"/>
          <w:sz w:val="24"/>
          <w:szCs w:val="24"/>
        </w:rPr>
        <w:t xml:space="preserve"> председателя К</w:t>
      </w:r>
      <w:r w:rsidR="00E7413A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Pr="00855EF7">
        <w:rPr>
          <w:rFonts w:ascii="Times New Roman" w:hAnsi="Times New Roman" w:cs="Times New Roman"/>
          <w:sz w:val="24"/>
          <w:szCs w:val="24"/>
        </w:rPr>
        <w:t xml:space="preserve"> о проведении внешней проверки с указанием необходимых процедур, сроков и ответственных должностных лиц за организацию и выполнение работы;</w:t>
      </w:r>
    </w:p>
    <w:p w:rsidR="00880DB8" w:rsidRPr="00855EF7" w:rsidRDefault="00880DB8" w:rsidP="00880DB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lastRenderedPageBreak/>
        <w:t>изучение нормативно-правовой базы, регулирующей бюджетные отношения в отчетном финансовом году, направление запросов в финансовое управление Администрации города Лыткарино  и в другие  органы местного самоуправления, участвующие в процессе исполнения городского бюджета для получения материалов, необходимых для проведения внешней проверки;</w:t>
      </w:r>
    </w:p>
    <w:p w:rsidR="00880DB8" w:rsidRPr="00855EF7" w:rsidRDefault="00880DB8" w:rsidP="00880DB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 xml:space="preserve"> проверка бюджетной отчетности главных администраторов средств городского бюджета</w:t>
      </w:r>
      <w:r w:rsidR="00571B67">
        <w:rPr>
          <w:rFonts w:ascii="Times New Roman" w:hAnsi="Times New Roman" w:cs="Times New Roman"/>
          <w:sz w:val="24"/>
          <w:szCs w:val="24"/>
        </w:rPr>
        <w:t>;</w:t>
      </w:r>
    </w:p>
    <w:p w:rsidR="00880DB8" w:rsidRPr="00855EF7" w:rsidRDefault="00880DB8" w:rsidP="00880DB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>проверка отчета об исполнении городского бюджета;</w:t>
      </w:r>
    </w:p>
    <w:p w:rsidR="00880DB8" w:rsidRPr="00855EF7" w:rsidRDefault="00880DB8" w:rsidP="00880DB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5EF7">
        <w:rPr>
          <w:rFonts w:ascii="Times New Roman" w:hAnsi="Times New Roman" w:cs="Times New Roman"/>
          <w:sz w:val="24"/>
          <w:szCs w:val="24"/>
        </w:rPr>
        <w:t xml:space="preserve">оформление результатов внешней проверки и подготовка заключения. </w:t>
      </w:r>
    </w:p>
    <w:p w:rsidR="00D25856" w:rsidRPr="00855EF7" w:rsidRDefault="00D25856" w:rsidP="00D25856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5856" w:rsidRDefault="003E5505" w:rsidP="00D25856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25856" w:rsidRPr="00855EF7">
        <w:rPr>
          <w:rFonts w:ascii="Times New Roman" w:hAnsi="Times New Roman" w:cs="Times New Roman"/>
          <w:b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25856" w:rsidRPr="00855EF7">
        <w:rPr>
          <w:rFonts w:ascii="Times New Roman" w:hAnsi="Times New Roman" w:cs="Times New Roman"/>
          <w:b/>
          <w:sz w:val="24"/>
          <w:szCs w:val="24"/>
        </w:rPr>
        <w:t xml:space="preserve"> внешней проверки </w:t>
      </w:r>
    </w:p>
    <w:p w:rsidR="006D475F" w:rsidRDefault="006D475F" w:rsidP="006D475F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E5505" w:rsidRPr="003E5505" w:rsidRDefault="003E5505" w:rsidP="006D475F">
      <w:pPr>
        <w:pStyle w:val="a3"/>
        <w:numPr>
          <w:ilvl w:val="1"/>
          <w:numId w:val="1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505">
        <w:rPr>
          <w:rFonts w:ascii="Times New Roman" w:hAnsi="Times New Roman" w:cs="Times New Roman"/>
          <w:sz w:val="24"/>
          <w:szCs w:val="24"/>
        </w:rPr>
        <w:t xml:space="preserve">В ходе внешней проверки годового отчета: </w:t>
      </w:r>
    </w:p>
    <w:p w:rsidR="006D475F" w:rsidRDefault="006D475F" w:rsidP="006D475F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5505" w:rsidRPr="003E5505">
        <w:rPr>
          <w:rFonts w:ascii="Times New Roman" w:hAnsi="Times New Roman" w:cs="Times New Roman"/>
          <w:sz w:val="24"/>
          <w:szCs w:val="24"/>
        </w:rPr>
        <w:t xml:space="preserve">роводится анализ организации бюджетного процесса в </w:t>
      </w:r>
      <w:r w:rsidR="00BD0152">
        <w:rPr>
          <w:rFonts w:ascii="Times New Roman" w:hAnsi="Times New Roman" w:cs="Times New Roman"/>
          <w:sz w:val="24"/>
          <w:szCs w:val="24"/>
        </w:rPr>
        <w:t>муниципальном образовании город</w:t>
      </w:r>
      <w:r w:rsidR="00B62B17">
        <w:rPr>
          <w:rFonts w:ascii="Times New Roman" w:hAnsi="Times New Roman" w:cs="Times New Roman"/>
          <w:sz w:val="24"/>
          <w:szCs w:val="24"/>
        </w:rPr>
        <w:t xml:space="preserve">а </w:t>
      </w:r>
      <w:r w:rsidR="00BD0152">
        <w:rPr>
          <w:rFonts w:ascii="Times New Roman" w:hAnsi="Times New Roman" w:cs="Times New Roman"/>
          <w:sz w:val="24"/>
          <w:szCs w:val="24"/>
        </w:rPr>
        <w:t xml:space="preserve"> Лыткарино</w:t>
      </w:r>
      <w:r w:rsidR="003E5505" w:rsidRPr="003E5505">
        <w:rPr>
          <w:rFonts w:ascii="Times New Roman" w:hAnsi="Times New Roman" w:cs="Times New Roman"/>
          <w:sz w:val="24"/>
          <w:szCs w:val="24"/>
        </w:rPr>
        <w:t xml:space="preserve">, где отражается оценка: </w:t>
      </w:r>
    </w:p>
    <w:p w:rsidR="006A7E98" w:rsidRDefault="006D475F" w:rsidP="006A7E98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505" w:rsidRPr="006D475F">
        <w:rPr>
          <w:rFonts w:ascii="Times New Roman" w:hAnsi="Times New Roman" w:cs="Times New Roman"/>
          <w:sz w:val="24"/>
          <w:szCs w:val="24"/>
        </w:rPr>
        <w:t xml:space="preserve">соблюдения бюджетного законодательства при составлении, рассмотрении и утверждении бюджета; </w:t>
      </w:r>
    </w:p>
    <w:p w:rsidR="006A7E98" w:rsidRDefault="006A7E98" w:rsidP="006A7E98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71B67">
        <w:rPr>
          <w:rFonts w:ascii="Times New Roman" w:hAnsi="Times New Roman" w:cs="Times New Roman"/>
          <w:sz w:val="24"/>
          <w:szCs w:val="24"/>
        </w:rPr>
        <w:t xml:space="preserve"> </w:t>
      </w:r>
      <w:r w:rsidR="003E5505" w:rsidRPr="006A7E98">
        <w:rPr>
          <w:rFonts w:ascii="Times New Roman" w:hAnsi="Times New Roman" w:cs="Times New Roman"/>
          <w:sz w:val="24"/>
          <w:szCs w:val="24"/>
        </w:rPr>
        <w:t xml:space="preserve">соблюдения законодательства при исполнении бюджета; </w:t>
      </w:r>
    </w:p>
    <w:p w:rsidR="006A7E98" w:rsidRDefault="006A7E98" w:rsidP="006A7E98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B67">
        <w:rPr>
          <w:rFonts w:ascii="Times New Roman" w:hAnsi="Times New Roman" w:cs="Times New Roman"/>
          <w:sz w:val="24"/>
          <w:szCs w:val="24"/>
        </w:rPr>
        <w:t xml:space="preserve"> </w:t>
      </w:r>
      <w:r w:rsidR="003E5505" w:rsidRPr="006A7E98">
        <w:rPr>
          <w:rFonts w:ascii="Times New Roman" w:hAnsi="Times New Roman" w:cs="Times New Roman"/>
          <w:sz w:val="24"/>
          <w:szCs w:val="24"/>
        </w:rPr>
        <w:t xml:space="preserve">полноты и достоверности отчета об исполнении бюджета и представленных к нему материалов; </w:t>
      </w:r>
    </w:p>
    <w:p w:rsidR="003E5505" w:rsidRPr="006A7E98" w:rsidRDefault="006A7E98" w:rsidP="006A7E98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71B67">
        <w:rPr>
          <w:rFonts w:ascii="Times New Roman" w:hAnsi="Times New Roman" w:cs="Times New Roman"/>
          <w:sz w:val="24"/>
          <w:szCs w:val="24"/>
        </w:rPr>
        <w:t xml:space="preserve"> </w:t>
      </w:r>
      <w:r w:rsidR="003E5505" w:rsidRPr="006A7E98">
        <w:rPr>
          <w:rFonts w:ascii="Times New Roman" w:hAnsi="Times New Roman" w:cs="Times New Roman"/>
          <w:sz w:val="24"/>
          <w:szCs w:val="24"/>
        </w:rPr>
        <w:t xml:space="preserve">дефицита бюджета, объемов и источников его финансирования. </w:t>
      </w:r>
    </w:p>
    <w:p w:rsidR="006A7E98" w:rsidRDefault="006A7E98" w:rsidP="006A7E9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E5505" w:rsidRPr="003E5505">
        <w:rPr>
          <w:rFonts w:ascii="Times New Roman" w:hAnsi="Times New Roman" w:cs="Times New Roman"/>
          <w:sz w:val="24"/>
          <w:szCs w:val="24"/>
        </w:rPr>
        <w:t>ассматривается годовая бюджетная отчетность главного администратора бюджетных средств: проверяется состав и содержание форм отчетности на предмет соо</w:t>
      </w:r>
      <w:r w:rsidR="005A4AD1">
        <w:rPr>
          <w:rFonts w:ascii="Times New Roman" w:hAnsi="Times New Roman" w:cs="Times New Roman"/>
          <w:sz w:val="24"/>
          <w:szCs w:val="24"/>
        </w:rPr>
        <w:t>тветствия требованиям Инструкции</w:t>
      </w:r>
      <w:r w:rsidR="00B62B17">
        <w:rPr>
          <w:rFonts w:ascii="Times New Roman" w:hAnsi="Times New Roman" w:cs="Times New Roman"/>
          <w:sz w:val="24"/>
          <w:szCs w:val="24"/>
        </w:rPr>
        <w:t xml:space="preserve"> </w:t>
      </w:r>
      <w:r w:rsidR="005A4AD1" w:rsidRPr="00454B00">
        <w:rPr>
          <w:rFonts w:ascii="Times New Roman" w:hAnsi="Times New Roman" w:cs="Times New Roman"/>
          <w:sz w:val="24"/>
          <w:szCs w:val="24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5A4AD1">
        <w:rPr>
          <w:rFonts w:ascii="Times New Roman" w:hAnsi="Times New Roman" w:cs="Times New Roman"/>
          <w:sz w:val="24"/>
          <w:szCs w:val="24"/>
        </w:rPr>
        <w:t xml:space="preserve">» утвержденной </w:t>
      </w:r>
      <w:r w:rsidR="005A4AD1" w:rsidRPr="00454B00">
        <w:rPr>
          <w:rFonts w:ascii="Times New Roman" w:hAnsi="Times New Roman" w:cs="Times New Roman"/>
          <w:sz w:val="24"/>
          <w:szCs w:val="24"/>
        </w:rPr>
        <w:t>Приказ</w:t>
      </w:r>
      <w:r w:rsidR="005A4AD1">
        <w:rPr>
          <w:rFonts w:ascii="Times New Roman" w:hAnsi="Times New Roman" w:cs="Times New Roman"/>
          <w:sz w:val="24"/>
          <w:szCs w:val="24"/>
        </w:rPr>
        <w:t>ом</w:t>
      </w:r>
      <w:r w:rsidR="005A4AD1" w:rsidRPr="00454B00">
        <w:rPr>
          <w:rFonts w:ascii="Times New Roman" w:hAnsi="Times New Roman" w:cs="Times New Roman"/>
          <w:sz w:val="24"/>
          <w:szCs w:val="24"/>
        </w:rPr>
        <w:t xml:space="preserve"> Минфина РФ от 28.12.2010г. № 191н</w:t>
      </w:r>
      <w:r w:rsidR="003E5505" w:rsidRPr="003E5505">
        <w:rPr>
          <w:rFonts w:ascii="Times New Roman" w:hAnsi="Times New Roman" w:cs="Times New Roman"/>
          <w:sz w:val="24"/>
          <w:szCs w:val="24"/>
        </w:rPr>
        <w:t xml:space="preserve">, включая: </w:t>
      </w:r>
    </w:p>
    <w:p w:rsidR="006A7E98" w:rsidRDefault="006A7E98" w:rsidP="006A7E98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505" w:rsidRPr="006A7E98">
        <w:rPr>
          <w:rFonts w:ascii="Times New Roman" w:hAnsi="Times New Roman" w:cs="Times New Roman"/>
          <w:sz w:val="24"/>
          <w:szCs w:val="24"/>
        </w:rPr>
        <w:t xml:space="preserve">предоставление отчетности в полном объеме (наличие всех необходимых форм, включенных в состав годовой отчетности); </w:t>
      </w:r>
    </w:p>
    <w:p w:rsidR="006A7E98" w:rsidRDefault="006A7E98" w:rsidP="006A7E98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E5505" w:rsidRPr="006A7E98">
        <w:rPr>
          <w:rFonts w:ascii="Times New Roman" w:hAnsi="Times New Roman" w:cs="Times New Roman"/>
          <w:sz w:val="24"/>
          <w:szCs w:val="24"/>
        </w:rPr>
        <w:t xml:space="preserve">полноту их заполнения; </w:t>
      </w:r>
    </w:p>
    <w:p w:rsidR="003E5505" w:rsidRPr="006A7E98" w:rsidRDefault="006A7E98" w:rsidP="006A7E98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E5505" w:rsidRPr="006A7E98">
        <w:rPr>
          <w:rFonts w:ascii="Times New Roman" w:hAnsi="Times New Roman" w:cs="Times New Roman"/>
          <w:sz w:val="24"/>
          <w:szCs w:val="24"/>
        </w:rPr>
        <w:t xml:space="preserve">наличие и правильность заполнения необходимых реквизитов. </w:t>
      </w:r>
    </w:p>
    <w:p w:rsidR="003E5505" w:rsidRPr="006A7E98" w:rsidRDefault="006A7E98" w:rsidP="006A7E9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E98">
        <w:rPr>
          <w:rFonts w:ascii="Times New Roman" w:hAnsi="Times New Roman" w:cs="Times New Roman"/>
          <w:sz w:val="24"/>
          <w:szCs w:val="24"/>
        </w:rPr>
        <w:t>П</w:t>
      </w:r>
      <w:r w:rsidR="003E5505" w:rsidRPr="006A7E98">
        <w:rPr>
          <w:rFonts w:ascii="Times New Roman" w:hAnsi="Times New Roman" w:cs="Times New Roman"/>
          <w:sz w:val="24"/>
          <w:szCs w:val="24"/>
        </w:rPr>
        <w:t>роводится анализ и сопоставление данных сводной бюджетной росписи местного бюджета за отчетный финансовый год и решения о бюджете за отчетный финансовый год, устанавливается наличие отклонений сводной бюджетной росписи и решения о бюджете по разделам, подразделам функциональной классификации. В случае выявления отклонений указываются причины их возникновения.</w:t>
      </w:r>
    </w:p>
    <w:p w:rsidR="003E5505" w:rsidRPr="006A7E98" w:rsidRDefault="003E5505" w:rsidP="006A7E9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E98">
        <w:rPr>
          <w:rFonts w:ascii="Times New Roman" w:hAnsi="Times New Roman" w:cs="Times New Roman"/>
          <w:sz w:val="24"/>
          <w:szCs w:val="24"/>
        </w:rPr>
        <w:t xml:space="preserve">Рассматривается наличие и своевременность доведения главным распорядителем (администратором) до администраторов (бюджетополучателей) показателей бюджетной росписи о </w:t>
      </w:r>
      <w:r w:rsidR="00B62B17">
        <w:rPr>
          <w:rFonts w:ascii="Times New Roman" w:hAnsi="Times New Roman" w:cs="Times New Roman"/>
          <w:sz w:val="24"/>
          <w:szCs w:val="24"/>
        </w:rPr>
        <w:t xml:space="preserve">бюджетных ассигнованиях и лимитах </w:t>
      </w:r>
      <w:r w:rsidRPr="006A7E98">
        <w:rPr>
          <w:rFonts w:ascii="Times New Roman" w:hAnsi="Times New Roman" w:cs="Times New Roman"/>
          <w:sz w:val="24"/>
          <w:szCs w:val="24"/>
        </w:rPr>
        <w:t xml:space="preserve"> бюджетных обязательств. </w:t>
      </w:r>
    </w:p>
    <w:p w:rsidR="006A7E98" w:rsidRDefault="006A7E98" w:rsidP="006A7E9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E5505" w:rsidRPr="003E5505">
        <w:rPr>
          <w:rFonts w:ascii="Times New Roman" w:hAnsi="Times New Roman" w:cs="Times New Roman"/>
          <w:sz w:val="24"/>
          <w:szCs w:val="24"/>
        </w:rPr>
        <w:t>нализируется исполнение доходной части бюджета по отношению к уточненному бюджету за отчетный год по основным источникам, в том числе по налоговым и неналоговым доходам местного бюджета. В случае выявления отклонений указ</w:t>
      </w:r>
      <w:r w:rsidR="00571B67">
        <w:rPr>
          <w:rFonts w:ascii="Times New Roman" w:hAnsi="Times New Roman" w:cs="Times New Roman"/>
          <w:sz w:val="24"/>
          <w:szCs w:val="24"/>
        </w:rPr>
        <w:t>ываются</w:t>
      </w:r>
      <w:r w:rsidR="003E5505" w:rsidRPr="003E5505">
        <w:rPr>
          <w:rFonts w:ascii="Times New Roman" w:hAnsi="Times New Roman" w:cs="Times New Roman"/>
          <w:sz w:val="24"/>
          <w:szCs w:val="24"/>
        </w:rPr>
        <w:t xml:space="preserve"> причины их возникновения. </w:t>
      </w:r>
    </w:p>
    <w:p w:rsidR="006A7E98" w:rsidRDefault="003E5505" w:rsidP="006A7E9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E98">
        <w:rPr>
          <w:rFonts w:ascii="Times New Roman" w:hAnsi="Times New Roman" w:cs="Times New Roman"/>
          <w:sz w:val="24"/>
          <w:szCs w:val="24"/>
        </w:rPr>
        <w:t xml:space="preserve">Изучаются формы и размеры межбюджетных трансфертов, предоставленных местному бюджету из бюджетов другого уровня. </w:t>
      </w:r>
    </w:p>
    <w:p w:rsidR="006A7E98" w:rsidRDefault="006A7E98" w:rsidP="006A7E9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E9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E5505" w:rsidRPr="006A7E98">
        <w:rPr>
          <w:rFonts w:ascii="Times New Roman" w:hAnsi="Times New Roman" w:cs="Times New Roman"/>
          <w:sz w:val="24"/>
          <w:szCs w:val="24"/>
        </w:rPr>
        <w:t xml:space="preserve">роводится анализ исполнения расходной части бюджета по разделам, подразделам расходов бюджета. В случае выявления отклонений указываются причины их возникновения. </w:t>
      </w:r>
    </w:p>
    <w:p w:rsidR="006A7E98" w:rsidRDefault="003E5505" w:rsidP="006A7E9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E98">
        <w:rPr>
          <w:rFonts w:ascii="Times New Roman" w:hAnsi="Times New Roman" w:cs="Times New Roman"/>
          <w:sz w:val="24"/>
          <w:szCs w:val="24"/>
        </w:rPr>
        <w:t xml:space="preserve">Анализируются расходы на обслуживание муниципального долга, финансирование расходной части бюджета по принятым целевым программам, формы межбюджетных трансфертов, предоставляемых из местных бюджетов. </w:t>
      </w:r>
    </w:p>
    <w:p w:rsidR="006A7E98" w:rsidRDefault="006A7E98" w:rsidP="006A7E9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E98">
        <w:rPr>
          <w:rFonts w:ascii="Times New Roman" w:hAnsi="Times New Roman" w:cs="Times New Roman"/>
          <w:sz w:val="24"/>
          <w:szCs w:val="24"/>
        </w:rPr>
        <w:t>О</w:t>
      </w:r>
      <w:r w:rsidR="003E5505" w:rsidRPr="006A7E98">
        <w:rPr>
          <w:rFonts w:ascii="Times New Roman" w:hAnsi="Times New Roman" w:cs="Times New Roman"/>
          <w:sz w:val="24"/>
          <w:szCs w:val="24"/>
        </w:rPr>
        <w:t xml:space="preserve">существляется анализ </w:t>
      </w:r>
      <w:proofErr w:type="gramStart"/>
      <w:r w:rsidR="003E5505" w:rsidRPr="006A7E98">
        <w:rPr>
          <w:rFonts w:ascii="Times New Roman" w:hAnsi="Times New Roman" w:cs="Times New Roman"/>
          <w:sz w:val="24"/>
          <w:szCs w:val="24"/>
        </w:rPr>
        <w:t>использования средств резер</w:t>
      </w:r>
      <w:r w:rsidR="00B62B17">
        <w:rPr>
          <w:rFonts w:ascii="Times New Roman" w:hAnsi="Times New Roman" w:cs="Times New Roman"/>
          <w:sz w:val="24"/>
          <w:szCs w:val="24"/>
        </w:rPr>
        <w:t>вного фонда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505" w:rsidRPr="006A7E98">
        <w:rPr>
          <w:rFonts w:ascii="Times New Roman" w:hAnsi="Times New Roman" w:cs="Times New Roman"/>
          <w:sz w:val="24"/>
          <w:szCs w:val="24"/>
        </w:rPr>
        <w:t xml:space="preserve">на основании данных отчета о его расходовании. </w:t>
      </w:r>
    </w:p>
    <w:p w:rsidR="006A7E98" w:rsidRDefault="006A7E98" w:rsidP="006A7E98">
      <w:pPr>
        <w:pStyle w:val="a3"/>
        <w:numPr>
          <w:ilvl w:val="0"/>
          <w:numId w:val="4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7E9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анализ: </w:t>
      </w:r>
    </w:p>
    <w:p w:rsidR="006A7E98" w:rsidRDefault="006A7E98" w:rsidP="006A7E98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505" w:rsidRPr="006A7E98">
        <w:rPr>
          <w:rFonts w:ascii="Times New Roman" w:hAnsi="Times New Roman" w:cs="Times New Roman"/>
          <w:sz w:val="24"/>
          <w:szCs w:val="24"/>
        </w:rPr>
        <w:t xml:space="preserve">предоставления и погашения бюджетных кредитов, бюджетных инвестиций и муниципальных гарантий; </w:t>
      </w:r>
    </w:p>
    <w:p w:rsidR="006A7E98" w:rsidRDefault="006A7E98" w:rsidP="006A7E98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E5505" w:rsidRPr="006A7E98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бюджета; </w:t>
      </w:r>
    </w:p>
    <w:p w:rsidR="006A7E98" w:rsidRDefault="006A7E98" w:rsidP="006A7E98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E5505" w:rsidRPr="006A7E98">
        <w:rPr>
          <w:rFonts w:ascii="Times New Roman" w:hAnsi="Times New Roman" w:cs="Times New Roman"/>
          <w:sz w:val="24"/>
          <w:szCs w:val="24"/>
        </w:rPr>
        <w:t xml:space="preserve">соблюдения условий целевого использования привлекаемых заемных средств; </w:t>
      </w:r>
    </w:p>
    <w:p w:rsidR="003E5505" w:rsidRPr="006A7E98" w:rsidRDefault="006A7E98" w:rsidP="006A7E98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505" w:rsidRPr="006A7E98">
        <w:rPr>
          <w:rFonts w:ascii="Times New Roman" w:hAnsi="Times New Roman" w:cs="Times New Roman"/>
          <w:sz w:val="24"/>
          <w:szCs w:val="24"/>
        </w:rPr>
        <w:t>состояния и обслуживания муниципального долга, эффективность использования муниципальных заимствований.</w:t>
      </w:r>
    </w:p>
    <w:p w:rsidR="003E5505" w:rsidRPr="003E5505" w:rsidRDefault="003E5505" w:rsidP="008822ED">
      <w:pPr>
        <w:pStyle w:val="a3"/>
        <w:numPr>
          <w:ilvl w:val="1"/>
          <w:numId w:val="1"/>
        </w:numPr>
        <w:spacing w:before="75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E5505">
        <w:rPr>
          <w:rFonts w:ascii="Times New Roman" w:hAnsi="Times New Roman" w:cs="Times New Roman"/>
          <w:sz w:val="24"/>
          <w:szCs w:val="24"/>
        </w:rPr>
        <w:t xml:space="preserve">В ходе внешней проверки </w:t>
      </w:r>
      <w:r w:rsidR="00BD0152">
        <w:rPr>
          <w:rFonts w:ascii="Times New Roman" w:hAnsi="Times New Roman" w:cs="Times New Roman"/>
          <w:sz w:val="24"/>
          <w:szCs w:val="24"/>
        </w:rPr>
        <w:t>К</w:t>
      </w:r>
      <w:r w:rsidRPr="003E5505">
        <w:rPr>
          <w:rFonts w:ascii="Times New Roman" w:hAnsi="Times New Roman" w:cs="Times New Roman"/>
          <w:sz w:val="24"/>
          <w:szCs w:val="24"/>
        </w:rPr>
        <w:t xml:space="preserve">онтрольно-счетная палата вправе в пределах своих полномочий запрашивать дополнительную информацию по бюджетным вопросам у </w:t>
      </w:r>
      <w:r w:rsidR="00BD0152">
        <w:rPr>
          <w:rFonts w:ascii="Times New Roman" w:hAnsi="Times New Roman" w:cs="Times New Roman"/>
          <w:sz w:val="24"/>
          <w:szCs w:val="24"/>
        </w:rPr>
        <w:t>А</w:t>
      </w:r>
      <w:r w:rsidRPr="003E550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A7E98">
        <w:rPr>
          <w:rFonts w:ascii="Times New Roman" w:hAnsi="Times New Roman" w:cs="Times New Roman"/>
          <w:sz w:val="24"/>
          <w:szCs w:val="24"/>
        </w:rPr>
        <w:t>города</w:t>
      </w:r>
      <w:r w:rsidRPr="003E5505">
        <w:rPr>
          <w:rFonts w:ascii="Times New Roman" w:hAnsi="Times New Roman" w:cs="Times New Roman"/>
          <w:sz w:val="24"/>
          <w:szCs w:val="24"/>
        </w:rPr>
        <w:t xml:space="preserve">, </w:t>
      </w:r>
      <w:r w:rsidR="006A7E98">
        <w:rPr>
          <w:rFonts w:ascii="Times New Roman" w:hAnsi="Times New Roman" w:cs="Times New Roman"/>
          <w:sz w:val="24"/>
          <w:szCs w:val="24"/>
        </w:rPr>
        <w:t>Ф</w:t>
      </w:r>
      <w:r w:rsidRPr="003E5505">
        <w:rPr>
          <w:rFonts w:ascii="Times New Roman" w:hAnsi="Times New Roman" w:cs="Times New Roman"/>
          <w:sz w:val="24"/>
          <w:szCs w:val="24"/>
        </w:rPr>
        <w:t xml:space="preserve">инансового управления </w:t>
      </w:r>
      <w:r w:rsidR="006A7E98">
        <w:rPr>
          <w:rFonts w:ascii="Times New Roman" w:hAnsi="Times New Roman" w:cs="Times New Roman"/>
          <w:sz w:val="24"/>
          <w:szCs w:val="24"/>
        </w:rPr>
        <w:t xml:space="preserve">города Лыткарино, </w:t>
      </w:r>
      <w:r w:rsidRPr="003E5505">
        <w:rPr>
          <w:rFonts w:ascii="Times New Roman" w:hAnsi="Times New Roman" w:cs="Times New Roman"/>
          <w:sz w:val="24"/>
          <w:szCs w:val="24"/>
        </w:rPr>
        <w:t>главных ад</w:t>
      </w:r>
      <w:r w:rsidR="00BD0152">
        <w:rPr>
          <w:rFonts w:ascii="Times New Roman" w:hAnsi="Times New Roman" w:cs="Times New Roman"/>
          <w:sz w:val="24"/>
          <w:szCs w:val="24"/>
        </w:rPr>
        <w:t>министраторов бюджетных средств и др.</w:t>
      </w:r>
      <w:r w:rsidRPr="003E5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505" w:rsidRPr="003E5505" w:rsidRDefault="003E5505" w:rsidP="006A7E98">
      <w:pPr>
        <w:pStyle w:val="a3"/>
        <w:numPr>
          <w:ilvl w:val="1"/>
          <w:numId w:val="1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50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6345B">
        <w:rPr>
          <w:rFonts w:ascii="Times New Roman" w:hAnsi="Times New Roman" w:cs="Times New Roman"/>
          <w:sz w:val="24"/>
          <w:szCs w:val="24"/>
        </w:rPr>
        <w:t>города</w:t>
      </w:r>
      <w:r w:rsidRPr="003E5505">
        <w:rPr>
          <w:rFonts w:ascii="Times New Roman" w:hAnsi="Times New Roman" w:cs="Times New Roman"/>
          <w:sz w:val="24"/>
          <w:szCs w:val="24"/>
        </w:rPr>
        <w:t xml:space="preserve">, </w:t>
      </w:r>
      <w:r w:rsidR="00BD0152">
        <w:rPr>
          <w:rFonts w:ascii="Times New Roman" w:hAnsi="Times New Roman" w:cs="Times New Roman"/>
          <w:sz w:val="24"/>
          <w:szCs w:val="24"/>
        </w:rPr>
        <w:t>Ф</w:t>
      </w:r>
      <w:r w:rsidR="00BD0152" w:rsidRPr="003E5505">
        <w:rPr>
          <w:rFonts w:ascii="Times New Roman" w:hAnsi="Times New Roman" w:cs="Times New Roman"/>
          <w:sz w:val="24"/>
          <w:szCs w:val="24"/>
        </w:rPr>
        <w:t>инансово</w:t>
      </w:r>
      <w:r w:rsidR="00BD0152">
        <w:rPr>
          <w:rFonts w:ascii="Times New Roman" w:hAnsi="Times New Roman" w:cs="Times New Roman"/>
          <w:sz w:val="24"/>
          <w:szCs w:val="24"/>
        </w:rPr>
        <w:t>е управление</w:t>
      </w:r>
      <w:r w:rsidR="00BD0152" w:rsidRPr="003E5505">
        <w:rPr>
          <w:rFonts w:ascii="Times New Roman" w:hAnsi="Times New Roman" w:cs="Times New Roman"/>
          <w:sz w:val="24"/>
          <w:szCs w:val="24"/>
        </w:rPr>
        <w:t xml:space="preserve"> </w:t>
      </w:r>
      <w:r w:rsidR="00BD0152">
        <w:rPr>
          <w:rFonts w:ascii="Times New Roman" w:hAnsi="Times New Roman" w:cs="Times New Roman"/>
          <w:sz w:val="24"/>
          <w:szCs w:val="24"/>
        </w:rPr>
        <w:t>города Лыткарино,</w:t>
      </w:r>
      <w:r w:rsidRPr="003E5505">
        <w:rPr>
          <w:rFonts w:ascii="Times New Roman" w:hAnsi="Times New Roman" w:cs="Times New Roman"/>
          <w:sz w:val="24"/>
          <w:szCs w:val="24"/>
        </w:rPr>
        <w:t xml:space="preserve"> главные администраторы бюджетных средств</w:t>
      </w:r>
      <w:r w:rsidR="00BD0152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3E5505">
        <w:rPr>
          <w:rFonts w:ascii="Times New Roman" w:hAnsi="Times New Roman" w:cs="Times New Roman"/>
          <w:sz w:val="24"/>
          <w:szCs w:val="24"/>
        </w:rPr>
        <w:t xml:space="preserve"> обязаны предоставлять </w:t>
      </w:r>
      <w:r w:rsidR="00BD0152">
        <w:rPr>
          <w:rFonts w:ascii="Times New Roman" w:hAnsi="Times New Roman" w:cs="Times New Roman"/>
          <w:sz w:val="24"/>
          <w:szCs w:val="24"/>
        </w:rPr>
        <w:t>К</w:t>
      </w:r>
      <w:r w:rsidRPr="003E5505">
        <w:rPr>
          <w:rFonts w:ascii="Times New Roman" w:hAnsi="Times New Roman" w:cs="Times New Roman"/>
          <w:sz w:val="24"/>
          <w:szCs w:val="24"/>
        </w:rPr>
        <w:t xml:space="preserve">онтрольно-счетной палате необходимую для осуществления проверки информацию в трехдневный срок с момента получения запроса. </w:t>
      </w:r>
    </w:p>
    <w:p w:rsidR="003E5505" w:rsidRDefault="003E5505" w:rsidP="00BD0152">
      <w:pPr>
        <w:pStyle w:val="a3"/>
        <w:numPr>
          <w:ilvl w:val="1"/>
          <w:numId w:val="1"/>
        </w:numPr>
        <w:spacing w:before="7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50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BD0152">
        <w:rPr>
          <w:rFonts w:ascii="Times New Roman" w:hAnsi="Times New Roman" w:cs="Times New Roman"/>
          <w:sz w:val="24"/>
          <w:szCs w:val="24"/>
        </w:rPr>
        <w:t>К</w:t>
      </w:r>
      <w:r w:rsidRPr="003E5505">
        <w:rPr>
          <w:rFonts w:ascii="Times New Roman" w:hAnsi="Times New Roman" w:cs="Times New Roman"/>
          <w:sz w:val="24"/>
          <w:szCs w:val="24"/>
        </w:rPr>
        <w:t xml:space="preserve">онтрольно-счетной палаты имеют право использовать данные, полученные при проведении проверок, только в целях ее проведения. </w:t>
      </w:r>
    </w:p>
    <w:p w:rsidR="00BD0152" w:rsidRDefault="00BD0152" w:rsidP="00BD0152">
      <w:pPr>
        <w:pStyle w:val="a3"/>
        <w:spacing w:before="7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0152" w:rsidRPr="00BD0152" w:rsidRDefault="00BD0152" w:rsidP="00BD0152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52">
        <w:rPr>
          <w:rFonts w:ascii="Times New Roman" w:hAnsi="Times New Roman" w:cs="Times New Roman"/>
          <w:b/>
          <w:sz w:val="24"/>
          <w:szCs w:val="24"/>
        </w:rPr>
        <w:t>Оформление результатов внешней проверки</w:t>
      </w:r>
      <w:r w:rsidR="000226FF">
        <w:rPr>
          <w:rFonts w:ascii="Times New Roman" w:hAnsi="Times New Roman" w:cs="Times New Roman"/>
          <w:b/>
          <w:sz w:val="24"/>
          <w:szCs w:val="24"/>
        </w:rPr>
        <w:t xml:space="preserve"> годового отчета об исполнении бюджета.</w:t>
      </w:r>
      <w:r w:rsidRPr="00BD0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152" w:rsidRPr="00BD0152" w:rsidRDefault="00BD0152" w:rsidP="00BD0152">
      <w:pPr>
        <w:pStyle w:val="a3"/>
        <w:tabs>
          <w:tab w:val="left" w:pos="567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20B93" w:rsidRDefault="00F767D9" w:rsidP="00EA64D4">
      <w:pPr>
        <w:pStyle w:val="a3"/>
        <w:numPr>
          <w:ilvl w:val="1"/>
          <w:numId w:val="1"/>
        </w:numPr>
        <w:spacing w:before="75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7488">
        <w:rPr>
          <w:rFonts w:ascii="Times New Roman" w:hAnsi="Times New Roman" w:cs="Times New Roman"/>
          <w:sz w:val="24"/>
          <w:szCs w:val="24"/>
        </w:rPr>
        <w:t>Контрольно-счетн</w:t>
      </w:r>
      <w:r w:rsidR="000226FF" w:rsidRPr="00F27488">
        <w:rPr>
          <w:rFonts w:ascii="Times New Roman" w:hAnsi="Times New Roman" w:cs="Times New Roman"/>
          <w:sz w:val="24"/>
          <w:szCs w:val="24"/>
        </w:rPr>
        <w:t>ой</w:t>
      </w:r>
      <w:r w:rsidRPr="00F27488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0226FF" w:rsidRPr="00F27488">
        <w:rPr>
          <w:rFonts w:ascii="Times New Roman" w:hAnsi="Times New Roman" w:cs="Times New Roman"/>
          <w:sz w:val="24"/>
          <w:szCs w:val="24"/>
        </w:rPr>
        <w:t>ой</w:t>
      </w:r>
      <w:r w:rsidRPr="00F27488">
        <w:rPr>
          <w:rFonts w:ascii="Times New Roman" w:hAnsi="Times New Roman" w:cs="Times New Roman"/>
          <w:sz w:val="24"/>
          <w:szCs w:val="24"/>
        </w:rPr>
        <w:t xml:space="preserve"> города Лыткарино Московской области</w:t>
      </w:r>
      <w:r w:rsidR="00EA64D4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EA64D4" w:rsidRPr="00EA64D4">
        <w:rPr>
          <w:rFonts w:ascii="Times New Roman" w:hAnsi="Times New Roman" w:cs="Times New Roman"/>
          <w:sz w:val="24"/>
          <w:szCs w:val="24"/>
        </w:rPr>
        <w:t>с пунктом 4 статьи 264.4. Бюджетного кодекса Российской Федерации</w:t>
      </w:r>
      <w:r w:rsidR="00EA64D4">
        <w:rPr>
          <w:rFonts w:ascii="Times New Roman" w:hAnsi="Times New Roman" w:cs="Times New Roman"/>
          <w:sz w:val="24"/>
          <w:szCs w:val="24"/>
        </w:rPr>
        <w:t>,</w:t>
      </w:r>
      <w:r w:rsidRPr="00F27488">
        <w:rPr>
          <w:rFonts w:ascii="Times New Roman" w:hAnsi="Times New Roman" w:cs="Times New Roman"/>
          <w:sz w:val="24"/>
          <w:szCs w:val="24"/>
        </w:rPr>
        <w:t xml:space="preserve">  </w:t>
      </w:r>
      <w:r w:rsidR="000226FF" w:rsidRPr="00F27488">
        <w:rPr>
          <w:rFonts w:ascii="Times New Roman" w:hAnsi="Times New Roman" w:cs="Times New Roman"/>
          <w:sz w:val="24"/>
          <w:szCs w:val="24"/>
        </w:rPr>
        <w:t>по результатам проведенн</w:t>
      </w:r>
      <w:r w:rsidR="00FB0EF8" w:rsidRPr="00F27488">
        <w:rPr>
          <w:rFonts w:ascii="Times New Roman" w:hAnsi="Times New Roman" w:cs="Times New Roman"/>
          <w:sz w:val="24"/>
          <w:szCs w:val="24"/>
        </w:rPr>
        <w:t>ой проверки отчета об исполнении бюджета за отчетный финансовый год</w:t>
      </w:r>
      <w:r w:rsidR="00F27488" w:rsidRPr="00F27488">
        <w:rPr>
          <w:rFonts w:ascii="Times New Roman" w:hAnsi="Times New Roman" w:cs="Times New Roman"/>
          <w:sz w:val="24"/>
          <w:szCs w:val="24"/>
        </w:rPr>
        <w:t xml:space="preserve"> </w:t>
      </w:r>
      <w:r w:rsidR="00320B93" w:rsidRPr="00EA64D4">
        <w:rPr>
          <w:rFonts w:ascii="Times New Roman" w:hAnsi="Times New Roman" w:cs="Times New Roman"/>
          <w:sz w:val="24"/>
          <w:szCs w:val="24"/>
        </w:rPr>
        <w:t>составляется заключение</w:t>
      </w:r>
      <w:r w:rsidR="00F27488" w:rsidRPr="00EA64D4">
        <w:rPr>
          <w:rFonts w:ascii="Times New Roman" w:hAnsi="Times New Roman" w:cs="Times New Roman"/>
          <w:sz w:val="24"/>
          <w:szCs w:val="24"/>
        </w:rPr>
        <w:t>.</w:t>
      </w:r>
    </w:p>
    <w:p w:rsidR="00320B93" w:rsidRDefault="00320B93" w:rsidP="00EA64D4">
      <w:pPr>
        <w:pStyle w:val="a3"/>
        <w:numPr>
          <w:ilvl w:val="1"/>
          <w:numId w:val="1"/>
        </w:numPr>
        <w:spacing w:before="75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64D4">
        <w:rPr>
          <w:rFonts w:ascii="Times New Roman" w:hAnsi="Times New Roman" w:cs="Times New Roman"/>
          <w:sz w:val="24"/>
          <w:szCs w:val="24"/>
        </w:rPr>
        <w:t xml:space="preserve">При составлении заключения на отчет об исполнении </w:t>
      </w:r>
      <w:r w:rsidR="00EA64D4" w:rsidRPr="00EA64D4">
        <w:rPr>
          <w:rFonts w:ascii="Times New Roman" w:hAnsi="Times New Roman" w:cs="Times New Roman"/>
          <w:sz w:val="24"/>
          <w:szCs w:val="24"/>
        </w:rPr>
        <w:t>городского</w:t>
      </w:r>
      <w:r w:rsidRPr="00EA64D4">
        <w:rPr>
          <w:rFonts w:ascii="Times New Roman" w:hAnsi="Times New Roman" w:cs="Times New Roman"/>
          <w:sz w:val="24"/>
          <w:szCs w:val="24"/>
        </w:rPr>
        <w:t xml:space="preserve"> бюджета используются данные внешней проверки бюджетной отчетности ГАБС.</w:t>
      </w:r>
    </w:p>
    <w:p w:rsidR="00EA64D4" w:rsidRDefault="00EA64D4" w:rsidP="00EA64D4">
      <w:pPr>
        <w:pStyle w:val="a3"/>
        <w:numPr>
          <w:ilvl w:val="1"/>
          <w:numId w:val="1"/>
        </w:numPr>
        <w:spacing w:before="75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64D4">
        <w:rPr>
          <w:rFonts w:ascii="Times New Roman" w:hAnsi="Times New Roman" w:cs="Times New Roman"/>
          <w:sz w:val="24"/>
          <w:szCs w:val="24"/>
        </w:rPr>
        <w:t>Подготовка заключения на годовой отчет об исполнении бюджета города проводится в срок, не превышающий один месяц со дня получения данного Отчета.</w:t>
      </w:r>
    </w:p>
    <w:p w:rsidR="007B5859" w:rsidRPr="00416BE0" w:rsidRDefault="00EA64D4" w:rsidP="00416BE0">
      <w:pPr>
        <w:pStyle w:val="a3"/>
        <w:numPr>
          <w:ilvl w:val="1"/>
          <w:numId w:val="1"/>
        </w:numPr>
        <w:spacing w:before="75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317C">
        <w:rPr>
          <w:rFonts w:ascii="Times New Roman" w:hAnsi="Times New Roman" w:cs="Times New Roman"/>
          <w:sz w:val="24"/>
          <w:szCs w:val="24"/>
        </w:rPr>
        <w:t>Заключение на</w:t>
      </w:r>
      <w:r w:rsidR="00416BE0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бюджета города составляется</w:t>
      </w:r>
      <w:r w:rsidR="00A50687">
        <w:rPr>
          <w:rFonts w:ascii="Times New Roman" w:hAnsi="Times New Roman" w:cs="Times New Roman"/>
          <w:sz w:val="24"/>
          <w:szCs w:val="24"/>
        </w:rPr>
        <w:t xml:space="preserve"> в трех экземплярах,</w:t>
      </w:r>
      <w:r w:rsidR="00416BE0">
        <w:rPr>
          <w:rFonts w:ascii="Times New Roman" w:hAnsi="Times New Roman" w:cs="Times New Roman"/>
          <w:sz w:val="24"/>
          <w:szCs w:val="24"/>
        </w:rPr>
        <w:t xml:space="preserve"> утверждается председателем Контрольно-счетной палаты</w:t>
      </w:r>
      <w:r w:rsidR="00A50687">
        <w:rPr>
          <w:rFonts w:ascii="Times New Roman" w:hAnsi="Times New Roman" w:cs="Times New Roman"/>
          <w:sz w:val="24"/>
          <w:szCs w:val="24"/>
        </w:rPr>
        <w:t xml:space="preserve"> и направляется по одному экземпляр</w:t>
      </w:r>
      <w:r w:rsidR="0054409E">
        <w:rPr>
          <w:rFonts w:ascii="Times New Roman" w:hAnsi="Times New Roman" w:cs="Times New Roman"/>
          <w:sz w:val="24"/>
          <w:szCs w:val="24"/>
        </w:rPr>
        <w:t>у Администрации города</w:t>
      </w:r>
      <w:r w:rsidR="00A50687">
        <w:rPr>
          <w:rFonts w:ascii="Times New Roman" w:hAnsi="Times New Roman" w:cs="Times New Roman"/>
          <w:sz w:val="24"/>
          <w:szCs w:val="24"/>
        </w:rPr>
        <w:t>, С</w:t>
      </w:r>
      <w:r w:rsidR="0054409E">
        <w:rPr>
          <w:rFonts w:ascii="Times New Roman" w:hAnsi="Times New Roman" w:cs="Times New Roman"/>
          <w:sz w:val="24"/>
          <w:szCs w:val="24"/>
        </w:rPr>
        <w:t xml:space="preserve">овету депутатов </w:t>
      </w:r>
      <w:r w:rsidR="00A50687">
        <w:rPr>
          <w:rFonts w:ascii="Times New Roman" w:hAnsi="Times New Roman" w:cs="Times New Roman"/>
          <w:sz w:val="24"/>
          <w:szCs w:val="24"/>
        </w:rPr>
        <w:t xml:space="preserve"> и Контрольно-счетной палате города Лыткарино.</w:t>
      </w:r>
    </w:p>
    <w:p w:rsidR="00EA64D4" w:rsidRPr="00EA64D4" w:rsidRDefault="00EA64D4" w:rsidP="007B5859">
      <w:pPr>
        <w:pStyle w:val="a3"/>
        <w:spacing w:before="75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A64D4" w:rsidRPr="00EA64D4" w:rsidRDefault="00EA64D4" w:rsidP="00EA64D4">
      <w:pPr>
        <w:spacing w:before="150" w:after="30" w:line="285" w:lineRule="atLeast"/>
        <w:ind w:left="426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A64D4" w:rsidRPr="00EA64D4" w:rsidRDefault="00EA64D4" w:rsidP="00EA64D4">
      <w:pPr>
        <w:spacing w:before="150" w:after="30" w:line="285" w:lineRule="atLeast"/>
        <w:ind w:left="426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B5859" w:rsidRPr="00A50687" w:rsidRDefault="007B5859" w:rsidP="00A50687">
      <w:pPr>
        <w:spacing w:before="75"/>
        <w:jc w:val="both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2404A4" w:rsidP="004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04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2404A4" w:rsidRPr="002404A4" w:rsidRDefault="002404A4" w:rsidP="004033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04A4">
        <w:rPr>
          <w:rFonts w:ascii="Times New Roman" w:hAnsi="Times New Roman" w:cs="Times New Roman"/>
          <w:b/>
          <w:bCs/>
          <w:sz w:val="24"/>
          <w:szCs w:val="24"/>
        </w:rPr>
        <w:t>к С</w:t>
      </w:r>
      <w:r w:rsidR="003A0E15">
        <w:rPr>
          <w:rFonts w:ascii="Times New Roman" w:hAnsi="Times New Roman" w:cs="Times New Roman"/>
          <w:b/>
          <w:bCs/>
          <w:sz w:val="24"/>
          <w:szCs w:val="24"/>
        </w:rPr>
        <w:t xml:space="preserve">ВМ </w:t>
      </w:r>
      <w:r w:rsidRPr="002404A4">
        <w:rPr>
          <w:rFonts w:ascii="Times New Roman" w:hAnsi="Times New Roman" w:cs="Times New Roman"/>
          <w:b/>
          <w:bCs/>
          <w:sz w:val="24"/>
          <w:szCs w:val="24"/>
        </w:rPr>
        <w:t>ФК</w:t>
      </w:r>
    </w:p>
    <w:p w:rsidR="002404A4" w:rsidRDefault="00962868" w:rsidP="004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03398" w:rsidRPr="002404A4" w:rsidRDefault="00403398" w:rsidP="004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4A4" w:rsidRPr="002404A4" w:rsidRDefault="002404A4" w:rsidP="00403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 xml:space="preserve">«_____»_________________20___г. </w:t>
      </w:r>
      <w:r w:rsidR="00403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404A4">
        <w:rPr>
          <w:rFonts w:ascii="Times New Roman" w:hAnsi="Times New Roman" w:cs="Times New Roman"/>
          <w:sz w:val="24"/>
          <w:szCs w:val="24"/>
        </w:rPr>
        <w:t>№__________</w:t>
      </w: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О проведении контрольного мероприятия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(проверки)___________________________</w:t>
      </w:r>
      <w:r w:rsidR="003A0E15">
        <w:rPr>
          <w:rFonts w:ascii="Times New Roman" w:hAnsi="Times New Roman" w:cs="Times New Roman"/>
          <w:sz w:val="24"/>
          <w:szCs w:val="24"/>
        </w:rPr>
        <w:t>____</w:t>
      </w:r>
    </w:p>
    <w:p w:rsid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0E15">
        <w:rPr>
          <w:rFonts w:ascii="Times New Roman" w:hAnsi="Times New Roman" w:cs="Times New Roman"/>
          <w:sz w:val="24"/>
          <w:szCs w:val="24"/>
        </w:rPr>
        <w:t>____</w:t>
      </w:r>
    </w:p>
    <w:p w:rsidR="003A0E15" w:rsidRPr="002404A4" w:rsidRDefault="003A0E15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3A0E15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404A4" w:rsidRPr="002404A4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E15" w:rsidRPr="003A0E15" w:rsidRDefault="002404A4" w:rsidP="003A0E1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E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3A0E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0E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3A0E15">
        <w:rPr>
          <w:rFonts w:ascii="Times New Roman" w:hAnsi="Times New Roman" w:cs="Times New Roman"/>
          <w:sz w:val="24"/>
          <w:szCs w:val="24"/>
        </w:rPr>
        <w:t xml:space="preserve"> </w:t>
      </w:r>
      <w:r w:rsidR="003A0E15">
        <w:rPr>
          <w:rFonts w:ascii="Times New Roman" w:hAnsi="Times New Roman" w:cs="Times New Roman"/>
          <w:sz w:val="24"/>
          <w:szCs w:val="24"/>
        </w:rPr>
        <w:t>___________</w:t>
      </w:r>
      <w:r w:rsidRPr="003A0E1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A0E15" w:rsidRPr="003A0E15">
        <w:rPr>
          <w:rFonts w:ascii="Times New Roman" w:hAnsi="Times New Roman" w:cs="Times New Roman"/>
          <w:sz w:val="24"/>
          <w:szCs w:val="24"/>
        </w:rPr>
        <w:t>_____</w:t>
      </w:r>
    </w:p>
    <w:p w:rsidR="003A0E15" w:rsidRPr="003A0E15" w:rsidRDefault="002404A4" w:rsidP="003A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A0E1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04A4" w:rsidRPr="002404A4" w:rsidRDefault="002404A4" w:rsidP="004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04A4">
        <w:rPr>
          <w:rFonts w:ascii="Times New Roman" w:hAnsi="Times New Roman" w:cs="Times New Roman"/>
          <w:sz w:val="16"/>
          <w:szCs w:val="16"/>
        </w:rPr>
        <w:t>(пункт плана работы Контрольно-счетной палаты, иные основания для проведения контрольного мероприятия)</w:t>
      </w: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 xml:space="preserve">провести контрольное мероприятие </w:t>
      </w:r>
      <w:r w:rsidR="003A0E15">
        <w:rPr>
          <w:rFonts w:ascii="Times New Roman" w:hAnsi="Times New Roman" w:cs="Times New Roman"/>
          <w:sz w:val="24"/>
          <w:szCs w:val="24"/>
        </w:rPr>
        <w:t>_</w:t>
      </w:r>
      <w:r w:rsidRPr="002404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03398">
        <w:rPr>
          <w:rFonts w:ascii="Times New Roman" w:hAnsi="Times New Roman" w:cs="Times New Roman"/>
          <w:sz w:val="24"/>
          <w:szCs w:val="24"/>
        </w:rPr>
        <w:t>______________________________</w:t>
      </w:r>
      <w:r w:rsidR="003A0E15">
        <w:rPr>
          <w:rFonts w:ascii="Times New Roman" w:hAnsi="Times New Roman" w:cs="Times New Roman"/>
          <w:sz w:val="24"/>
          <w:szCs w:val="24"/>
        </w:rPr>
        <w:t>_</w:t>
      </w:r>
    </w:p>
    <w:p w:rsidR="002404A4" w:rsidRDefault="002404A4" w:rsidP="004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2404A4">
        <w:rPr>
          <w:rFonts w:ascii="Times New Roman" w:hAnsi="Times New Roman" w:cs="Times New Roman"/>
          <w:b/>
          <w:bCs/>
          <w:sz w:val="10"/>
          <w:szCs w:val="10"/>
        </w:rPr>
        <w:t>(НАИМЕНОВАНИЕ КОНТРОЛЬНОГО МЕРОПРИЯТИЯ)</w:t>
      </w:r>
    </w:p>
    <w:p w:rsidR="003A0E15" w:rsidRDefault="003A0E15" w:rsidP="004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A0E15" w:rsidRPr="002404A4" w:rsidRDefault="003A0E15" w:rsidP="004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2. Для проведения контрольного мероприятия (проверки) образовать группу специалистов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Контрольно-счетной палаты в составе: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1.______________________________________________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2.______________________________________________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3.______________________________________________</w:t>
      </w: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3.Руководителем контрольного мероприятия назначить ___________________________</w:t>
      </w:r>
      <w:r w:rsidR="00403398">
        <w:rPr>
          <w:rFonts w:ascii="Times New Roman" w:hAnsi="Times New Roman" w:cs="Times New Roman"/>
          <w:sz w:val="24"/>
          <w:szCs w:val="24"/>
        </w:rPr>
        <w:t>______</w:t>
      </w:r>
      <w:r w:rsidRPr="002404A4">
        <w:rPr>
          <w:rFonts w:ascii="Times New Roman" w:hAnsi="Times New Roman" w:cs="Times New Roman"/>
          <w:sz w:val="24"/>
          <w:szCs w:val="24"/>
        </w:rPr>
        <w:t>;</w:t>
      </w:r>
    </w:p>
    <w:p w:rsidR="003A0E15" w:rsidRDefault="00403398" w:rsidP="003A0E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2404A4" w:rsidRPr="002404A4">
        <w:rPr>
          <w:rFonts w:ascii="Times New Roman" w:hAnsi="Times New Roman" w:cs="Times New Roman"/>
          <w:sz w:val="16"/>
          <w:szCs w:val="16"/>
        </w:rPr>
        <w:t>(ФИО, должность)</w:t>
      </w:r>
    </w:p>
    <w:p w:rsidR="003A0E15" w:rsidRPr="003A0E15" w:rsidRDefault="003A0E15" w:rsidP="003A0E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0E15" w:rsidRDefault="003A0E15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 xml:space="preserve">4.Установить срок проведения контрольного мероприятия </w:t>
      </w:r>
      <w:proofErr w:type="gramStart"/>
      <w:r w:rsidRPr="002404A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A0E15" w:rsidRPr="002404A4" w:rsidRDefault="003A0E15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«____</w:t>
      </w:r>
      <w:r w:rsidR="003A0E15">
        <w:rPr>
          <w:rFonts w:ascii="Times New Roman" w:hAnsi="Times New Roman" w:cs="Times New Roman"/>
          <w:sz w:val="24"/>
          <w:szCs w:val="24"/>
        </w:rPr>
        <w:t>__</w:t>
      </w:r>
      <w:r w:rsidRPr="002404A4">
        <w:rPr>
          <w:rFonts w:ascii="Times New Roman" w:hAnsi="Times New Roman" w:cs="Times New Roman"/>
          <w:sz w:val="24"/>
          <w:szCs w:val="24"/>
        </w:rPr>
        <w:t>»_______________</w:t>
      </w:r>
      <w:r w:rsidR="003A0E15">
        <w:rPr>
          <w:rFonts w:ascii="Times New Roman" w:hAnsi="Times New Roman" w:cs="Times New Roman"/>
          <w:sz w:val="24"/>
          <w:szCs w:val="24"/>
        </w:rPr>
        <w:t>__</w:t>
      </w:r>
      <w:r w:rsidRPr="002404A4">
        <w:rPr>
          <w:rFonts w:ascii="Times New Roman" w:hAnsi="Times New Roman" w:cs="Times New Roman"/>
          <w:sz w:val="24"/>
          <w:szCs w:val="24"/>
        </w:rPr>
        <w:t>20____</w:t>
      </w:r>
      <w:r w:rsidR="003A0E15">
        <w:rPr>
          <w:rFonts w:ascii="Times New Roman" w:hAnsi="Times New Roman" w:cs="Times New Roman"/>
          <w:sz w:val="24"/>
          <w:szCs w:val="24"/>
        </w:rPr>
        <w:t xml:space="preserve">_ </w:t>
      </w:r>
      <w:r w:rsidRPr="002404A4">
        <w:rPr>
          <w:rFonts w:ascii="Times New Roman" w:hAnsi="Times New Roman" w:cs="Times New Roman"/>
          <w:sz w:val="24"/>
          <w:szCs w:val="24"/>
        </w:rPr>
        <w:t xml:space="preserve">года </w:t>
      </w:r>
      <w:r w:rsidR="00403398">
        <w:rPr>
          <w:rFonts w:ascii="Times New Roman" w:hAnsi="Times New Roman" w:cs="Times New Roman"/>
          <w:sz w:val="24"/>
          <w:szCs w:val="24"/>
        </w:rPr>
        <w:t xml:space="preserve"> </w:t>
      </w:r>
      <w:r w:rsidRPr="002404A4">
        <w:rPr>
          <w:rFonts w:ascii="Times New Roman" w:hAnsi="Times New Roman" w:cs="Times New Roman"/>
          <w:sz w:val="24"/>
          <w:szCs w:val="24"/>
        </w:rPr>
        <w:t>по</w:t>
      </w:r>
      <w:r w:rsidR="00403398">
        <w:rPr>
          <w:rFonts w:ascii="Times New Roman" w:hAnsi="Times New Roman" w:cs="Times New Roman"/>
          <w:sz w:val="24"/>
          <w:szCs w:val="24"/>
        </w:rPr>
        <w:t xml:space="preserve"> </w:t>
      </w:r>
      <w:r w:rsidRPr="002404A4">
        <w:rPr>
          <w:rFonts w:ascii="Times New Roman" w:hAnsi="Times New Roman" w:cs="Times New Roman"/>
          <w:sz w:val="24"/>
          <w:szCs w:val="24"/>
        </w:rPr>
        <w:t xml:space="preserve"> «______»_________________20_____года</w:t>
      </w: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 xml:space="preserve">5. Общий </w:t>
      </w:r>
      <w:proofErr w:type="gramStart"/>
      <w:r w:rsidRPr="002404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4A4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контрольного мероприятия возложить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на _________________________________________________________________</w:t>
      </w:r>
      <w:r w:rsidR="00403398">
        <w:rPr>
          <w:rFonts w:ascii="Times New Roman" w:hAnsi="Times New Roman" w:cs="Times New Roman"/>
          <w:sz w:val="24"/>
          <w:szCs w:val="24"/>
        </w:rPr>
        <w:t>______________</w:t>
      </w:r>
    </w:p>
    <w:p w:rsidR="002404A4" w:rsidRDefault="002404A4" w:rsidP="004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04A4">
        <w:rPr>
          <w:rFonts w:ascii="Times New Roman" w:hAnsi="Times New Roman" w:cs="Times New Roman"/>
          <w:sz w:val="16"/>
          <w:szCs w:val="16"/>
        </w:rPr>
        <w:t>(ФИО, должность)</w:t>
      </w:r>
    </w:p>
    <w:p w:rsidR="003A0E15" w:rsidRDefault="003A0E15" w:rsidP="004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A0E15" w:rsidRPr="002404A4" w:rsidRDefault="003A0E15" w:rsidP="0040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Председатель</w:t>
      </w:r>
      <w:r w:rsidR="00403398">
        <w:rPr>
          <w:rFonts w:ascii="Times New Roman" w:hAnsi="Times New Roman" w:cs="Times New Roman"/>
          <w:sz w:val="24"/>
          <w:szCs w:val="24"/>
        </w:rPr>
        <w:t xml:space="preserve"> </w:t>
      </w:r>
      <w:r w:rsidR="003A6C21">
        <w:rPr>
          <w:rFonts w:ascii="Times New Roman" w:hAnsi="Times New Roman" w:cs="Times New Roman"/>
          <w:sz w:val="24"/>
          <w:szCs w:val="24"/>
        </w:rPr>
        <w:t>КСП г.</w:t>
      </w:r>
      <w:r w:rsidR="00CD4D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A6C21">
        <w:rPr>
          <w:rFonts w:ascii="Times New Roman" w:hAnsi="Times New Roman" w:cs="Times New Roman"/>
          <w:sz w:val="24"/>
          <w:szCs w:val="24"/>
        </w:rPr>
        <w:t>Лыткарино</w:t>
      </w:r>
      <w:r w:rsidR="00B66A0C">
        <w:rPr>
          <w:rFonts w:ascii="Times New Roman" w:hAnsi="Times New Roman" w:cs="Times New Roman"/>
          <w:sz w:val="24"/>
          <w:szCs w:val="24"/>
        </w:rPr>
        <w:t xml:space="preserve">      _____________</w:t>
      </w:r>
      <w:r w:rsidR="00403398">
        <w:rPr>
          <w:rFonts w:ascii="Times New Roman" w:hAnsi="Times New Roman" w:cs="Times New Roman"/>
          <w:sz w:val="24"/>
          <w:szCs w:val="24"/>
        </w:rPr>
        <w:t xml:space="preserve">        </w:t>
      </w:r>
      <w:r w:rsidR="00B66A0C">
        <w:rPr>
          <w:rFonts w:ascii="Times New Roman" w:hAnsi="Times New Roman" w:cs="Times New Roman"/>
          <w:sz w:val="24"/>
          <w:szCs w:val="24"/>
        </w:rPr>
        <w:t>______</w:t>
      </w:r>
      <w:r w:rsidR="00403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404A4" w:rsidRPr="002404A4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B66A0C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404A4" w:rsidRPr="002404A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2404A4" w:rsidRPr="002404A4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3A0E15" w:rsidRDefault="003A0E15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3A0E15" w:rsidRDefault="003A0E15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404A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Примечание: </w:t>
      </w:r>
      <w:r w:rsidRPr="002404A4">
        <w:rPr>
          <w:rFonts w:ascii="Times New Roman" w:hAnsi="Times New Roman" w:cs="Times New Roman"/>
          <w:i/>
          <w:iCs/>
          <w:sz w:val="18"/>
          <w:szCs w:val="18"/>
        </w:rPr>
        <w:t>Распоряжение о проведении контрольного мероприятия печатается на соответствующем бланке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404A4">
        <w:rPr>
          <w:rFonts w:ascii="Times New Roman" w:hAnsi="Times New Roman" w:cs="Times New Roman"/>
          <w:i/>
          <w:iCs/>
          <w:sz w:val="18"/>
          <w:szCs w:val="18"/>
        </w:rPr>
        <w:t>Контрольно-счетной палаты</w:t>
      </w:r>
      <w:r w:rsidR="00856D3A">
        <w:rPr>
          <w:rFonts w:ascii="Times New Roman" w:hAnsi="Times New Roman" w:cs="Times New Roman"/>
          <w:i/>
          <w:iCs/>
          <w:sz w:val="18"/>
          <w:szCs w:val="18"/>
        </w:rPr>
        <w:t xml:space="preserve"> города Лыткарино </w:t>
      </w:r>
      <w:r w:rsidRPr="002404A4">
        <w:rPr>
          <w:rFonts w:ascii="Times New Roman" w:hAnsi="Times New Roman" w:cs="Times New Roman"/>
          <w:i/>
          <w:iCs/>
          <w:sz w:val="18"/>
          <w:szCs w:val="18"/>
        </w:rPr>
        <w:t xml:space="preserve"> в 2-х экземплярах</w:t>
      </w:r>
      <w:r w:rsidR="003A0E15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98" w:rsidRDefault="00403398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2404A4" w:rsidP="00805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04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2404A4" w:rsidRDefault="002404A4" w:rsidP="00805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04A4">
        <w:rPr>
          <w:rFonts w:ascii="Times New Roman" w:hAnsi="Times New Roman" w:cs="Times New Roman"/>
          <w:b/>
          <w:bCs/>
          <w:sz w:val="24"/>
          <w:szCs w:val="24"/>
        </w:rPr>
        <w:t>к С</w:t>
      </w:r>
      <w:r w:rsidR="008054AF">
        <w:rPr>
          <w:rFonts w:ascii="Times New Roman" w:hAnsi="Times New Roman" w:cs="Times New Roman"/>
          <w:b/>
          <w:bCs/>
          <w:sz w:val="24"/>
          <w:szCs w:val="24"/>
        </w:rPr>
        <w:t>ВМ ФК</w:t>
      </w:r>
    </w:p>
    <w:p w:rsidR="00856D3A" w:rsidRDefault="00856D3A" w:rsidP="00805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6D3A" w:rsidRDefault="00856D3A" w:rsidP="00805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6D3A" w:rsidRPr="002404A4" w:rsidRDefault="00856D3A" w:rsidP="00805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04A4" w:rsidRDefault="006A2FBD" w:rsidP="0080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</w:p>
    <w:p w:rsidR="008054AF" w:rsidRPr="002404A4" w:rsidRDefault="008054AF" w:rsidP="0080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4A4" w:rsidRPr="002404A4" w:rsidRDefault="00856D3A" w:rsidP="00805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04A4" w:rsidRPr="002404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054A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404A4" w:rsidRPr="002404A4">
        <w:rPr>
          <w:rFonts w:ascii="Times New Roman" w:hAnsi="Times New Roman" w:cs="Times New Roman"/>
          <w:sz w:val="24"/>
          <w:szCs w:val="24"/>
        </w:rPr>
        <w:t>Законом</w:t>
      </w:r>
      <w:r w:rsidR="008054AF">
        <w:rPr>
          <w:rFonts w:ascii="Times New Roman" w:hAnsi="Times New Roman" w:cs="Times New Roman"/>
          <w:sz w:val="24"/>
          <w:szCs w:val="24"/>
        </w:rPr>
        <w:t xml:space="preserve"> РФ</w:t>
      </w:r>
      <w:r w:rsidR="00F126A2">
        <w:rPr>
          <w:rFonts w:ascii="Times New Roman" w:hAnsi="Times New Roman" w:cs="Times New Roman"/>
          <w:sz w:val="24"/>
          <w:szCs w:val="24"/>
        </w:rPr>
        <w:t xml:space="preserve"> от 07.02.2011 № 6-ФЗ</w:t>
      </w:r>
      <w:r w:rsidR="008054AF">
        <w:rPr>
          <w:rFonts w:ascii="Times New Roman" w:hAnsi="Times New Roman" w:cs="Times New Roman"/>
          <w:sz w:val="24"/>
          <w:szCs w:val="24"/>
        </w:rPr>
        <w:t xml:space="preserve"> </w:t>
      </w:r>
      <w:r w:rsidR="002404A4" w:rsidRPr="002404A4">
        <w:rPr>
          <w:rFonts w:ascii="Times New Roman" w:hAnsi="Times New Roman" w:cs="Times New Roman"/>
          <w:sz w:val="24"/>
          <w:szCs w:val="24"/>
        </w:rPr>
        <w:t xml:space="preserve"> </w:t>
      </w:r>
      <w:r w:rsidR="008054AF">
        <w:rPr>
          <w:rFonts w:ascii="Times New Roman" w:hAnsi="Times New Roman" w:cs="Times New Roman"/>
          <w:sz w:val="24"/>
          <w:szCs w:val="24"/>
        </w:rPr>
        <w:t>«</w:t>
      </w:r>
      <w:r w:rsidR="002404A4" w:rsidRPr="002404A4">
        <w:rPr>
          <w:rFonts w:ascii="Times New Roman" w:hAnsi="Times New Roman" w:cs="Times New Roman"/>
          <w:sz w:val="24"/>
          <w:szCs w:val="24"/>
        </w:rPr>
        <w:t>О</w:t>
      </w:r>
      <w:r w:rsidR="008054AF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и деятельности </w:t>
      </w:r>
      <w:r w:rsidR="002404A4" w:rsidRPr="002404A4">
        <w:rPr>
          <w:rFonts w:ascii="Times New Roman" w:hAnsi="Times New Roman" w:cs="Times New Roman"/>
          <w:sz w:val="24"/>
          <w:szCs w:val="24"/>
        </w:rPr>
        <w:t xml:space="preserve"> </w:t>
      </w:r>
      <w:r w:rsidR="008054AF">
        <w:rPr>
          <w:rFonts w:ascii="Times New Roman" w:hAnsi="Times New Roman" w:cs="Times New Roman"/>
          <w:sz w:val="24"/>
          <w:szCs w:val="24"/>
        </w:rPr>
        <w:t>к</w:t>
      </w:r>
      <w:r w:rsidR="002404A4" w:rsidRPr="002404A4">
        <w:rPr>
          <w:rFonts w:ascii="Times New Roman" w:hAnsi="Times New Roman" w:cs="Times New Roman"/>
          <w:sz w:val="24"/>
          <w:szCs w:val="24"/>
        </w:rPr>
        <w:t>онтрольно-счетн</w:t>
      </w:r>
      <w:r w:rsidR="008054AF">
        <w:rPr>
          <w:rFonts w:ascii="Times New Roman" w:hAnsi="Times New Roman" w:cs="Times New Roman"/>
          <w:sz w:val="24"/>
          <w:szCs w:val="24"/>
        </w:rPr>
        <w:t>ых органов субъектов Российской Федерации и муниципальных образований»</w:t>
      </w:r>
      <w:r w:rsidR="002404A4" w:rsidRPr="002404A4">
        <w:rPr>
          <w:rFonts w:ascii="Times New Roman" w:hAnsi="Times New Roman" w:cs="Times New Roman"/>
          <w:sz w:val="24"/>
          <w:szCs w:val="24"/>
        </w:rPr>
        <w:t xml:space="preserve">, планом работы Контрольно-счетной палаты </w:t>
      </w:r>
      <w:r w:rsidR="008054AF">
        <w:rPr>
          <w:rFonts w:ascii="Times New Roman" w:hAnsi="Times New Roman" w:cs="Times New Roman"/>
          <w:sz w:val="24"/>
          <w:szCs w:val="24"/>
        </w:rPr>
        <w:t xml:space="preserve">города Лыткарино Московской области на_________  </w:t>
      </w:r>
      <w:r w:rsidR="002404A4" w:rsidRPr="002404A4">
        <w:rPr>
          <w:rFonts w:ascii="Times New Roman" w:hAnsi="Times New Roman" w:cs="Times New Roman"/>
          <w:sz w:val="24"/>
          <w:szCs w:val="24"/>
        </w:rPr>
        <w:t xml:space="preserve">год </w:t>
      </w:r>
      <w:r w:rsidR="008054AF">
        <w:rPr>
          <w:rFonts w:ascii="Times New Roman" w:hAnsi="Times New Roman" w:cs="Times New Roman"/>
          <w:sz w:val="24"/>
          <w:szCs w:val="24"/>
        </w:rPr>
        <w:t xml:space="preserve"> </w:t>
      </w:r>
      <w:r w:rsidR="002404A4" w:rsidRPr="002404A4">
        <w:rPr>
          <w:rFonts w:ascii="Times New Roman" w:hAnsi="Times New Roman" w:cs="Times New Roman"/>
          <w:sz w:val="24"/>
          <w:szCs w:val="24"/>
        </w:rPr>
        <w:t>и</w:t>
      </w:r>
      <w:r w:rsidR="008054AF">
        <w:rPr>
          <w:rFonts w:ascii="Times New Roman" w:hAnsi="Times New Roman" w:cs="Times New Roman"/>
          <w:sz w:val="24"/>
          <w:szCs w:val="24"/>
        </w:rPr>
        <w:t xml:space="preserve">  </w:t>
      </w:r>
      <w:r w:rsidR="00F126A2">
        <w:rPr>
          <w:rFonts w:ascii="Times New Roman" w:hAnsi="Times New Roman" w:cs="Times New Roman"/>
          <w:sz w:val="24"/>
          <w:szCs w:val="24"/>
        </w:rPr>
        <w:t>Приказом</w:t>
      </w:r>
      <w:r w:rsidR="002404A4" w:rsidRPr="002404A4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</w:t>
      </w:r>
      <w:r w:rsidR="008054AF">
        <w:rPr>
          <w:rFonts w:ascii="Times New Roman" w:hAnsi="Times New Roman" w:cs="Times New Roman"/>
          <w:sz w:val="24"/>
          <w:szCs w:val="24"/>
        </w:rPr>
        <w:t xml:space="preserve">города Лыткарино Московской области  </w:t>
      </w:r>
      <w:proofErr w:type="gramStart"/>
      <w:r w:rsidR="002404A4" w:rsidRPr="002404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54AF">
        <w:rPr>
          <w:rFonts w:ascii="Times New Roman" w:hAnsi="Times New Roman" w:cs="Times New Roman"/>
          <w:sz w:val="24"/>
          <w:szCs w:val="24"/>
        </w:rPr>
        <w:t xml:space="preserve"> </w:t>
      </w:r>
      <w:r w:rsidR="002404A4" w:rsidRPr="002404A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054AF">
        <w:rPr>
          <w:rFonts w:ascii="Times New Roman" w:hAnsi="Times New Roman" w:cs="Times New Roman"/>
          <w:sz w:val="24"/>
          <w:szCs w:val="24"/>
        </w:rPr>
        <w:t xml:space="preserve">  </w:t>
      </w:r>
      <w:r w:rsidR="002404A4" w:rsidRPr="002404A4">
        <w:rPr>
          <w:rFonts w:ascii="Times New Roman" w:hAnsi="Times New Roman" w:cs="Times New Roman"/>
          <w:sz w:val="24"/>
          <w:szCs w:val="24"/>
        </w:rPr>
        <w:t>№</w:t>
      </w:r>
      <w:r w:rsidR="008054AF">
        <w:rPr>
          <w:rFonts w:ascii="Times New Roman" w:hAnsi="Times New Roman" w:cs="Times New Roman"/>
          <w:sz w:val="24"/>
          <w:szCs w:val="24"/>
        </w:rPr>
        <w:t xml:space="preserve"> </w:t>
      </w:r>
      <w:r w:rsidR="002404A4" w:rsidRPr="002404A4">
        <w:rPr>
          <w:rFonts w:ascii="Times New Roman" w:hAnsi="Times New Roman" w:cs="Times New Roman"/>
          <w:sz w:val="24"/>
          <w:szCs w:val="24"/>
        </w:rPr>
        <w:t>_______ __________________________________________</w:t>
      </w:r>
      <w:r w:rsidR="008054A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054AF">
        <w:rPr>
          <w:rFonts w:ascii="Times New Roman" w:hAnsi="Times New Roman" w:cs="Times New Roman"/>
          <w:sz w:val="24"/>
          <w:szCs w:val="24"/>
        </w:rPr>
        <w:t>_______</w:t>
      </w:r>
    </w:p>
    <w:p w:rsidR="002404A4" w:rsidRPr="002404A4" w:rsidRDefault="002404A4" w:rsidP="0080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04A4">
        <w:rPr>
          <w:rFonts w:ascii="Times New Roman" w:hAnsi="Times New Roman" w:cs="Times New Roman"/>
          <w:sz w:val="16"/>
          <w:szCs w:val="16"/>
        </w:rPr>
        <w:t>(наименование распоряжения)</w:t>
      </w:r>
    </w:p>
    <w:p w:rsid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поручается:</w:t>
      </w:r>
    </w:p>
    <w:p w:rsidR="00856D3A" w:rsidRPr="002404A4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8054AF" w:rsidRPr="002404A4" w:rsidRDefault="008054AF" w:rsidP="00805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04A4">
        <w:rPr>
          <w:rFonts w:ascii="Times New Roman" w:hAnsi="Times New Roman" w:cs="Times New Roman"/>
          <w:sz w:val="16"/>
          <w:szCs w:val="16"/>
        </w:rPr>
        <w:t>(ФИО сотрудника Контрольно-счетной палаты) (занимаемая должность)</w:t>
      </w:r>
    </w:p>
    <w:p w:rsidR="008054AF" w:rsidRPr="002404A4" w:rsidRDefault="008054AF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4AF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п</w:t>
      </w:r>
      <w:r w:rsidR="008054AF">
        <w:rPr>
          <w:rFonts w:ascii="Times New Roman" w:hAnsi="Times New Roman" w:cs="Times New Roman"/>
          <w:sz w:val="24"/>
          <w:szCs w:val="24"/>
        </w:rPr>
        <w:t>ровести контрольное мероприятие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(проверку)__________________________________________</w:t>
      </w:r>
      <w:r w:rsidR="008054A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054A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404A4">
        <w:rPr>
          <w:rFonts w:ascii="Times New Roman" w:hAnsi="Times New Roman" w:cs="Times New Roman"/>
          <w:sz w:val="24"/>
          <w:szCs w:val="24"/>
        </w:rPr>
        <w:t>_</w:t>
      </w:r>
      <w:r w:rsidR="00856D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404A4" w:rsidRPr="002404A4" w:rsidRDefault="002404A4" w:rsidP="0085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404A4">
        <w:rPr>
          <w:rFonts w:ascii="Times New Roman" w:hAnsi="Times New Roman" w:cs="Times New Roman"/>
          <w:sz w:val="16"/>
          <w:szCs w:val="16"/>
        </w:rPr>
        <w:t>(название контрольного мероприятия (проверки)</w:t>
      </w:r>
      <w:proofErr w:type="gramEnd"/>
    </w:p>
    <w:p w:rsidR="008054AF" w:rsidRDefault="008054AF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BB3576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2404A4" w:rsidRPr="002404A4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 (проверки)</w:t>
      </w:r>
    </w:p>
    <w:p w:rsidR="008054AF" w:rsidRDefault="008054AF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«_____»________________</w:t>
      </w:r>
      <w:r w:rsidR="00856D3A">
        <w:rPr>
          <w:rFonts w:ascii="Times New Roman" w:hAnsi="Times New Roman" w:cs="Times New Roman"/>
          <w:sz w:val="24"/>
          <w:szCs w:val="24"/>
        </w:rPr>
        <w:t>____</w:t>
      </w:r>
      <w:r w:rsidRPr="002404A4">
        <w:rPr>
          <w:rFonts w:ascii="Times New Roman" w:hAnsi="Times New Roman" w:cs="Times New Roman"/>
          <w:sz w:val="24"/>
          <w:szCs w:val="24"/>
        </w:rPr>
        <w:t>20</w:t>
      </w:r>
      <w:r w:rsidR="00856D3A">
        <w:rPr>
          <w:rFonts w:ascii="Times New Roman" w:hAnsi="Times New Roman" w:cs="Times New Roman"/>
          <w:sz w:val="24"/>
          <w:szCs w:val="24"/>
        </w:rPr>
        <w:t xml:space="preserve"> </w:t>
      </w:r>
      <w:r w:rsidRPr="002404A4">
        <w:rPr>
          <w:rFonts w:ascii="Times New Roman" w:hAnsi="Times New Roman" w:cs="Times New Roman"/>
          <w:sz w:val="24"/>
          <w:szCs w:val="24"/>
        </w:rPr>
        <w:t>___</w:t>
      </w:r>
      <w:r w:rsidR="00856D3A">
        <w:rPr>
          <w:rFonts w:ascii="Times New Roman" w:hAnsi="Times New Roman" w:cs="Times New Roman"/>
          <w:sz w:val="24"/>
          <w:szCs w:val="24"/>
        </w:rPr>
        <w:t xml:space="preserve"> </w:t>
      </w:r>
      <w:r w:rsidRPr="002404A4">
        <w:rPr>
          <w:rFonts w:ascii="Times New Roman" w:hAnsi="Times New Roman" w:cs="Times New Roman"/>
          <w:sz w:val="24"/>
          <w:szCs w:val="24"/>
        </w:rPr>
        <w:t>года</w:t>
      </w:r>
      <w:r w:rsidR="00BB3576">
        <w:rPr>
          <w:rFonts w:ascii="Times New Roman" w:hAnsi="Times New Roman" w:cs="Times New Roman"/>
          <w:sz w:val="24"/>
          <w:szCs w:val="24"/>
        </w:rPr>
        <w:t xml:space="preserve">     по    «_____» ___________________20____года</w:t>
      </w:r>
    </w:p>
    <w:p w:rsidR="00BB3576" w:rsidRDefault="00BB3576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Pr="002404A4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B3576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BB357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B357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B3576">
        <w:rPr>
          <w:rFonts w:ascii="Times New Roman" w:hAnsi="Times New Roman" w:cs="Times New Roman"/>
          <w:sz w:val="24"/>
          <w:szCs w:val="24"/>
        </w:rPr>
        <w:t>ыткарино</w:t>
      </w:r>
      <w:proofErr w:type="spellEnd"/>
      <w:r w:rsidR="00BB3576">
        <w:rPr>
          <w:rFonts w:ascii="Times New Roman" w:hAnsi="Times New Roman" w:cs="Times New Roman"/>
          <w:sz w:val="24"/>
          <w:szCs w:val="24"/>
        </w:rPr>
        <w:t xml:space="preserve">  </w:t>
      </w:r>
      <w:r w:rsidRPr="002404A4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856D3A">
        <w:rPr>
          <w:rFonts w:ascii="Times New Roman" w:hAnsi="Times New Roman" w:cs="Times New Roman"/>
          <w:sz w:val="24"/>
          <w:szCs w:val="24"/>
        </w:rPr>
        <w:t xml:space="preserve"> </w:t>
      </w:r>
      <w:r w:rsidR="00931A12">
        <w:rPr>
          <w:rFonts w:ascii="Times New Roman" w:hAnsi="Times New Roman" w:cs="Times New Roman"/>
          <w:sz w:val="24"/>
          <w:szCs w:val="24"/>
        </w:rPr>
        <w:t xml:space="preserve">      </w:t>
      </w:r>
      <w:r w:rsidR="00856D3A">
        <w:rPr>
          <w:rFonts w:ascii="Times New Roman" w:hAnsi="Times New Roman" w:cs="Times New Roman"/>
          <w:sz w:val="24"/>
          <w:szCs w:val="24"/>
        </w:rPr>
        <w:t xml:space="preserve">  </w:t>
      </w:r>
      <w:r w:rsidRPr="002404A4">
        <w:rPr>
          <w:rFonts w:ascii="Times New Roman" w:hAnsi="Times New Roman" w:cs="Times New Roman"/>
          <w:sz w:val="24"/>
          <w:szCs w:val="24"/>
        </w:rPr>
        <w:t>______________________</w:t>
      </w:r>
      <w:r w:rsidR="00856D3A">
        <w:rPr>
          <w:rFonts w:ascii="Times New Roman" w:hAnsi="Times New Roman" w:cs="Times New Roman"/>
          <w:sz w:val="24"/>
          <w:szCs w:val="24"/>
        </w:rPr>
        <w:t>_________</w:t>
      </w:r>
    </w:p>
    <w:p w:rsidR="002404A4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BB3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404A4" w:rsidRPr="002404A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2404A4" w:rsidRPr="002404A4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6D3A" w:rsidRPr="002404A4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404A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Примечание: </w:t>
      </w:r>
      <w:r w:rsidRPr="002404A4">
        <w:rPr>
          <w:rFonts w:ascii="Times New Roman" w:hAnsi="Times New Roman" w:cs="Times New Roman"/>
          <w:i/>
          <w:iCs/>
          <w:sz w:val="18"/>
          <w:szCs w:val="18"/>
        </w:rPr>
        <w:t>Удостоверение печатается на соответствующем бланке Контрольно-счетной палаты</w:t>
      </w:r>
    </w:p>
    <w:p w:rsidR="002404A4" w:rsidRPr="002404A4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Города Лыткарино </w:t>
      </w:r>
      <w:r w:rsidR="002404A4" w:rsidRPr="002404A4">
        <w:rPr>
          <w:rFonts w:ascii="Times New Roman" w:hAnsi="Times New Roman" w:cs="Times New Roman"/>
          <w:i/>
          <w:iCs/>
          <w:sz w:val="18"/>
          <w:szCs w:val="18"/>
        </w:rPr>
        <w:t>в 2-х экземплярах</w:t>
      </w: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D3A" w:rsidRDefault="00856D3A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2404A4" w:rsidP="004D1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04A4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4D1D87" w:rsidRDefault="004D1D87" w:rsidP="004D1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04A4">
        <w:rPr>
          <w:rFonts w:ascii="Times New Roman" w:hAnsi="Times New Roman" w:cs="Times New Roman"/>
          <w:b/>
          <w:bCs/>
          <w:sz w:val="24"/>
          <w:szCs w:val="24"/>
        </w:rPr>
        <w:t>к С</w:t>
      </w:r>
      <w:r>
        <w:rPr>
          <w:rFonts w:ascii="Times New Roman" w:hAnsi="Times New Roman" w:cs="Times New Roman"/>
          <w:b/>
          <w:bCs/>
          <w:sz w:val="24"/>
          <w:szCs w:val="24"/>
        </w:rPr>
        <w:t>ВМ ФК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04A4" w:rsidRPr="002404A4" w:rsidRDefault="002404A4" w:rsidP="004D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A4"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:rsidR="002404A4" w:rsidRPr="002404A4" w:rsidRDefault="002404A4" w:rsidP="004D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A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</w:t>
      </w:r>
      <w:r w:rsidR="004D1D87">
        <w:rPr>
          <w:rFonts w:ascii="Times New Roman" w:hAnsi="Times New Roman" w:cs="Times New Roman"/>
          <w:b/>
          <w:bCs/>
          <w:sz w:val="28"/>
          <w:szCs w:val="28"/>
        </w:rPr>
        <w:t>города Лыткарино</w:t>
      </w:r>
    </w:p>
    <w:p w:rsidR="002404A4" w:rsidRPr="002404A4" w:rsidRDefault="002404A4" w:rsidP="004D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4A4">
        <w:rPr>
          <w:rFonts w:ascii="Times New Roman" w:hAnsi="Times New Roman" w:cs="Times New Roman"/>
          <w:b/>
          <w:bCs/>
          <w:sz w:val="28"/>
          <w:szCs w:val="28"/>
        </w:rPr>
        <w:t>о предоставлении информации</w:t>
      </w:r>
    </w:p>
    <w:p w:rsidR="004D1D87" w:rsidRDefault="004D1D87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A4" w:rsidRPr="004D1D87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87">
        <w:rPr>
          <w:rFonts w:ascii="Times New Roman" w:hAnsi="Times New Roman" w:cs="Times New Roman"/>
          <w:sz w:val="24"/>
          <w:szCs w:val="24"/>
        </w:rPr>
        <w:t>«_____»______________20___г.</w:t>
      </w:r>
      <w:r w:rsidR="004D1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D1D87">
        <w:rPr>
          <w:rFonts w:ascii="Times New Roman" w:hAnsi="Times New Roman" w:cs="Times New Roman"/>
          <w:sz w:val="24"/>
          <w:szCs w:val="24"/>
        </w:rPr>
        <w:t>№__________</w:t>
      </w:r>
    </w:p>
    <w:p w:rsidR="004D1D87" w:rsidRDefault="004D1D87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4D1D87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87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Pr="004D1D87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 w:rsidR="004D1D87">
        <w:rPr>
          <w:rFonts w:ascii="Times New Roman" w:hAnsi="Times New Roman" w:cs="Times New Roman"/>
          <w:iCs/>
          <w:sz w:val="24"/>
          <w:szCs w:val="24"/>
        </w:rPr>
        <w:t>____________________________________________</w:t>
      </w:r>
    </w:p>
    <w:p w:rsidR="002404A4" w:rsidRPr="002404A4" w:rsidRDefault="004D1D87" w:rsidP="004D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</w:t>
      </w:r>
      <w:r w:rsidR="002404A4" w:rsidRPr="002404A4">
        <w:rPr>
          <w:rFonts w:ascii="Times New Roman" w:hAnsi="Times New Roman" w:cs="Times New Roman"/>
          <w:sz w:val="16"/>
          <w:szCs w:val="16"/>
        </w:rPr>
        <w:t>)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404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04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4D1D87">
        <w:rPr>
          <w:rFonts w:ascii="Times New Roman" w:hAnsi="Times New Roman" w:cs="Times New Roman"/>
          <w:sz w:val="24"/>
          <w:szCs w:val="24"/>
        </w:rPr>
        <w:t>_____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D1D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404A4" w:rsidRDefault="002404A4" w:rsidP="004D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04A4">
        <w:rPr>
          <w:rFonts w:ascii="Times New Roman" w:hAnsi="Times New Roman" w:cs="Times New Roman"/>
          <w:sz w:val="16"/>
          <w:szCs w:val="16"/>
        </w:rPr>
        <w:t>(пункт плана работы К</w:t>
      </w:r>
      <w:r w:rsidR="004D1D87">
        <w:rPr>
          <w:rFonts w:ascii="Times New Roman" w:hAnsi="Times New Roman" w:cs="Times New Roman"/>
          <w:sz w:val="16"/>
          <w:szCs w:val="16"/>
        </w:rPr>
        <w:t>СП</w:t>
      </w:r>
      <w:r w:rsidRPr="002404A4">
        <w:rPr>
          <w:rFonts w:ascii="Times New Roman" w:hAnsi="Times New Roman" w:cs="Times New Roman"/>
          <w:sz w:val="16"/>
          <w:szCs w:val="16"/>
        </w:rPr>
        <w:t>, иные основания для проведения контрольного мероприятия</w:t>
      </w:r>
      <w:r w:rsidR="004D1D87">
        <w:rPr>
          <w:rFonts w:ascii="Times New Roman" w:hAnsi="Times New Roman" w:cs="Times New Roman"/>
          <w:sz w:val="16"/>
          <w:szCs w:val="16"/>
        </w:rPr>
        <w:t xml:space="preserve">, </w:t>
      </w:r>
      <w:r w:rsidRPr="002404A4">
        <w:rPr>
          <w:rFonts w:ascii="Times New Roman" w:hAnsi="Times New Roman" w:cs="Times New Roman"/>
          <w:sz w:val="16"/>
          <w:szCs w:val="16"/>
        </w:rPr>
        <w:t>предусмотренные законодательством)</w:t>
      </w:r>
    </w:p>
    <w:p w:rsidR="004D1D87" w:rsidRPr="002404A4" w:rsidRDefault="004D1D87" w:rsidP="004D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4D1D87">
        <w:rPr>
          <w:rFonts w:ascii="Times New Roman" w:hAnsi="Times New Roman" w:cs="Times New Roman"/>
          <w:sz w:val="24"/>
          <w:szCs w:val="24"/>
        </w:rPr>
        <w:t>города Лыткарино</w:t>
      </w:r>
      <w:r w:rsidRPr="002404A4">
        <w:rPr>
          <w:rFonts w:ascii="Times New Roman" w:hAnsi="Times New Roman" w:cs="Times New Roman"/>
          <w:sz w:val="24"/>
          <w:szCs w:val="24"/>
        </w:rPr>
        <w:t xml:space="preserve"> проводится контрольное мероприятие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___________</w:t>
      </w:r>
      <w:r w:rsidRPr="002404A4">
        <w:rPr>
          <w:rFonts w:ascii="Times New Roman" w:hAnsi="Times New Roman" w:cs="Times New Roman"/>
        </w:rPr>
        <w:t>____________________________________________________________________________</w:t>
      </w:r>
      <w:r w:rsidR="004D1D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404A4" w:rsidRPr="002404A4" w:rsidRDefault="002404A4" w:rsidP="004D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04A4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2404A4" w:rsidRPr="002404A4" w:rsidRDefault="004D1D87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2404A4" w:rsidRPr="002404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404A4" w:rsidRDefault="002404A4" w:rsidP="004D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04A4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D1D87" w:rsidRPr="002404A4" w:rsidRDefault="004D1D87" w:rsidP="004D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В соответствии со статьями 13 и 15 Закона Российской Федерации от 07.02.2011 №</w:t>
      </w:r>
      <w:r w:rsidR="004D1D87">
        <w:rPr>
          <w:rFonts w:ascii="Times New Roman" w:hAnsi="Times New Roman" w:cs="Times New Roman"/>
          <w:sz w:val="24"/>
          <w:szCs w:val="24"/>
        </w:rPr>
        <w:t xml:space="preserve"> </w:t>
      </w:r>
      <w:r w:rsidRPr="002404A4">
        <w:rPr>
          <w:rFonts w:ascii="Times New Roman" w:hAnsi="Times New Roman" w:cs="Times New Roman"/>
          <w:sz w:val="24"/>
          <w:szCs w:val="24"/>
        </w:rPr>
        <w:t>6-ФЗ</w:t>
      </w:r>
    </w:p>
    <w:p w:rsidR="002404A4" w:rsidRPr="002404A4" w:rsidRDefault="004D1D87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04A4" w:rsidRPr="002404A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</w:t>
      </w:r>
    </w:p>
    <w:p w:rsidR="002404A4" w:rsidRDefault="002404A4" w:rsidP="004D1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Российской Федерации и муниципальных образований</w:t>
      </w:r>
      <w:r w:rsidR="004D1D87">
        <w:rPr>
          <w:rFonts w:ascii="Times New Roman" w:hAnsi="Times New Roman" w:cs="Times New Roman"/>
          <w:sz w:val="24"/>
          <w:szCs w:val="24"/>
        </w:rPr>
        <w:t>»,</w:t>
      </w:r>
    </w:p>
    <w:p w:rsidR="004D1D87" w:rsidRPr="002404A4" w:rsidRDefault="004D1D87" w:rsidP="004D1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прошу до «___»______________20___ года представить (поручить представить)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404A4" w:rsidRPr="002404A4" w:rsidRDefault="002404A4" w:rsidP="004D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04A4">
        <w:rPr>
          <w:rFonts w:ascii="Times New Roman" w:hAnsi="Times New Roman" w:cs="Times New Roman"/>
          <w:sz w:val="16"/>
          <w:szCs w:val="16"/>
        </w:rPr>
        <w:t>(должность, инициалы, фамилия руководителя контрольного мероприятия)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следующие документы (материалы, данные или информацию):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4A4">
        <w:rPr>
          <w:rFonts w:ascii="Times New Roman" w:hAnsi="Times New Roman" w:cs="Times New Roman"/>
          <w:sz w:val="24"/>
          <w:szCs w:val="24"/>
        </w:rPr>
        <w:t xml:space="preserve">1. </w:t>
      </w:r>
      <w:r w:rsidRPr="002404A4">
        <w:rPr>
          <w:rFonts w:ascii="Times New Roman" w:hAnsi="Times New Roman" w:cs="Times New Roman"/>
        </w:rPr>
        <w:t>_______________________________________________________</w:t>
      </w:r>
      <w:r w:rsidR="004D1D87">
        <w:rPr>
          <w:rFonts w:ascii="Times New Roman" w:hAnsi="Times New Roman" w:cs="Times New Roman"/>
        </w:rPr>
        <w:t>_______________________________</w:t>
      </w:r>
      <w:r w:rsidR="004D1D8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2404A4" w:rsidRPr="002404A4" w:rsidRDefault="002404A4" w:rsidP="004D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404A4">
        <w:rPr>
          <w:rFonts w:ascii="Times New Roman" w:hAnsi="Times New Roman" w:cs="Times New Roman"/>
          <w:sz w:val="16"/>
          <w:szCs w:val="16"/>
        </w:rPr>
        <w:t>(указываются наименования конкретных документов или формулируются вопросы, по которым необходимо представить соответствующую</w:t>
      </w:r>
      <w:proofErr w:type="gramEnd"/>
    </w:p>
    <w:p w:rsidR="002404A4" w:rsidRPr="002404A4" w:rsidRDefault="002404A4" w:rsidP="004D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04A4">
        <w:rPr>
          <w:rFonts w:ascii="Times New Roman" w:hAnsi="Times New Roman" w:cs="Times New Roman"/>
          <w:sz w:val="16"/>
          <w:szCs w:val="16"/>
        </w:rPr>
        <w:t>информацию).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A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</w:t>
      </w:r>
    </w:p>
    <w:p w:rsidR="002404A4" w:rsidRPr="002404A4" w:rsidRDefault="002404A4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4A4">
        <w:rPr>
          <w:rFonts w:ascii="Times New Roman" w:hAnsi="Times New Roman" w:cs="Times New Roman"/>
          <w:sz w:val="28"/>
          <w:szCs w:val="28"/>
        </w:rPr>
        <w:t>____________________</w:t>
      </w:r>
      <w:r w:rsidR="004D1D8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2404A4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4D1D8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04A4" w:rsidRPr="002404A4" w:rsidRDefault="002404A4" w:rsidP="004D1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404A4">
        <w:rPr>
          <w:rFonts w:ascii="Times New Roman" w:hAnsi="Times New Roman" w:cs="Times New Roman"/>
          <w:sz w:val="20"/>
          <w:szCs w:val="20"/>
        </w:rPr>
        <w:t>(</w:t>
      </w:r>
      <w:r w:rsidRPr="002404A4">
        <w:rPr>
          <w:rFonts w:ascii="Times New Roman" w:hAnsi="Times New Roman" w:cs="Times New Roman"/>
          <w:sz w:val="16"/>
          <w:szCs w:val="16"/>
        </w:rPr>
        <w:t>Занимаемая должность) (личная подпись) (инициалы и фамилия)</w:t>
      </w:r>
    </w:p>
    <w:p w:rsidR="004D1D87" w:rsidRDefault="004D1D87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D1D87" w:rsidRDefault="004D1D87" w:rsidP="0024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55EF7" w:rsidRPr="002404A4" w:rsidRDefault="00855EF7" w:rsidP="00EF3CC4">
      <w:pPr>
        <w:pStyle w:val="a3"/>
        <w:tabs>
          <w:tab w:val="left" w:pos="993"/>
        </w:tabs>
        <w:spacing w:before="75"/>
        <w:ind w:left="360"/>
        <w:jc w:val="both"/>
        <w:rPr>
          <w:rFonts w:ascii="Times New Roman" w:hAnsi="Times New Roman" w:cs="Times New Roman"/>
        </w:rPr>
      </w:pPr>
    </w:p>
    <w:p w:rsidR="00855EF7" w:rsidRPr="002404A4" w:rsidRDefault="00855EF7" w:rsidP="00EF3CC4">
      <w:pPr>
        <w:pStyle w:val="a3"/>
        <w:tabs>
          <w:tab w:val="left" w:pos="993"/>
        </w:tabs>
        <w:spacing w:before="75"/>
        <w:ind w:left="360"/>
        <w:jc w:val="both"/>
        <w:rPr>
          <w:rFonts w:ascii="Times New Roman" w:hAnsi="Times New Roman" w:cs="Times New Roman"/>
        </w:rPr>
      </w:pPr>
    </w:p>
    <w:p w:rsidR="00855EF7" w:rsidRPr="002404A4" w:rsidRDefault="00855EF7" w:rsidP="00EF3CC4">
      <w:pPr>
        <w:pStyle w:val="a3"/>
        <w:tabs>
          <w:tab w:val="left" w:pos="993"/>
        </w:tabs>
        <w:spacing w:before="75"/>
        <w:ind w:left="360"/>
        <w:jc w:val="both"/>
        <w:rPr>
          <w:rFonts w:ascii="Times New Roman" w:hAnsi="Times New Roman" w:cs="Times New Roman"/>
        </w:rPr>
      </w:pPr>
    </w:p>
    <w:p w:rsidR="00855EF7" w:rsidRPr="002404A4" w:rsidRDefault="00855EF7" w:rsidP="00EF3CC4">
      <w:pPr>
        <w:pStyle w:val="a3"/>
        <w:tabs>
          <w:tab w:val="left" w:pos="993"/>
        </w:tabs>
        <w:spacing w:before="75"/>
        <w:ind w:left="360"/>
        <w:jc w:val="both"/>
        <w:rPr>
          <w:rFonts w:ascii="Times New Roman" w:hAnsi="Times New Roman" w:cs="Times New Roman"/>
        </w:rPr>
      </w:pPr>
    </w:p>
    <w:p w:rsidR="00855EF7" w:rsidRPr="002404A4" w:rsidRDefault="00855EF7" w:rsidP="00EF3CC4">
      <w:pPr>
        <w:pStyle w:val="a3"/>
        <w:tabs>
          <w:tab w:val="left" w:pos="993"/>
        </w:tabs>
        <w:spacing w:before="75"/>
        <w:ind w:left="360"/>
        <w:jc w:val="both"/>
        <w:rPr>
          <w:rFonts w:ascii="Times New Roman" w:hAnsi="Times New Roman" w:cs="Times New Roman"/>
        </w:rPr>
      </w:pPr>
    </w:p>
    <w:p w:rsidR="00855EF7" w:rsidRDefault="00855EF7" w:rsidP="00EF3CC4">
      <w:pPr>
        <w:pStyle w:val="a3"/>
        <w:tabs>
          <w:tab w:val="left" w:pos="993"/>
        </w:tabs>
        <w:spacing w:before="75"/>
        <w:ind w:left="360"/>
        <w:jc w:val="both"/>
        <w:rPr>
          <w:rFonts w:ascii="Times New Roman" w:hAnsi="Times New Roman" w:cs="Times New Roman"/>
        </w:rPr>
      </w:pPr>
    </w:p>
    <w:p w:rsidR="00855EF7" w:rsidRDefault="00855EF7" w:rsidP="00EF3CC4">
      <w:pPr>
        <w:pStyle w:val="a3"/>
        <w:tabs>
          <w:tab w:val="left" w:pos="993"/>
        </w:tabs>
        <w:spacing w:before="75"/>
        <w:ind w:left="360"/>
        <w:jc w:val="both"/>
        <w:rPr>
          <w:rFonts w:ascii="Times New Roman" w:hAnsi="Times New Roman" w:cs="Times New Roman"/>
        </w:rPr>
      </w:pPr>
    </w:p>
    <w:p w:rsidR="00BD0152" w:rsidRDefault="00BD0152" w:rsidP="005901A0">
      <w:pPr>
        <w:tabs>
          <w:tab w:val="left" w:pos="993"/>
        </w:tabs>
        <w:spacing w:before="7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040B3" w:rsidTr="007B499B">
        <w:tc>
          <w:tcPr>
            <w:tcW w:w="4785" w:type="dxa"/>
          </w:tcPr>
          <w:p w:rsidR="001040B3" w:rsidRDefault="001040B3" w:rsidP="007B499B">
            <w:pPr>
              <w:spacing w:after="24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1040B3" w:rsidRPr="002404A4" w:rsidRDefault="001040B3" w:rsidP="001040B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</w:t>
            </w:r>
            <w:r w:rsidRPr="002404A4">
              <w:rPr>
                <w:b/>
                <w:bCs/>
                <w:sz w:val="24"/>
                <w:szCs w:val="24"/>
              </w:rPr>
              <w:t xml:space="preserve">Приложение №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:rsidR="001040B3" w:rsidRPr="001040B3" w:rsidRDefault="001040B3" w:rsidP="001040B3">
            <w:pPr>
              <w:ind w:right="-4451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1040B3">
              <w:rPr>
                <w:b/>
                <w:color w:val="000000"/>
                <w:sz w:val="24"/>
                <w:szCs w:val="24"/>
              </w:rPr>
              <w:t xml:space="preserve">к СМФ ФК </w:t>
            </w:r>
          </w:p>
        </w:tc>
      </w:tr>
      <w:tr w:rsidR="001040B3" w:rsidTr="007B499B">
        <w:tc>
          <w:tcPr>
            <w:tcW w:w="4785" w:type="dxa"/>
          </w:tcPr>
          <w:p w:rsidR="001040B3" w:rsidRDefault="001040B3" w:rsidP="007B499B">
            <w:pPr>
              <w:spacing w:after="24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1040B3" w:rsidRDefault="001040B3" w:rsidP="007B499B">
            <w:pPr>
              <w:rPr>
                <w:color w:val="000000"/>
                <w:sz w:val="24"/>
                <w:szCs w:val="24"/>
              </w:rPr>
            </w:pPr>
            <w:r w:rsidRPr="00855EF7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</w:p>
          <w:p w:rsidR="001040B3" w:rsidRPr="00855EF7" w:rsidRDefault="001040B3" w:rsidP="007B49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855EF7">
              <w:rPr>
                <w:color w:val="000000"/>
                <w:sz w:val="24"/>
                <w:szCs w:val="24"/>
              </w:rPr>
              <w:t xml:space="preserve">Руководителю органа  </w:t>
            </w:r>
            <w:r w:rsidRPr="00855EF7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 w:rsidRPr="00855EF7">
              <w:rPr>
                <w:color w:val="000000"/>
                <w:sz w:val="24"/>
                <w:szCs w:val="24"/>
              </w:rPr>
              <w:t>местного самоуправления</w:t>
            </w:r>
          </w:p>
        </w:tc>
      </w:tr>
    </w:tbl>
    <w:p w:rsidR="001040B3" w:rsidRPr="00855EF7" w:rsidRDefault="001040B3" w:rsidP="001040B3">
      <w:pPr>
        <w:spacing w:after="240"/>
        <w:ind w:left="426"/>
        <w:jc w:val="both"/>
        <w:rPr>
          <w:color w:val="333333"/>
          <w:sz w:val="28"/>
          <w:szCs w:val="28"/>
        </w:rPr>
      </w:pPr>
    </w:p>
    <w:p w:rsidR="001040B3" w:rsidRPr="000E6408" w:rsidRDefault="001040B3" w:rsidP="001040B3">
      <w:pPr>
        <w:spacing w:before="100" w:beforeAutospacing="1" w:after="100" w:afterAutospacing="1"/>
        <w:ind w:left="426"/>
        <w:rPr>
          <w:rFonts w:ascii="Times New Roman" w:hAnsi="Times New Roman" w:cs="Times New Roman"/>
          <w:color w:val="333333"/>
          <w:sz w:val="24"/>
          <w:szCs w:val="24"/>
        </w:rPr>
      </w:pPr>
      <w:r w:rsidRPr="000E6408">
        <w:rPr>
          <w:rFonts w:ascii="Times New Roman" w:hAnsi="Times New Roman" w:cs="Times New Roman"/>
          <w:color w:val="333333"/>
          <w:sz w:val="24"/>
          <w:szCs w:val="24"/>
        </w:rPr>
        <w:t>Уважаемый (</w:t>
      </w:r>
      <w:proofErr w:type="spellStart"/>
      <w:r w:rsidRPr="000E6408">
        <w:rPr>
          <w:rFonts w:ascii="Times New Roman" w:hAnsi="Times New Roman" w:cs="Times New Roman"/>
          <w:color w:val="333333"/>
          <w:sz w:val="24"/>
          <w:szCs w:val="24"/>
        </w:rPr>
        <w:t>ая</w:t>
      </w:r>
      <w:proofErr w:type="spellEnd"/>
      <w:r w:rsidRPr="000E6408">
        <w:rPr>
          <w:rFonts w:ascii="Times New Roman" w:hAnsi="Times New Roman" w:cs="Times New Roman"/>
          <w:color w:val="333333"/>
          <w:sz w:val="24"/>
          <w:szCs w:val="24"/>
        </w:rPr>
        <w:t>) _____________________!</w:t>
      </w:r>
    </w:p>
    <w:p w:rsidR="001040B3" w:rsidRPr="000E6408" w:rsidRDefault="001040B3" w:rsidP="001040B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E6408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со статьей 264.4. Бюджетного кодекса Российской Федерации Контрольно-счетной палатой города Лыткарино проведена внешняя проверка бюджетной отчетности </w:t>
      </w:r>
    </w:p>
    <w:p w:rsidR="001040B3" w:rsidRPr="000E6408" w:rsidRDefault="001040B3" w:rsidP="001040B3">
      <w:pPr>
        <w:ind w:left="426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040B3" w:rsidRPr="000E6408" w:rsidRDefault="001040B3" w:rsidP="001040B3">
      <w:pPr>
        <w:ind w:left="426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E6408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</w:t>
      </w:r>
    </w:p>
    <w:p w:rsidR="001040B3" w:rsidRPr="000E6408" w:rsidRDefault="001040B3" w:rsidP="001040B3">
      <w:pPr>
        <w:ind w:left="426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E6408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(наименование ГАБС)</w:t>
      </w:r>
      <w:r w:rsidRPr="000E640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040B3" w:rsidRPr="000E6408" w:rsidRDefault="001040B3" w:rsidP="001040B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6408">
        <w:rPr>
          <w:rFonts w:ascii="Times New Roman" w:hAnsi="Times New Roman" w:cs="Times New Roman"/>
          <w:color w:val="333333"/>
          <w:sz w:val="24"/>
          <w:szCs w:val="24"/>
        </w:rPr>
        <w:t xml:space="preserve">за __________год. По результатам проведения внешней проверки бюджетной отчетности составлено заключение. </w:t>
      </w:r>
    </w:p>
    <w:p w:rsidR="001040B3" w:rsidRPr="000E6408" w:rsidRDefault="001040B3" w:rsidP="001040B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E6408">
        <w:rPr>
          <w:rFonts w:ascii="Times New Roman" w:hAnsi="Times New Roman" w:cs="Times New Roman"/>
          <w:color w:val="333333"/>
          <w:sz w:val="24"/>
          <w:szCs w:val="24"/>
        </w:rPr>
        <w:t xml:space="preserve">Контрольно-счетная палата предлагает ознакомиться и подписать заключение. В срок </w:t>
      </w:r>
      <w:proofErr w:type="gramStart"/>
      <w:r w:rsidRPr="000E6408">
        <w:rPr>
          <w:rFonts w:ascii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0E6408">
        <w:rPr>
          <w:rFonts w:ascii="Times New Roman" w:hAnsi="Times New Roman" w:cs="Times New Roman"/>
          <w:color w:val="333333"/>
          <w:sz w:val="24"/>
          <w:szCs w:val="24"/>
        </w:rPr>
        <w:t xml:space="preserve"> ______________ </w:t>
      </w:r>
      <w:proofErr w:type="gramStart"/>
      <w:r w:rsidRPr="000E6408">
        <w:rPr>
          <w:rFonts w:ascii="Times New Roman" w:hAnsi="Times New Roman" w:cs="Times New Roman"/>
          <w:color w:val="333333"/>
          <w:sz w:val="24"/>
          <w:szCs w:val="24"/>
        </w:rPr>
        <w:t>один</w:t>
      </w:r>
      <w:proofErr w:type="gramEnd"/>
      <w:r w:rsidRPr="000E6408">
        <w:rPr>
          <w:rFonts w:ascii="Times New Roman" w:hAnsi="Times New Roman" w:cs="Times New Roman"/>
          <w:color w:val="333333"/>
          <w:sz w:val="24"/>
          <w:szCs w:val="24"/>
        </w:rPr>
        <w:t xml:space="preserve"> экземпляр заключения с пояснениями (при их наличии) представить в адрес Контрольно-счетной палаты. </w:t>
      </w:r>
    </w:p>
    <w:p w:rsidR="001040B3" w:rsidRPr="000E6408" w:rsidRDefault="001040B3" w:rsidP="001040B3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6408">
        <w:rPr>
          <w:rFonts w:ascii="Times New Roman" w:hAnsi="Times New Roman" w:cs="Times New Roman"/>
          <w:color w:val="333333"/>
          <w:sz w:val="24"/>
          <w:szCs w:val="24"/>
        </w:rPr>
        <w:t>Председатель   КСП      _____________________                 </w:t>
      </w:r>
      <w:r>
        <w:rPr>
          <w:rFonts w:ascii="Times New Roman" w:hAnsi="Times New Roman" w:cs="Times New Roman"/>
          <w:color w:val="333333"/>
          <w:sz w:val="24"/>
          <w:szCs w:val="24"/>
        </w:rPr>
        <w:t>     _________________________</w:t>
      </w:r>
    </w:p>
    <w:p w:rsidR="001040B3" w:rsidRPr="000E6408" w:rsidRDefault="001040B3" w:rsidP="001040B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40B3" w:rsidRPr="000E6408" w:rsidRDefault="001040B3" w:rsidP="001040B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0B3" w:rsidRPr="00855EF7" w:rsidRDefault="001040B3" w:rsidP="001040B3">
      <w:pPr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40B3" w:rsidRDefault="001040B3" w:rsidP="005901A0">
      <w:pPr>
        <w:tabs>
          <w:tab w:val="left" w:pos="993"/>
        </w:tabs>
        <w:spacing w:before="75"/>
        <w:jc w:val="both"/>
        <w:rPr>
          <w:rFonts w:ascii="Times New Roman" w:hAnsi="Times New Roman" w:cs="Times New Roman"/>
        </w:rPr>
      </w:pPr>
    </w:p>
    <w:p w:rsidR="001040B3" w:rsidRDefault="001040B3" w:rsidP="005901A0">
      <w:pPr>
        <w:tabs>
          <w:tab w:val="left" w:pos="993"/>
        </w:tabs>
        <w:spacing w:before="75"/>
        <w:jc w:val="both"/>
        <w:rPr>
          <w:rFonts w:ascii="Times New Roman" w:hAnsi="Times New Roman" w:cs="Times New Roman"/>
        </w:rPr>
      </w:pPr>
    </w:p>
    <w:p w:rsidR="001040B3" w:rsidRDefault="001040B3" w:rsidP="005901A0">
      <w:pPr>
        <w:tabs>
          <w:tab w:val="left" w:pos="993"/>
        </w:tabs>
        <w:spacing w:before="75"/>
        <w:jc w:val="both"/>
        <w:rPr>
          <w:rFonts w:ascii="Times New Roman" w:hAnsi="Times New Roman" w:cs="Times New Roman"/>
        </w:rPr>
      </w:pPr>
    </w:p>
    <w:p w:rsidR="001040B3" w:rsidRDefault="001040B3" w:rsidP="005901A0">
      <w:pPr>
        <w:tabs>
          <w:tab w:val="left" w:pos="993"/>
        </w:tabs>
        <w:spacing w:before="75"/>
        <w:jc w:val="both"/>
        <w:rPr>
          <w:rFonts w:ascii="Times New Roman" w:hAnsi="Times New Roman" w:cs="Times New Roman"/>
        </w:rPr>
      </w:pPr>
    </w:p>
    <w:p w:rsidR="001040B3" w:rsidRDefault="001040B3" w:rsidP="005901A0">
      <w:pPr>
        <w:tabs>
          <w:tab w:val="left" w:pos="993"/>
        </w:tabs>
        <w:spacing w:before="75"/>
        <w:jc w:val="both"/>
        <w:rPr>
          <w:rFonts w:ascii="Times New Roman" w:hAnsi="Times New Roman" w:cs="Times New Roman"/>
        </w:rPr>
      </w:pPr>
    </w:p>
    <w:p w:rsidR="001040B3" w:rsidRDefault="001040B3" w:rsidP="005901A0">
      <w:pPr>
        <w:tabs>
          <w:tab w:val="left" w:pos="993"/>
        </w:tabs>
        <w:spacing w:before="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040B3" w:rsidRDefault="001040B3" w:rsidP="005901A0">
      <w:pPr>
        <w:tabs>
          <w:tab w:val="left" w:pos="993"/>
        </w:tabs>
        <w:spacing w:before="75"/>
        <w:jc w:val="both"/>
        <w:rPr>
          <w:rFonts w:ascii="Times New Roman" w:hAnsi="Times New Roman" w:cs="Times New Roman"/>
        </w:rPr>
      </w:pPr>
    </w:p>
    <w:p w:rsidR="001040B3" w:rsidRDefault="001040B3" w:rsidP="005901A0">
      <w:pPr>
        <w:tabs>
          <w:tab w:val="left" w:pos="993"/>
        </w:tabs>
        <w:spacing w:before="75"/>
        <w:jc w:val="both"/>
        <w:rPr>
          <w:rFonts w:ascii="Times New Roman" w:hAnsi="Times New Roman" w:cs="Times New Roman"/>
        </w:rPr>
      </w:pPr>
    </w:p>
    <w:p w:rsidR="001040B3" w:rsidRDefault="001040B3" w:rsidP="001040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040B3" w:rsidRPr="001040B3" w:rsidRDefault="001040B3" w:rsidP="001040B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0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№5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1040B3" w:rsidRPr="001040B3" w:rsidTr="001040B3">
        <w:tc>
          <w:tcPr>
            <w:tcW w:w="4785" w:type="dxa"/>
            <w:vAlign w:val="center"/>
          </w:tcPr>
          <w:p w:rsidR="001040B3" w:rsidRPr="001040B3" w:rsidRDefault="001040B3" w:rsidP="001040B3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1040B3" w:rsidRPr="001040B3" w:rsidRDefault="001040B3" w:rsidP="001040B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637D4" w:rsidRPr="001D0597" w:rsidRDefault="00C637D4" w:rsidP="00855EF7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D059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Заключение </w:t>
      </w:r>
    </w:p>
    <w:p w:rsidR="00C637D4" w:rsidRPr="001D0597" w:rsidRDefault="00C637D4" w:rsidP="00855EF7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D059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1D0597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</w:p>
    <w:p w:rsidR="00C637D4" w:rsidRPr="001D0597" w:rsidRDefault="00C637D4" w:rsidP="00855EF7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D059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за ________ год</w:t>
      </w:r>
    </w:p>
    <w:p w:rsidR="00C637D4" w:rsidRPr="001D0597" w:rsidRDefault="00C637D4" w:rsidP="00855EF7">
      <w:pPr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color w:val="333333"/>
        </w:rPr>
      </w:pPr>
      <w:r w:rsidRPr="001D0597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 </w:t>
      </w:r>
      <w:r w:rsidRPr="001D0597">
        <w:rPr>
          <w:rFonts w:ascii="Times New Roman" w:hAnsi="Times New Roman" w:cs="Times New Roman"/>
          <w:i/>
          <w:iCs/>
          <w:color w:val="333333"/>
        </w:rPr>
        <w:t>(дата составления)</w:t>
      </w:r>
    </w:p>
    <w:p w:rsidR="00C637D4" w:rsidRPr="001D0597" w:rsidRDefault="00C637D4" w:rsidP="00855EF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t xml:space="preserve">Настоящее Заключение сформировано по результатам внешней проверки годовой бюджетной отчетности, проведенной в соответствии со статьей 264.4. Бюджетного кодекса Российской Федерации. </w:t>
      </w:r>
    </w:p>
    <w:p w:rsidR="00C637D4" w:rsidRPr="001D0597" w:rsidRDefault="00C637D4" w:rsidP="00855EF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t xml:space="preserve">Ответственность за подготовку и представление бюджетной отчетности несут должностные лица: </w:t>
      </w:r>
    </w:p>
    <w:p w:rsidR="00C637D4" w:rsidRPr="001D0597" w:rsidRDefault="00C637D4" w:rsidP="00855EF7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D0597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C637D4" w:rsidRPr="001D0597" w:rsidRDefault="00C637D4" w:rsidP="00855EF7">
      <w:pPr>
        <w:jc w:val="center"/>
        <w:rPr>
          <w:rFonts w:ascii="Times New Roman" w:hAnsi="Times New Roman" w:cs="Times New Roman"/>
          <w:color w:val="333333"/>
        </w:rPr>
      </w:pPr>
      <w:r w:rsidRPr="001D0597">
        <w:rPr>
          <w:rFonts w:ascii="Times New Roman" w:hAnsi="Times New Roman" w:cs="Times New Roman"/>
          <w:i/>
          <w:iCs/>
          <w:color w:val="333333"/>
        </w:rPr>
        <w:t xml:space="preserve">(указываются Ф.И.О. руководителя и главного бухгалтера </w:t>
      </w:r>
      <w:proofErr w:type="spellStart"/>
      <w:r w:rsidRPr="001D0597">
        <w:rPr>
          <w:rFonts w:ascii="Times New Roman" w:hAnsi="Times New Roman" w:cs="Times New Roman"/>
          <w:i/>
          <w:iCs/>
          <w:color w:val="333333"/>
        </w:rPr>
        <w:t>ГАБСа</w:t>
      </w:r>
      <w:proofErr w:type="spellEnd"/>
      <w:r w:rsidRPr="001D0597">
        <w:rPr>
          <w:rFonts w:ascii="Times New Roman" w:hAnsi="Times New Roman" w:cs="Times New Roman"/>
          <w:i/>
          <w:iCs/>
          <w:color w:val="333333"/>
        </w:rPr>
        <w:t>)</w:t>
      </w:r>
    </w:p>
    <w:p w:rsidR="00C637D4" w:rsidRPr="001D0597" w:rsidRDefault="00C637D4" w:rsidP="00855EF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t xml:space="preserve">Предметом проверки являлась бюджетная отчетность, представленная в составе следующих форм: </w:t>
      </w:r>
    </w:p>
    <w:p w:rsidR="00C637D4" w:rsidRPr="001D0597" w:rsidRDefault="00C637D4" w:rsidP="00855EF7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D0597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C637D4" w:rsidRPr="001D0597" w:rsidRDefault="00C637D4" w:rsidP="00855EF7">
      <w:pPr>
        <w:ind w:left="360"/>
        <w:jc w:val="center"/>
        <w:rPr>
          <w:rFonts w:ascii="Times New Roman" w:hAnsi="Times New Roman" w:cs="Times New Roman"/>
          <w:color w:val="333333"/>
        </w:rPr>
      </w:pPr>
      <w:r w:rsidRPr="001D0597">
        <w:rPr>
          <w:rFonts w:ascii="Times New Roman" w:hAnsi="Times New Roman" w:cs="Times New Roman"/>
          <w:i/>
          <w:iCs/>
          <w:color w:val="333333"/>
        </w:rPr>
        <w:t xml:space="preserve">(указывается наименование и номер формы бюджетной отчетности) </w:t>
      </w:r>
    </w:p>
    <w:p w:rsidR="00C637D4" w:rsidRPr="001D0597" w:rsidRDefault="00C637D4" w:rsidP="00855EF7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t>В Заключении следует дать оценку:</w:t>
      </w:r>
    </w:p>
    <w:p w:rsidR="00C637D4" w:rsidRPr="001D0597" w:rsidRDefault="00C637D4" w:rsidP="00855EF7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t>- полноты и достоверности данных годовой бюджетной отчетности, представленных к внешней проверке;</w:t>
      </w:r>
    </w:p>
    <w:p w:rsidR="00C637D4" w:rsidRPr="001D0597" w:rsidRDefault="00C637D4" w:rsidP="00855EF7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t>- соблюдения требований бюджетного законодательства при составлении годовой бюджетной отчетности;</w:t>
      </w:r>
    </w:p>
    <w:p w:rsidR="00C637D4" w:rsidRPr="001D0597" w:rsidRDefault="00C637D4" w:rsidP="00855EF7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t>- полноты представленных документов и материалов в составе бюджетной отчетности, их соответствие требованиям законодательства;</w:t>
      </w:r>
    </w:p>
    <w:p w:rsidR="00C637D4" w:rsidRPr="001D0597" w:rsidRDefault="00C637D4" w:rsidP="00855EF7">
      <w:pPr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t>- основных наиболее значимых итогов исполнения бюджета ГАБС по доходам, расходам и источникам финансирования дефицита.</w:t>
      </w:r>
    </w:p>
    <w:p w:rsidR="00C637D4" w:rsidRPr="001D0597" w:rsidRDefault="00C637D4" w:rsidP="00855EF7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t xml:space="preserve">Бюджетная отчетность была проверена по следующим бюджетным показателям: </w:t>
      </w:r>
    </w:p>
    <w:p w:rsidR="00C637D4" w:rsidRPr="001D0597" w:rsidRDefault="00C637D4" w:rsidP="00855EF7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D0597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C637D4" w:rsidRPr="001D0597" w:rsidRDefault="00C637D4" w:rsidP="00855EF7">
      <w:pPr>
        <w:ind w:left="360"/>
        <w:jc w:val="center"/>
        <w:rPr>
          <w:rFonts w:ascii="Times New Roman" w:hAnsi="Times New Roman" w:cs="Times New Roman"/>
          <w:color w:val="333333"/>
        </w:rPr>
      </w:pPr>
      <w:r w:rsidRPr="001D0597">
        <w:rPr>
          <w:rFonts w:ascii="Times New Roman" w:hAnsi="Times New Roman" w:cs="Times New Roman"/>
          <w:i/>
          <w:iCs/>
          <w:color w:val="333333"/>
        </w:rPr>
        <w:t xml:space="preserve">(указываются разделы и подразделы, наименование показателей бюджетной классификации) </w:t>
      </w:r>
    </w:p>
    <w:p w:rsidR="00C637D4" w:rsidRPr="001D0597" w:rsidRDefault="00C637D4" w:rsidP="00855EF7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Оценка достоверности бюджетной отчетности во всех существенных отношениях проводилась на выборочной основе (в случае с выходом на объект) и включала в себя проверку и анализ: </w:t>
      </w:r>
    </w:p>
    <w:p w:rsidR="00C637D4" w:rsidRPr="001D0597" w:rsidRDefault="00C637D4" w:rsidP="00855EF7">
      <w:pPr>
        <w:ind w:left="42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D0597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C637D4" w:rsidRPr="001D0597" w:rsidRDefault="00C637D4" w:rsidP="00855EF7">
      <w:pPr>
        <w:ind w:left="426"/>
        <w:jc w:val="both"/>
        <w:rPr>
          <w:rFonts w:ascii="Times New Roman" w:hAnsi="Times New Roman" w:cs="Times New Roman"/>
          <w:color w:val="333333"/>
        </w:rPr>
      </w:pPr>
      <w:r w:rsidRPr="001D0597">
        <w:rPr>
          <w:rFonts w:ascii="Times New Roman" w:hAnsi="Times New Roman" w:cs="Times New Roman"/>
          <w:iCs/>
          <w:color w:val="333333"/>
        </w:rPr>
        <w:t xml:space="preserve">(Дается характеристика фактов, способных негативно повлиять на достоверность отчетности: несоответствие ее требованиям нормативных правовых актов по составу, содержанию и представлению, несоблюдение принципов и правил бухгалтерского учета, применяемых при подготовке бюджетной отчетности, отсутствие внутреннего финансового контроля, несоответствие плановых показателей отчетности, данным </w:t>
      </w:r>
      <w:r w:rsidRPr="001D0597">
        <w:rPr>
          <w:rFonts w:ascii="Times New Roman" w:hAnsi="Times New Roman" w:cs="Times New Roman"/>
          <w:iCs/>
        </w:rPr>
        <w:t>решения о  районном  бюджете</w:t>
      </w:r>
      <w:r w:rsidRPr="001D0597">
        <w:rPr>
          <w:rFonts w:ascii="Times New Roman" w:hAnsi="Times New Roman" w:cs="Times New Roman"/>
          <w:iCs/>
          <w:color w:val="333333"/>
        </w:rPr>
        <w:t xml:space="preserve"> и т.д.)</w:t>
      </w:r>
      <w:r w:rsidRPr="001D0597">
        <w:rPr>
          <w:rFonts w:ascii="Times New Roman" w:hAnsi="Times New Roman" w:cs="Times New Roman"/>
          <w:b/>
          <w:bCs/>
          <w:iCs/>
          <w:color w:val="333333"/>
        </w:rPr>
        <w:t> </w:t>
      </w:r>
      <w:r w:rsidRPr="001D0597">
        <w:rPr>
          <w:rFonts w:ascii="Times New Roman" w:hAnsi="Times New Roman" w:cs="Times New Roman"/>
          <w:iCs/>
          <w:color w:val="333333"/>
        </w:rPr>
        <w:t xml:space="preserve"> </w:t>
      </w:r>
    </w:p>
    <w:p w:rsidR="00C637D4" w:rsidRPr="001D0597" w:rsidRDefault="00C637D4" w:rsidP="00855EF7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t xml:space="preserve">В ходе проведения настоящей проверки были использованы результаты тематических контрольных мероприятий, проверяемый период которых полностью или частично охватывали </w:t>
      </w:r>
      <w:r w:rsidRPr="001D0597">
        <w:rPr>
          <w:rFonts w:ascii="Times New Roman" w:hAnsi="Times New Roman" w:cs="Times New Roman"/>
          <w:b/>
          <w:bCs/>
          <w:color w:val="333333"/>
          <w:sz w:val="24"/>
          <w:szCs w:val="24"/>
        </w:rPr>
        <w:t>________</w:t>
      </w:r>
      <w:r w:rsidRPr="001D0597">
        <w:rPr>
          <w:rFonts w:ascii="Times New Roman" w:hAnsi="Times New Roman" w:cs="Times New Roman"/>
          <w:color w:val="333333"/>
          <w:sz w:val="24"/>
          <w:szCs w:val="24"/>
        </w:rPr>
        <w:t xml:space="preserve"> год. </w:t>
      </w:r>
    </w:p>
    <w:p w:rsidR="00C637D4" w:rsidRPr="001D0597" w:rsidRDefault="00C637D4" w:rsidP="00855EF7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t xml:space="preserve">Результаты проверки: </w:t>
      </w:r>
    </w:p>
    <w:p w:rsidR="00C637D4" w:rsidRPr="001D0597" w:rsidRDefault="00C637D4" w:rsidP="00855EF7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t xml:space="preserve">1. Фактов несвоевременности представления и неполноты бюджетной отчетности не выявлено. / Выявлены факты несвоевременности представления и неполноты бюджетной отчетности. </w:t>
      </w:r>
    </w:p>
    <w:p w:rsidR="00C637D4" w:rsidRPr="001D0597" w:rsidRDefault="00C637D4" w:rsidP="00855EF7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0597">
        <w:rPr>
          <w:rFonts w:ascii="Times New Roman" w:hAnsi="Times New Roman" w:cs="Times New Roman"/>
          <w:color w:val="333333"/>
          <w:sz w:val="24"/>
          <w:szCs w:val="24"/>
        </w:rPr>
        <w:t xml:space="preserve">2. Фактов недостоверности бюджетной отчетности не выявлено. / Выявлены факты недостоверности бюджетной отчетности. </w:t>
      </w:r>
    </w:p>
    <w:tbl>
      <w:tblPr>
        <w:tblW w:w="5000" w:type="pct"/>
        <w:tblCellSpacing w:w="0" w:type="dxa"/>
        <w:shd w:val="clear" w:color="auto" w:fill="D4C6A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2488"/>
        <w:gridCol w:w="3403"/>
      </w:tblGrid>
      <w:tr w:rsidR="00C637D4" w:rsidRPr="001D0597" w:rsidTr="006A7E98">
        <w:trPr>
          <w:tblCellSpacing w:w="0" w:type="dxa"/>
        </w:trPr>
        <w:tc>
          <w:tcPr>
            <w:tcW w:w="1988" w:type="pct"/>
            <w:shd w:val="clear" w:color="auto" w:fill="FFFFFF"/>
            <w:vAlign w:val="center"/>
          </w:tcPr>
          <w:p w:rsidR="00C637D4" w:rsidRPr="001D0597" w:rsidRDefault="00C637D4" w:rsidP="006A7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КСП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7D4" w:rsidRPr="001D0597" w:rsidRDefault="00C637D4" w:rsidP="006A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_________________ </w:t>
            </w: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(подпись) </w:t>
            </w:r>
          </w:p>
        </w:tc>
        <w:tc>
          <w:tcPr>
            <w:tcW w:w="1740" w:type="pct"/>
            <w:shd w:val="clear" w:color="auto" w:fill="FFFFFF"/>
            <w:vAlign w:val="center"/>
          </w:tcPr>
          <w:p w:rsidR="00C637D4" w:rsidRPr="001D0597" w:rsidRDefault="00C637D4" w:rsidP="006A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_______________________ </w:t>
            </w: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(расшифровка подписи) </w:t>
            </w:r>
          </w:p>
        </w:tc>
      </w:tr>
      <w:tr w:rsidR="00C637D4" w:rsidRPr="001D0597" w:rsidTr="006A7E98">
        <w:trPr>
          <w:tblCellSpacing w:w="0" w:type="dxa"/>
        </w:trPr>
        <w:tc>
          <w:tcPr>
            <w:tcW w:w="1988" w:type="pct"/>
            <w:shd w:val="clear" w:color="auto" w:fill="FFFFFF"/>
            <w:vAlign w:val="center"/>
          </w:tcPr>
          <w:p w:rsidR="00C637D4" w:rsidRPr="001D0597" w:rsidRDefault="00C637D4" w:rsidP="006A7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637D4" w:rsidRPr="001D0597" w:rsidRDefault="00C637D4" w:rsidP="00855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 </w:t>
            </w: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(подпись) </w:t>
            </w:r>
          </w:p>
        </w:tc>
        <w:tc>
          <w:tcPr>
            <w:tcW w:w="1740" w:type="pct"/>
            <w:shd w:val="clear" w:color="auto" w:fill="FFFFFF"/>
            <w:vAlign w:val="center"/>
          </w:tcPr>
          <w:p w:rsidR="00C637D4" w:rsidRPr="001D0597" w:rsidRDefault="00C637D4" w:rsidP="00855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(расшифровка подписи) </w:t>
            </w:r>
          </w:p>
        </w:tc>
      </w:tr>
      <w:tr w:rsidR="00C637D4" w:rsidRPr="001D0597" w:rsidTr="006A7E98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C637D4" w:rsidRPr="001D0597" w:rsidRDefault="00C637D4" w:rsidP="006A7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Заключение получено «____»____________20__ г. </w:t>
            </w: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C637D4" w:rsidRPr="001D0597" w:rsidTr="006A7E9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637D4" w:rsidRPr="001D0597" w:rsidRDefault="00C637D4" w:rsidP="006A7E9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D05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органа местного</w:t>
            </w:r>
          </w:p>
          <w:p w:rsidR="00C637D4" w:rsidRPr="001D0597" w:rsidRDefault="00C637D4" w:rsidP="006A7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5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самоуправления</w:t>
            </w: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7D4" w:rsidRPr="001D0597" w:rsidRDefault="00C637D4" w:rsidP="006A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_________________ </w:t>
            </w: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(подпись)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637D4" w:rsidRPr="001D0597" w:rsidRDefault="00C637D4" w:rsidP="006A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_______________________ </w:t>
            </w:r>
            <w:r w:rsidRPr="001D0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(расшифровка подписи)</w:t>
            </w:r>
          </w:p>
        </w:tc>
      </w:tr>
    </w:tbl>
    <w:p w:rsidR="00C637D4" w:rsidRDefault="00C637D4" w:rsidP="00855EF7">
      <w:pPr>
        <w:spacing w:after="240"/>
        <w:ind w:left="426"/>
        <w:jc w:val="both"/>
        <w:rPr>
          <w:color w:val="333333"/>
          <w:sz w:val="28"/>
          <w:szCs w:val="28"/>
        </w:rPr>
      </w:pPr>
    </w:p>
    <w:p w:rsidR="001D0597" w:rsidRDefault="001D0597" w:rsidP="00855EF7">
      <w:pPr>
        <w:spacing w:after="240"/>
        <w:ind w:left="426"/>
        <w:jc w:val="both"/>
        <w:rPr>
          <w:color w:val="333333"/>
          <w:sz w:val="28"/>
          <w:szCs w:val="28"/>
        </w:rPr>
      </w:pPr>
    </w:p>
    <w:p w:rsidR="001D0597" w:rsidRPr="00855EF7" w:rsidRDefault="001D0597" w:rsidP="000E6408">
      <w:pPr>
        <w:spacing w:after="240"/>
        <w:jc w:val="both"/>
        <w:rPr>
          <w:color w:val="333333"/>
          <w:sz w:val="28"/>
          <w:szCs w:val="28"/>
        </w:rPr>
      </w:pPr>
    </w:p>
    <w:sectPr w:rsidR="001D0597" w:rsidRPr="00855EF7" w:rsidSect="00D91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47" w:rsidRDefault="00446847" w:rsidP="0004033D">
      <w:pPr>
        <w:spacing w:after="0" w:line="240" w:lineRule="auto"/>
      </w:pPr>
      <w:r>
        <w:separator/>
      </w:r>
    </w:p>
  </w:endnote>
  <w:endnote w:type="continuationSeparator" w:id="0">
    <w:p w:rsidR="00446847" w:rsidRDefault="00446847" w:rsidP="0004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4E" w:rsidRDefault="00E34C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026072"/>
      <w:docPartObj>
        <w:docPartGallery w:val="Page Numbers (Bottom of Page)"/>
        <w:docPartUnique/>
      </w:docPartObj>
    </w:sdtPr>
    <w:sdtEndPr/>
    <w:sdtContent>
      <w:p w:rsidR="005037C1" w:rsidRDefault="005037C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DD8">
          <w:rPr>
            <w:noProof/>
          </w:rPr>
          <w:t>13</w:t>
        </w:r>
        <w:r>
          <w:fldChar w:fldCharType="end"/>
        </w:r>
      </w:p>
    </w:sdtContent>
  </w:sdt>
  <w:p w:rsidR="009C02FE" w:rsidRDefault="009C02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4E" w:rsidRDefault="00E34C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47" w:rsidRDefault="00446847" w:rsidP="0004033D">
      <w:pPr>
        <w:spacing w:after="0" w:line="240" w:lineRule="auto"/>
      </w:pPr>
      <w:r>
        <w:separator/>
      </w:r>
    </w:p>
  </w:footnote>
  <w:footnote w:type="continuationSeparator" w:id="0">
    <w:p w:rsidR="00446847" w:rsidRDefault="00446847" w:rsidP="0004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4E" w:rsidRDefault="00E34C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4E" w:rsidRDefault="00E34C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4E" w:rsidRDefault="00E34C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EAB7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14"/>
    <w:multiLevelType w:val="multilevel"/>
    <w:tmpl w:val="00000014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23"/>
    <w:multiLevelType w:val="multilevel"/>
    <w:tmpl w:val="00000023"/>
    <w:name w:val="WWNum35"/>
    <w:lvl w:ilvl="0">
      <w:start w:val="1"/>
      <w:numFmt w:val="bullet"/>
      <w:lvlText w:val=""/>
      <w:lvlJc w:val="left"/>
      <w:pPr>
        <w:tabs>
          <w:tab w:val="num" w:pos="0"/>
        </w:tabs>
        <w:ind w:left="125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/>
      </w:rPr>
    </w:lvl>
  </w:abstractNum>
  <w:abstractNum w:abstractNumId="4">
    <w:nsid w:val="008E0386"/>
    <w:multiLevelType w:val="multilevel"/>
    <w:tmpl w:val="C9E4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A55DFC"/>
    <w:multiLevelType w:val="hybridMultilevel"/>
    <w:tmpl w:val="79BA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26B3"/>
    <w:multiLevelType w:val="hybridMultilevel"/>
    <w:tmpl w:val="D7E6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6072"/>
    <w:multiLevelType w:val="hybridMultilevel"/>
    <w:tmpl w:val="8B8021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EE6CE9"/>
    <w:multiLevelType w:val="multilevel"/>
    <w:tmpl w:val="716E2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9">
    <w:nsid w:val="2F853D3C"/>
    <w:multiLevelType w:val="multilevel"/>
    <w:tmpl w:val="292CE5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233042"/>
    <w:multiLevelType w:val="hybridMultilevel"/>
    <w:tmpl w:val="931E53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F8E5A40"/>
    <w:multiLevelType w:val="hybridMultilevel"/>
    <w:tmpl w:val="C11CE31E"/>
    <w:lvl w:ilvl="0" w:tplc="3AD09F24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420C02A8"/>
    <w:multiLevelType w:val="hybridMultilevel"/>
    <w:tmpl w:val="6FBE3C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A6F42E4"/>
    <w:multiLevelType w:val="hybridMultilevel"/>
    <w:tmpl w:val="DB947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3221F6"/>
    <w:multiLevelType w:val="hybridMultilevel"/>
    <w:tmpl w:val="1764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2621399"/>
    <w:multiLevelType w:val="hybridMultilevel"/>
    <w:tmpl w:val="09FE9F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8B334EB"/>
    <w:multiLevelType w:val="hybridMultilevel"/>
    <w:tmpl w:val="A6FA41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A5D0F2A"/>
    <w:multiLevelType w:val="multilevel"/>
    <w:tmpl w:val="D3C0F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A8F24FE"/>
    <w:multiLevelType w:val="multilevel"/>
    <w:tmpl w:val="292CE5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2"/>
  </w:num>
  <w:num w:numId="13">
    <w:abstractNumId w:val="18"/>
  </w:num>
  <w:num w:numId="14">
    <w:abstractNumId w:val="4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98"/>
    <w:rsid w:val="000226FF"/>
    <w:rsid w:val="0004033D"/>
    <w:rsid w:val="0004448A"/>
    <w:rsid w:val="00047322"/>
    <w:rsid w:val="000545B3"/>
    <w:rsid w:val="00093787"/>
    <w:rsid w:val="000949FD"/>
    <w:rsid w:val="000C6D09"/>
    <w:rsid w:val="000D6479"/>
    <w:rsid w:val="000D7855"/>
    <w:rsid w:val="000E317C"/>
    <w:rsid w:val="000E6408"/>
    <w:rsid w:val="001014BB"/>
    <w:rsid w:val="001040B3"/>
    <w:rsid w:val="001245C8"/>
    <w:rsid w:val="00130520"/>
    <w:rsid w:val="00155285"/>
    <w:rsid w:val="0016644A"/>
    <w:rsid w:val="001711FD"/>
    <w:rsid w:val="001766FA"/>
    <w:rsid w:val="001C0EF9"/>
    <w:rsid w:val="001C1E93"/>
    <w:rsid w:val="001C31CA"/>
    <w:rsid w:val="001D0597"/>
    <w:rsid w:val="00217764"/>
    <w:rsid w:val="00226F70"/>
    <w:rsid w:val="002404A4"/>
    <w:rsid w:val="002451AA"/>
    <w:rsid w:val="002619CA"/>
    <w:rsid w:val="00282591"/>
    <w:rsid w:val="00294978"/>
    <w:rsid w:val="002C5A0D"/>
    <w:rsid w:val="00320B93"/>
    <w:rsid w:val="00332BD1"/>
    <w:rsid w:val="003A0E15"/>
    <w:rsid w:val="003A1079"/>
    <w:rsid w:val="003A6C21"/>
    <w:rsid w:val="003B3BEB"/>
    <w:rsid w:val="003C1B69"/>
    <w:rsid w:val="003E25A4"/>
    <w:rsid w:val="003E5505"/>
    <w:rsid w:val="003F3861"/>
    <w:rsid w:val="00403398"/>
    <w:rsid w:val="00416BE0"/>
    <w:rsid w:val="00446847"/>
    <w:rsid w:val="00454B00"/>
    <w:rsid w:val="004D1D87"/>
    <w:rsid w:val="004E4ED1"/>
    <w:rsid w:val="004F7AFA"/>
    <w:rsid w:val="005037C1"/>
    <w:rsid w:val="005206C8"/>
    <w:rsid w:val="0054409E"/>
    <w:rsid w:val="00557994"/>
    <w:rsid w:val="00565311"/>
    <w:rsid w:val="00571B67"/>
    <w:rsid w:val="005901A0"/>
    <w:rsid w:val="005939F7"/>
    <w:rsid w:val="005A3779"/>
    <w:rsid w:val="005A4AD1"/>
    <w:rsid w:val="005B766C"/>
    <w:rsid w:val="00616FA8"/>
    <w:rsid w:val="00627D92"/>
    <w:rsid w:val="00627F9B"/>
    <w:rsid w:val="0063793F"/>
    <w:rsid w:val="00674074"/>
    <w:rsid w:val="00677C5F"/>
    <w:rsid w:val="00682AB1"/>
    <w:rsid w:val="006A2FBD"/>
    <w:rsid w:val="006A7E98"/>
    <w:rsid w:val="006C41E8"/>
    <w:rsid w:val="006C57CE"/>
    <w:rsid w:val="006D475F"/>
    <w:rsid w:val="006E2A0E"/>
    <w:rsid w:val="00704A14"/>
    <w:rsid w:val="00747F29"/>
    <w:rsid w:val="00795729"/>
    <w:rsid w:val="007B1742"/>
    <w:rsid w:val="007B5859"/>
    <w:rsid w:val="007C0274"/>
    <w:rsid w:val="007E3CD8"/>
    <w:rsid w:val="007E610C"/>
    <w:rsid w:val="00801C00"/>
    <w:rsid w:val="008054AF"/>
    <w:rsid w:val="00817ABA"/>
    <w:rsid w:val="00837846"/>
    <w:rsid w:val="00842ECA"/>
    <w:rsid w:val="00855EF7"/>
    <w:rsid w:val="00856D3A"/>
    <w:rsid w:val="008714F2"/>
    <w:rsid w:val="00880DB8"/>
    <w:rsid w:val="008822ED"/>
    <w:rsid w:val="008B22D3"/>
    <w:rsid w:val="008B2DDB"/>
    <w:rsid w:val="008B7A78"/>
    <w:rsid w:val="009254C5"/>
    <w:rsid w:val="00931A12"/>
    <w:rsid w:val="00962868"/>
    <w:rsid w:val="009723C0"/>
    <w:rsid w:val="00981CFD"/>
    <w:rsid w:val="009838A0"/>
    <w:rsid w:val="009B04F9"/>
    <w:rsid w:val="009C02FE"/>
    <w:rsid w:val="009C6498"/>
    <w:rsid w:val="009C6C86"/>
    <w:rsid w:val="009E13B3"/>
    <w:rsid w:val="00A02925"/>
    <w:rsid w:val="00A051DD"/>
    <w:rsid w:val="00A06CA9"/>
    <w:rsid w:val="00A07086"/>
    <w:rsid w:val="00A2196F"/>
    <w:rsid w:val="00A50687"/>
    <w:rsid w:val="00A6678D"/>
    <w:rsid w:val="00AE53A8"/>
    <w:rsid w:val="00AF0655"/>
    <w:rsid w:val="00AF4008"/>
    <w:rsid w:val="00B61813"/>
    <w:rsid w:val="00B62B17"/>
    <w:rsid w:val="00B6345B"/>
    <w:rsid w:val="00B66A0C"/>
    <w:rsid w:val="00B7609E"/>
    <w:rsid w:val="00BA1ADA"/>
    <w:rsid w:val="00BA7DD4"/>
    <w:rsid w:val="00BB3576"/>
    <w:rsid w:val="00BB6ACC"/>
    <w:rsid w:val="00BD0152"/>
    <w:rsid w:val="00BF7041"/>
    <w:rsid w:val="00C02079"/>
    <w:rsid w:val="00C02DB4"/>
    <w:rsid w:val="00C03E61"/>
    <w:rsid w:val="00C044BF"/>
    <w:rsid w:val="00C152F7"/>
    <w:rsid w:val="00C35290"/>
    <w:rsid w:val="00C3714F"/>
    <w:rsid w:val="00C44B4C"/>
    <w:rsid w:val="00C637D4"/>
    <w:rsid w:val="00C703A4"/>
    <w:rsid w:val="00C953DC"/>
    <w:rsid w:val="00CC3662"/>
    <w:rsid w:val="00CD4DD8"/>
    <w:rsid w:val="00CF62F3"/>
    <w:rsid w:val="00D25856"/>
    <w:rsid w:val="00D52F9A"/>
    <w:rsid w:val="00D64059"/>
    <w:rsid w:val="00D9171F"/>
    <w:rsid w:val="00DA1AD3"/>
    <w:rsid w:val="00DA6985"/>
    <w:rsid w:val="00DC27AF"/>
    <w:rsid w:val="00DE3A0C"/>
    <w:rsid w:val="00E239D2"/>
    <w:rsid w:val="00E34C4E"/>
    <w:rsid w:val="00E7413A"/>
    <w:rsid w:val="00EA64D4"/>
    <w:rsid w:val="00EC2207"/>
    <w:rsid w:val="00EF3CC4"/>
    <w:rsid w:val="00F04190"/>
    <w:rsid w:val="00F126A2"/>
    <w:rsid w:val="00F27488"/>
    <w:rsid w:val="00F55A70"/>
    <w:rsid w:val="00F674B2"/>
    <w:rsid w:val="00F767D9"/>
    <w:rsid w:val="00FB0EF8"/>
    <w:rsid w:val="00FB2A07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4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C64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List Paragraph"/>
    <w:basedOn w:val="a"/>
    <w:uiPriority w:val="34"/>
    <w:qFormat/>
    <w:rsid w:val="00D9171F"/>
    <w:pPr>
      <w:ind w:left="720"/>
      <w:contextualSpacing/>
    </w:pPr>
  </w:style>
  <w:style w:type="table" w:styleId="a4">
    <w:name w:val="Table Grid"/>
    <w:basedOn w:val="a1"/>
    <w:rsid w:val="00C6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565311"/>
    <w:pPr>
      <w:shd w:val="clear" w:color="auto" w:fill="FFFFFF"/>
      <w:suppressAutoHyphens/>
      <w:spacing w:before="480" w:after="180" w:line="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2">
    <w:name w:val="Основной текст2"/>
    <w:basedOn w:val="a"/>
    <w:rsid w:val="00565311"/>
    <w:pPr>
      <w:shd w:val="clear" w:color="auto" w:fill="FFFFFF"/>
      <w:suppressAutoHyphens/>
      <w:spacing w:after="180" w:line="0" w:lineRule="atLeast"/>
      <w:ind w:firstLine="540"/>
      <w:jc w:val="both"/>
    </w:pPr>
    <w:rPr>
      <w:rFonts w:ascii="Times New Roman" w:eastAsia="Times New Roman" w:hAnsi="Times New Roman" w:cs="Times New Roman"/>
      <w:color w:val="000000"/>
      <w:kern w:val="1"/>
      <w:sz w:val="23"/>
      <w:szCs w:val="23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8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uiPriority w:val="99"/>
    <w:semiHidden/>
    <w:unhideWhenUsed/>
    <w:rsid w:val="00627F9B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627F9B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4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33D"/>
  </w:style>
  <w:style w:type="paragraph" w:styleId="aa">
    <w:name w:val="footer"/>
    <w:basedOn w:val="a"/>
    <w:link w:val="ab"/>
    <w:uiPriority w:val="99"/>
    <w:unhideWhenUsed/>
    <w:rsid w:val="0004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33D"/>
  </w:style>
  <w:style w:type="paragraph" w:styleId="ac">
    <w:name w:val="Body Text"/>
    <w:basedOn w:val="a"/>
    <w:link w:val="ad"/>
    <w:semiHidden/>
    <w:unhideWhenUsed/>
    <w:rsid w:val="000226FF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d">
    <w:name w:val="Основной текст Знак"/>
    <w:basedOn w:val="a0"/>
    <w:link w:val="ac"/>
    <w:semiHidden/>
    <w:rsid w:val="000226FF"/>
    <w:rPr>
      <w:rFonts w:ascii="Times New Roman" w:eastAsia="Calibri" w:hAnsi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locked/>
    <w:rsid w:val="000226F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0226FF"/>
    <w:pPr>
      <w:widowControl w:val="0"/>
      <w:shd w:val="clear" w:color="auto" w:fill="FFFFFF"/>
      <w:spacing w:after="420" w:line="240" w:lineRule="atLeast"/>
      <w:ind w:hanging="1140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e">
    <w:name w:val="Body Text Indent"/>
    <w:basedOn w:val="a"/>
    <w:link w:val="af"/>
    <w:semiHidden/>
    <w:unhideWhenUsed/>
    <w:rsid w:val="009C02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9C02F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9C02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02FE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aliases w:val="Знак Знак"/>
    <w:basedOn w:val="a0"/>
    <w:link w:val="21"/>
    <w:semiHidden/>
    <w:locked/>
    <w:rsid w:val="009C02FE"/>
    <w:rPr>
      <w:sz w:val="24"/>
      <w:szCs w:val="24"/>
    </w:rPr>
  </w:style>
  <w:style w:type="paragraph" w:styleId="21">
    <w:name w:val="Body Text Indent 2"/>
    <w:aliases w:val="Знак"/>
    <w:basedOn w:val="a"/>
    <w:link w:val="20"/>
    <w:semiHidden/>
    <w:unhideWhenUsed/>
    <w:rsid w:val="009C02FE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C02FE"/>
  </w:style>
  <w:style w:type="paragraph" w:customStyle="1" w:styleId="BodyText21">
    <w:name w:val="Body Text 21"/>
    <w:basedOn w:val="a"/>
    <w:rsid w:val="009C02FE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0">
    <w:name w:val="Письмо"/>
    <w:basedOn w:val="a"/>
    <w:rsid w:val="009C02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Normal (Web)"/>
    <w:basedOn w:val="a"/>
    <w:uiPriority w:val="99"/>
    <w:semiHidden/>
    <w:unhideWhenUsed/>
    <w:rsid w:val="00320B93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"/>
    <w:basedOn w:val="a"/>
    <w:rsid w:val="00320B93"/>
    <w:pPr>
      <w:spacing w:before="150" w:after="30" w:line="285" w:lineRule="atLeast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320B93"/>
    <w:rPr>
      <w:b/>
      <w:bCs/>
    </w:rPr>
  </w:style>
  <w:style w:type="character" w:styleId="af3">
    <w:name w:val="Emphasis"/>
    <w:basedOn w:val="a0"/>
    <w:uiPriority w:val="20"/>
    <w:qFormat/>
    <w:rsid w:val="00320B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4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C64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List Paragraph"/>
    <w:basedOn w:val="a"/>
    <w:uiPriority w:val="34"/>
    <w:qFormat/>
    <w:rsid w:val="00D9171F"/>
    <w:pPr>
      <w:ind w:left="720"/>
      <w:contextualSpacing/>
    </w:pPr>
  </w:style>
  <w:style w:type="table" w:styleId="a4">
    <w:name w:val="Table Grid"/>
    <w:basedOn w:val="a1"/>
    <w:rsid w:val="00C6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565311"/>
    <w:pPr>
      <w:shd w:val="clear" w:color="auto" w:fill="FFFFFF"/>
      <w:suppressAutoHyphens/>
      <w:spacing w:before="480" w:after="180" w:line="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2">
    <w:name w:val="Основной текст2"/>
    <w:basedOn w:val="a"/>
    <w:rsid w:val="00565311"/>
    <w:pPr>
      <w:shd w:val="clear" w:color="auto" w:fill="FFFFFF"/>
      <w:suppressAutoHyphens/>
      <w:spacing w:after="180" w:line="0" w:lineRule="atLeast"/>
      <w:ind w:firstLine="540"/>
      <w:jc w:val="both"/>
    </w:pPr>
    <w:rPr>
      <w:rFonts w:ascii="Times New Roman" w:eastAsia="Times New Roman" w:hAnsi="Times New Roman" w:cs="Times New Roman"/>
      <w:color w:val="000000"/>
      <w:kern w:val="1"/>
      <w:sz w:val="23"/>
      <w:szCs w:val="23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8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uiPriority w:val="99"/>
    <w:semiHidden/>
    <w:unhideWhenUsed/>
    <w:rsid w:val="00627F9B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627F9B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4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33D"/>
  </w:style>
  <w:style w:type="paragraph" w:styleId="aa">
    <w:name w:val="footer"/>
    <w:basedOn w:val="a"/>
    <w:link w:val="ab"/>
    <w:uiPriority w:val="99"/>
    <w:unhideWhenUsed/>
    <w:rsid w:val="0004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33D"/>
  </w:style>
  <w:style w:type="paragraph" w:styleId="ac">
    <w:name w:val="Body Text"/>
    <w:basedOn w:val="a"/>
    <w:link w:val="ad"/>
    <w:semiHidden/>
    <w:unhideWhenUsed/>
    <w:rsid w:val="000226FF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d">
    <w:name w:val="Основной текст Знак"/>
    <w:basedOn w:val="a0"/>
    <w:link w:val="ac"/>
    <w:semiHidden/>
    <w:rsid w:val="000226FF"/>
    <w:rPr>
      <w:rFonts w:ascii="Times New Roman" w:eastAsia="Calibri" w:hAnsi="Times New Roman" w:cs="Times New Roman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locked/>
    <w:rsid w:val="000226F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0226FF"/>
    <w:pPr>
      <w:widowControl w:val="0"/>
      <w:shd w:val="clear" w:color="auto" w:fill="FFFFFF"/>
      <w:spacing w:after="420" w:line="240" w:lineRule="atLeast"/>
      <w:ind w:hanging="1140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e">
    <w:name w:val="Body Text Indent"/>
    <w:basedOn w:val="a"/>
    <w:link w:val="af"/>
    <w:semiHidden/>
    <w:unhideWhenUsed/>
    <w:rsid w:val="009C02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9C02F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9C02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02FE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aliases w:val="Знак Знак"/>
    <w:basedOn w:val="a0"/>
    <w:link w:val="21"/>
    <w:semiHidden/>
    <w:locked/>
    <w:rsid w:val="009C02FE"/>
    <w:rPr>
      <w:sz w:val="24"/>
      <w:szCs w:val="24"/>
    </w:rPr>
  </w:style>
  <w:style w:type="paragraph" w:styleId="21">
    <w:name w:val="Body Text Indent 2"/>
    <w:aliases w:val="Знак"/>
    <w:basedOn w:val="a"/>
    <w:link w:val="20"/>
    <w:semiHidden/>
    <w:unhideWhenUsed/>
    <w:rsid w:val="009C02FE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C02FE"/>
  </w:style>
  <w:style w:type="paragraph" w:customStyle="1" w:styleId="BodyText21">
    <w:name w:val="Body Text 21"/>
    <w:basedOn w:val="a"/>
    <w:rsid w:val="009C02FE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0">
    <w:name w:val="Письмо"/>
    <w:basedOn w:val="a"/>
    <w:rsid w:val="009C02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Normal (Web)"/>
    <w:basedOn w:val="a"/>
    <w:uiPriority w:val="99"/>
    <w:semiHidden/>
    <w:unhideWhenUsed/>
    <w:rsid w:val="00320B93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"/>
    <w:basedOn w:val="a"/>
    <w:rsid w:val="00320B93"/>
    <w:pPr>
      <w:spacing w:before="150" w:after="30" w:line="285" w:lineRule="atLeast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320B93"/>
    <w:rPr>
      <w:b/>
      <w:bCs/>
    </w:rPr>
  </w:style>
  <w:style w:type="character" w:styleId="af3">
    <w:name w:val="Emphasis"/>
    <w:basedOn w:val="a0"/>
    <w:uiPriority w:val="20"/>
    <w:qFormat/>
    <w:rsid w:val="00320B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06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6679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23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8B11-54C3-4277-9B5D-846885DA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2013-02-27T12:38:00Z</cp:lastPrinted>
  <dcterms:created xsi:type="dcterms:W3CDTF">2013-02-27T13:24:00Z</dcterms:created>
  <dcterms:modified xsi:type="dcterms:W3CDTF">2013-03-06T07:16:00Z</dcterms:modified>
</cp:coreProperties>
</file>