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BE" w:rsidRPr="00EF4DFF" w:rsidRDefault="006E52B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E52BE" w:rsidRPr="00EF4DFF" w:rsidRDefault="006E52BE" w:rsidP="00916372">
      <w:pPr>
        <w:widowControl w:val="0"/>
        <w:autoSpaceDE w:val="0"/>
        <w:autoSpaceDN w:val="0"/>
        <w:adjustRightInd w:val="0"/>
        <w:spacing w:after="0" w:line="240" w:lineRule="auto"/>
        <w:jc w:val="center"/>
        <w:rPr>
          <w:rFonts w:ascii="Times New Roman" w:hAnsi="Times New Roman" w:cs="Times New Roman"/>
          <w:b/>
          <w:bCs/>
          <w:sz w:val="28"/>
          <w:szCs w:val="28"/>
        </w:rPr>
      </w:pPr>
    </w:p>
    <w:p w:rsidR="006E52BE" w:rsidRPr="00EF4DFF" w:rsidRDefault="006E52BE" w:rsidP="00916372">
      <w:pPr>
        <w:pStyle w:val="30"/>
        <w:shd w:val="clear" w:color="auto" w:fill="auto"/>
        <w:spacing w:before="0" w:line="240" w:lineRule="auto"/>
        <w:jc w:val="center"/>
        <w:rPr>
          <w:sz w:val="28"/>
          <w:szCs w:val="28"/>
        </w:rPr>
      </w:pPr>
    </w:p>
    <w:p w:rsidR="006E52BE" w:rsidRPr="00EF4DFF" w:rsidRDefault="0041573D" w:rsidP="00916372">
      <w:pPr>
        <w:spacing w:after="0" w:line="240" w:lineRule="auto"/>
        <w:ind w:left="-1701" w:right="-566"/>
        <w:jc w:val="center"/>
        <w:rPr>
          <w:rFonts w:ascii="Times New Roman" w:hAnsi="Times New Roman" w:cs="Times New Roman"/>
          <w:b/>
          <w:bCs/>
          <w:sz w:val="28"/>
          <w:szCs w:val="28"/>
          <w:lang w:eastAsia="ru-RU"/>
        </w:rPr>
      </w:pPr>
      <w:r>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7pt;visibility:visible" filled="t">
            <v:imagedata r:id="rId5" o:title=""/>
          </v:shape>
        </w:pict>
      </w:r>
    </w:p>
    <w:p w:rsidR="006E52BE" w:rsidRPr="00EF4DFF" w:rsidRDefault="006E52BE" w:rsidP="00916372">
      <w:pPr>
        <w:spacing w:after="0" w:line="240" w:lineRule="auto"/>
        <w:ind w:left="-1701" w:right="-566" w:firstLine="141"/>
        <w:jc w:val="center"/>
        <w:rPr>
          <w:rFonts w:ascii="Times New Roman" w:hAnsi="Times New Roman" w:cs="Times New Roman"/>
          <w:b/>
          <w:bCs/>
          <w:sz w:val="28"/>
          <w:szCs w:val="28"/>
          <w:lang w:eastAsia="ru-RU"/>
        </w:rPr>
      </w:pPr>
    </w:p>
    <w:p w:rsidR="006E52BE" w:rsidRPr="00EF4DFF" w:rsidRDefault="006E52BE" w:rsidP="00916372">
      <w:pPr>
        <w:spacing w:after="0" w:line="240" w:lineRule="auto"/>
        <w:ind w:left="-1701" w:right="-566"/>
        <w:jc w:val="center"/>
        <w:rPr>
          <w:rFonts w:ascii="Times New Roman" w:hAnsi="Times New Roman" w:cs="Times New Roman"/>
          <w:b/>
          <w:bCs/>
          <w:sz w:val="28"/>
          <w:szCs w:val="28"/>
          <w:u w:val="single"/>
          <w:lang w:eastAsia="ru-RU"/>
        </w:rPr>
      </w:pPr>
      <w:r w:rsidRPr="00EF4DFF">
        <w:rPr>
          <w:rFonts w:ascii="Times New Roman" w:hAnsi="Times New Roman" w:cs="Times New Roman"/>
          <w:b/>
          <w:bCs/>
          <w:sz w:val="28"/>
          <w:szCs w:val="28"/>
          <w:u w:val="single"/>
          <w:lang w:eastAsia="ru-RU"/>
        </w:rPr>
        <w:t>СОВЕТ  ДЕПУТАТОВ  ГОРОДА  ЛЫТКАРИНО</w:t>
      </w:r>
    </w:p>
    <w:p w:rsidR="006E52BE" w:rsidRPr="00EF4DFF" w:rsidRDefault="006E52BE" w:rsidP="00916372">
      <w:pPr>
        <w:spacing w:after="0" w:line="240" w:lineRule="auto"/>
        <w:ind w:left="-1701" w:right="-566" w:firstLine="141"/>
        <w:jc w:val="center"/>
        <w:rPr>
          <w:rFonts w:ascii="Times New Roman" w:hAnsi="Times New Roman" w:cs="Times New Roman"/>
          <w:sz w:val="28"/>
          <w:szCs w:val="28"/>
          <w:lang w:eastAsia="ru-RU"/>
        </w:rPr>
      </w:pPr>
    </w:p>
    <w:p w:rsidR="006E52BE" w:rsidRPr="00EF4DFF" w:rsidRDefault="006E52BE" w:rsidP="00916372">
      <w:pPr>
        <w:spacing w:after="0" w:line="240" w:lineRule="auto"/>
        <w:ind w:left="-1701" w:right="-566"/>
        <w:jc w:val="center"/>
        <w:rPr>
          <w:rFonts w:ascii="Times New Roman" w:hAnsi="Times New Roman" w:cs="Times New Roman"/>
          <w:b/>
          <w:bCs/>
          <w:sz w:val="28"/>
          <w:szCs w:val="28"/>
          <w:lang w:eastAsia="ru-RU"/>
        </w:rPr>
      </w:pPr>
      <w:r w:rsidRPr="00EF4DFF">
        <w:rPr>
          <w:rFonts w:ascii="Times New Roman" w:hAnsi="Times New Roman" w:cs="Times New Roman"/>
          <w:b/>
          <w:bCs/>
          <w:sz w:val="28"/>
          <w:szCs w:val="28"/>
          <w:lang w:eastAsia="ru-RU"/>
        </w:rPr>
        <w:t>РЕШЕНИЕ</w:t>
      </w:r>
    </w:p>
    <w:p w:rsidR="006E52BE" w:rsidRPr="00EF4DFF" w:rsidRDefault="006E52BE" w:rsidP="00916372">
      <w:pPr>
        <w:spacing w:after="0" w:line="240" w:lineRule="auto"/>
        <w:ind w:left="-1701" w:right="-566" w:firstLine="141"/>
        <w:jc w:val="center"/>
        <w:rPr>
          <w:rFonts w:ascii="Times New Roman" w:hAnsi="Times New Roman" w:cs="Times New Roman"/>
          <w:b/>
          <w:bCs/>
          <w:sz w:val="28"/>
          <w:szCs w:val="28"/>
          <w:u w:val="single"/>
          <w:lang w:eastAsia="ru-RU"/>
        </w:rPr>
      </w:pPr>
    </w:p>
    <w:p w:rsidR="006E52BE" w:rsidRPr="00EF4DFF" w:rsidRDefault="006E52BE" w:rsidP="00916372">
      <w:pPr>
        <w:spacing w:after="0" w:line="240" w:lineRule="auto"/>
        <w:ind w:left="-1701" w:right="-566" w:firstLine="141"/>
        <w:jc w:val="center"/>
        <w:rPr>
          <w:rFonts w:ascii="Times New Roman" w:hAnsi="Times New Roman" w:cs="Times New Roman"/>
          <w:b/>
          <w:bCs/>
          <w:sz w:val="28"/>
          <w:szCs w:val="28"/>
          <w:lang w:eastAsia="ru-RU"/>
        </w:rPr>
      </w:pPr>
      <w:r w:rsidRPr="00EF4DFF">
        <w:rPr>
          <w:rFonts w:ascii="Times New Roman" w:hAnsi="Times New Roman" w:cs="Times New Roman"/>
          <w:b/>
          <w:bCs/>
          <w:sz w:val="28"/>
          <w:szCs w:val="28"/>
          <w:lang w:eastAsia="ru-RU"/>
        </w:rPr>
        <w:t>_______________ № ________________</w:t>
      </w:r>
    </w:p>
    <w:p w:rsidR="006E52BE" w:rsidRPr="00EF4DFF" w:rsidRDefault="006E52BE" w:rsidP="00916372">
      <w:pPr>
        <w:autoSpaceDE w:val="0"/>
        <w:autoSpaceDN w:val="0"/>
        <w:spacing w:after="0" w:line="240" w:lineRule="auto"/>
        <w:jc w:val="center"/>
        <w:rPr>
          <w:rFonts w:ascii="Times New Roman" w:eastAsia="Batang" w:hAnsi="Times New Roman" w:cs="Times New Roman"/>
          <w:b/>
          <w:bCs/>
          <w:sz w:val="28"/>
          <w:szCs w:val="28"/>
          <w:lang w:eastAsia="ru-RU"/>
        </w:rPr>
      </w:pP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cs="Times New Roman"/>
          <w:b/>
          <w:bCs/>
          <w:sz w:val="28"/>
          <w:szCs w:val="28"/>
          <w:lang w:eastAsia="ru-RU"/>
        </w:rPr>
        <w:t xml:space="preserve">                       ПРОЕКТ</w:t>
      </w:r>
    </w:p>
    <w:p w:rsidR="006E52BE" w:rsidRPr="00EF4DFF" w:rsidRDefault="006E52BE" w:rsidP="00916372">
      <w:pPr>
        <w:tabs>
          <w:tab w:val="left" w:pos="6237"/>
        </w:tabs>
        <w:spacing w:after="0" w:line="240" w:lineRule="auto"/>
        <w:jc w:val="both"/>
        <w:rPr>
          <w:rFonts w:ascii="Times New Roman" w:hAnsi="Times New Roman" w:cs="Times New Roman"/>
          <w:sz w:val="28"/>
          <w:szCs w:val="28"/>
          <w:lang w:eastAsia="ru-RU"/>
        </w:rPr>
      </w:pPr>
    </w:p>
    <w:p w:rsidR="006E52BE" w:rsidRPr="00EF4DFF" w:rsidRDefault="006E52BE" w:rsidP="00916372">
      <w:pPr>
        <w:tabs>
          <w:tab w:val="left" w:pos="5880"/>
        </w:tabs>
        <w:spacing w:after="0" w:line="240" w:lineRule="auto"/>
        <w:ind w:firstLine="720"/>
        <w:jc w:val="center"/>
        <w:rPr>
          <w:rFonts w:ascii="Times New Roman" w:hAnsi="Times New Roman" w:cs="Times New Roman"/>
          <w:b/>
          <w:bCs/>
          <w:sz w:val="28"/>
          <w:szCs w:val="28"/>
          <w:lang w:eastAsia="ru-RU"/>
        </w:rPr>
      </w:pPr>
      <w:r w:rsidRPr="00EF4DFF">
        <w:rPr>
          <w:rFonts w:ascii="Times New Roman" w:hAnsi="Times New Roman" w:cs="Times New Roman"/>
          <w:b/>
          <w:bCs/>
          <w:sz w:val="28"/>
          <w:szCs w:val="28"/>
          <w:lang w:eastAsia="ru-RU"/>
        </w:rPr>
        <w:t xml:space="preserve">«О внесении изменений и дополнений </w:t>
      </w:r>
    </w:p>
    <w:p w:rsidR="006E52BE" w:rsidRPr="00EF4DFF" w:rsidRDefault="006E52BE" w:rsidP="00916372">
      <w:pPr>
        <w:tabs>
          <w:tab w:val="left" w:pos="5880"/>
        </w:tabs>
        <w:spacing w:after="0" w:line="240" w:lineRule="auto"/>
        <w:ind w:firstLine="720"/>
        <w:jc w:val="center"/>
        <w:rPr>
          <w:rFonts w:ascii="Times New Roman" w:hAnsi="Times New Roman" w:cs="Times New Roman"/>
          <w:b/>
          <w:bCs/>
          <w:sz w:val="28"/>
          <w:szCs w:val="28"/>
          <w:lang w:eastAsia="ru-RU"/>
        </w:rPr>
      </w:pPr>
      <w:r w:rsidRPr="00EF4DFF">
        <w:rPr>
          <w:rFonts w:ascii="Times New Roman" w:hAnsi="Times New Roman" w:cs="Times New Roman"/>
          <w:b/>
          <w:bCs/>
          <w:sz w:val="28"/>
          <w:szCs w:val="28"/>
          <w:lang w:eastAsia="ru-RU"/>
        </w:rPr>
        <w:t xml:space="preserve">в Положение о бюджете и бюджетном процессе в городе Лыткарино Московской области»   </w:t>
      </w:r>
    </w:p>
    <w:p w:rsidR="006E52BE" w:rsidRPr="00EF4DFF" w:rsidRDefault="006E52BE" w:rsidP="00916372">
      <w:pPr>
        <w:tabs>
          <w:tab w:val="left" w:pos="5880"/>
        </w:tabs>
        <w:spacing w:after="0" w:line="240" w:lineRule="auto"/>
        <w:ind w:right="567" w:firstLine="720"/>
        <w:jc w:val="both"/>
        <w:rPr>
          <w:rFonts w:ascii="Times New Roman" w:hAnsi="Times New Roman" w:cs="Times New Roman"/>
          <w:sz w:val="28"/>
          <w:szCs w:val="28"/>
          <w:lang w:eastAsia="ru-RU"/>
        </w:rPr>
      </w:pPr>
    </w:p>
    <w:p w:rsidR="006E52BE" w:rsidRPr="00EF4DFF" w:rsidRDefault="006E52BE" w:rsidP="00D463A6">
      <w:pPr>
        <w:autoSpaceDE w:val="0"/>
        <w:autoSpaceDN w:val="0"/>
        <w:adjustRightInd w:val="0"/>
        <w:spacing w:after="0" w:line="240" w:lineRule="auto"/>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ab/>
        <w:t xml:space="preserve">На основании Бюджетного кодекса Российской Федерации,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целях приведения Положения  о бюджете и бюджетном процессе в городе Лыткарино Московской области в соответствие с действующим законодательством, </w:t>
      </w:r>
    </w:p>
    <w:p w:rsidR="006E52BE" w:rsidRPr="00EF4DFF" w:rsidRDefault="006E52BE" w:rsidP="00916372">
      <w:pPr>
        <w:tabs>
          <w:tab w:val="left" w:pos="11340"/>
        </w:tabs>
        <w:spacing w:before="120" w:after="0" w:line="240" w:lineRule="auto"/>
        <w:ind w:firstLine="720"/>
        <w:jc w:val="center"/>
        <w:rPr>
          <w:rFonts w:ascii="Times New Roman" w:hAnsi="Times New Roman" w:cs="Times New Roman"/>
          <w:b/>
          <w:bCs/>
          <w:sz w:val="28"/>
          <w:szCs w:val="28"/>
          <w:lang w:eastAsia="ru-RU"/>
        </w:rPr>
      </w:pPr>
      <w:r w:rsidRPr="00EF4DFF">
        <w:rPr>
          <w:rFonts w:ascii="Times New Roman" w:hAnsi="Times New Roman" w:cs="Times New Roman"/>
          <w:b/>
          <w:bCs/>
          <w:sz w:val="28"/>
          <w:szCs w:val="28"/>
          <w:lang w:eastAsia="ru-RU"/>
        </w:rPr>
        <w:t>Совет депутатов города Лыткарино решил:</w:t>
      </w:r>
    </w:p>
    <w:p w:rsidR="006E52BE" w:rsidRPr="00EF4DFF" w:rsidRDefault="006E52BE" w:rsidP="00EF4DF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F4DFF">
        <w:rPr>
          <w:rFonts w:ascii="Times New Roman" w:hAnsi="Times New Roman" w:cs="Times New Roman"/>
          <w:sz w:val="28"/>
          <w:szCs w:val="28"/>
          <w:lang w:eastAsia="ru-RU"/>
        </w:rPr>
        <w:t>1. Внести изменения  в Положение о бюджете и бюджетном процессе в городе Лыткарино Московской области, утвержденное решением Совета депутатов города Лыткарино 01.11.2012 №309/35, согласно приложению.</w:t>
      </w:r>
    </w:p>
    <w:p w:rsidR="006E52BE" w:rsidRPr="00EF4DFF" w:rsidRDefault="006E52BE" w:rsidP="00EF4DFF">
      <w:pPr>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lang w:eastAsia="ru-RU"/>
        </w:rPr>
        <w:t xml:space="preserve">2. </w:t>
      </w:r>
      <w:r w:rsidRPr="00EF4DFF">
        <w:rPr>
          <w:rFonts w:ascii="Times New Roman" w:hAnsi="Times New Roman" w:cs="Times New Roman"/>
          <w:sz w:val="28"/>
          <w:szCs w:val="28"/>
        </w:rPr>
        <w:t>Настоящее решение вступает в силу со дня его официального опубликования, за исключением положений, для которых пунктом 3 настоящего решения установлены иные сроки вступления их в силу.</w:t>
      </w:r>
    </w:p>
    <w:p w:rsidR="006E52BE" w:rsidRPr="00EF4DFF" w:rsidRDefault="006E52BE" w:rsidP="00EF4DFF">
      <w:pPr>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 xml:space="preserve">3. </w:t>
      </w:r>
      <w:proofErr w:type="gramStart"/>
      <w:r w:rsidRPr="00EF4DFF">
        <w:rPr>
          <w:rFonts w:ascii="Times New Roman" w:hAnsi="Times New Roman" w:cs="Times New Roman"/>
          <w:sz w:val="28"/>
          <w:szCs w:val="28"/>
        </w:rPr>
        <w:t xml:space="preserve">Положения подпункта 2.2. пункта 2,  пункта 10, подпункта 12.1. пункта 12, пунктов 14, 16 и 17 изменений в </w:t>
      </w:r>
      <w:r w:rsidRPr="00EF4DFF">
        <w:rPr>
          <w:rFonts w:ascii="Times New Roman" w:hAnsi="Times New Roman" w:cs="Times New Roman"/>
          <w:sz w:val="28"/>
          <w:szCs w:val="28"/>
          <w:lang w:eastAsia="ru-RU"/>
        </w:rPr>
        <w:t>Положение о бюджете и бюджетном процессе в городе Лыткарино Московской, а также положения</w:t>
      </w:r>
      <w:r w:rsidRPr="00EF4DFF">
        <w:rPr>
          <w:rFonts w:ascii="Times New Roman" w:hAnsi="Times New Roman" w:cs="Times New Roman"/>
          <w:sz w:val="28"/>
          <w:szCs w:val="28"/>
        </w:rPr>
        <w:t xml:space="preserve"> абзаца первого пункта 5 статьи 24 </w:t>
      </w:r>
      <w:r w:rsidRPr="00EF4DFF">
        <w:rPr>
          <w:rFonts w:ascii="Times New Roman" w:hAnsi="Times New Roman" w:cs="Times New Roman"/>
          <w:sz w:val="28"/>
          <w:szCs w:val="28"/>
          <w:lang w:eastAsia="ru-RU"/>
        </w:rPr>
        <w:t>Положения о бюджете и бюджетном процессе в городе Лыткарино Московской области  (в редакции настоящего Решения)</w:t>
      </w:r>
      <w:proofErr w:type="gramEnd"/>
      <w:r w:rsidRPr="00EF4DFF">
        <w:rPr>
          <w:rFonts w:ascii="Times New Roman" w:hAnsi="Times New Roman" w:cs="Times New Roman"/>
          <w:sz w:val="28"/>
          <w:szCs w:val="28"/>
        </w:rPr>
        <w:t xml:space="preserve">  применяются к правоотношениям, возникающим при составлении и исполнении бюджета города Лыткарино, начиная с бюджета на 2014 год.</w:t>
      </w:r>
    </w:p>
    <w:p w:rsidR="006E52BE" w:rsidRPr="00EF4DFF" w:rsidRDefault="006E52BE" w:rsidP="00EF4DFF">
      <w:pPr>
        <w:tabs>
          <w:tab w:val="left" w:pos="11340"/>
        </w:tabs>
        <w:spacing w:after="0" w:line="240" w:lineRule="auto"/>
        <w:ind w:firstLine="567"/>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4. Направить изменения в  Положение о бюджете и бюджетном процессе в городе Лыткарино Московской области Главе города Лыткарино для подписания и опубликования.</w:t>
      </w:r>
    </w:p>
    <w:p w:rsidR="006E52BE" w:rsidRPr="00EF4DFF" w:rsidRDefault="006E52BE" w:rsidP="00916372">
      <w:pPr>
        <w:widowControl w:val="0"/>
        <w:autoSpaceDE w:val="0"/>
        <w:autoSpaceDN w:val="0"/>
        <w:adjustRightInd w:val="0"/>
        <w:spacing w:before="120" w:after="0" w:line="240" w:lineRule="auto"/>
        <w:rPr>
          <w:rFonts w:ascii="Times New Roman" w:hAnsi="Times New Roman" w:cs="Times New Roman"/>
          <w:b/>
          <w:bCs/>
          <w:sz w:val="28"/>
          <w:szCs w:val="28"/>
          <w:lang w:eastAsia="ru-RU"/>
        </w:rPr>
      </w:pPr>
      <w:r w:rsidRPr="00EF4DFF">
        <w:rPr>
          <w:rFonts w:ascii="Times New Roman" w:hAnsi="Times New Roman" w:cs="Times New Roman"/>
          <w:b/>
          <w:bCs/>
          <w:sz w:val="28"/>
          <w:szCs w:val="28"/>
          <w:lang w:eastAsia="ru-RU"/>
        </w:rPr>
        <w:t xml:space="preserve">         Председатель Совета депутатов </w:t>
      </w:r>
      <w:r w:rsidRPr="00EF4DFF">
        <w:rPr>
          <w:rFonts w:ascii="Times New Roman" w:hAnsi="Times New Roman" w:cs="Times New Roman"/>
          <w:b/>
          <w:bCs/>
          <w:sz w:val="28"/>
          <w:szCs w:val="28"/>
          <w:lang w:eastAsia="ru-RU"/>
        </w:rPr>
        <w:tab/>
      </w:r>
    </w:p>
    <w:p w:rsidR="006E52BE" w:rsidRPr="00EF4DFF" w:rsidRDefault="006E52BE" w:rsidP="00916372">
      <w:pPr>
        <w:widowControl w:val="0"/>
        <w:autoSpaceDE w:val="0"/>
        <w:autoSpaceDN w:val="0"/>
        <w:adjustRightInd w:val="0"/>
        <w:spacing w:after="0" w:line="240" w:lineRule="auto"/>
        <w:rPr>
          <w:rFonts w:ascii="Times New Roman" w:hAnsi="Times New Roman" w:cs="Times New Roman"/>
          <w:b/>
          <w:bCs/>
          <w:sz w:val="28"/>
          <w:szCs w:val="28"/>
          <w:lang w:eastAsia="ru-RU"/>
        </w:rPr>
      </w:pPr>
      <w:r w:rsidRPr="00EF4DFF">
        <w:rPr>
          <w:rFonts w:ascii="Times New Roman" w:hAnsi="Times New Roman" w:cs="Times New Roman"/>
          <w:b/>
          <w:bCs/>
          <w:sz w:val="28"/>
          <w:szCs w:val="28"/>
          <w:lang w:eastAsia="ru-RU"/>
        </w:rPr>
        <w:t xml:space="preserve">           города  Лыткарино                                    </w:t>
      </w:r>
      <w:r w:rsidRPr="00EF4DFF">
        <w:rPr>
          <w:rFonts w:ascii="Times New Roman" w:hAnsi="Times New Roman" w:cs="Times New Roman"/>
          <w:b/>
          <w:bCs/>
          <w:sz w:val="28"/>
          <w:szCs w:val="28"/>
          <w:lang w:eastAsia="ru-RU"/>
        </w:rPr>
        <w:tab/>
      </w:r>
      <w:r w:rsidRPr="00EF4DFF">
        <w:rPr>
          <w:rFonts w:ascii="Times New Roman" w:hAnsi="Times New Roman" w:cs="Times New Roman"/>
          <w:b/>
          <w:bCs/>
          <w:sz w:val="28"/>
          <w:szCs w:val="28"/>
          <w:lang w:eastAsia="ru-RU"/>
        </w:rPr>
        <w:tab/>
      </w:r>
      <w:proofErr w:type="spellStart"/>
      <w:r w:rsidRPr="00EF4DFF">
        <w:rPr>
          <w:rFonts w:ascii="Times New Roman" w:hAnsi="Times New Roman" w:cs="Times New Roman"/>
          <w:b/>
          <w:bCs/>
          <w:sz w:val="28"/>
          <w:szCs w:val="28"/>
          <w:lang w:eastAsia="ru-RU"/>
        </w:rPr>
        <w:t>В.В.Дерябин</w:t>
      </w:r>
      <w:proofErr w:type="spellEnd"/>
    </w:p>
    <w:p w:rsidR="006E52BE" w:rsidRPr="00EF4DFF" w:rsidRDefault="006E52BE" w:rsidP="00916372">
      <w:pPr>
        <w:spacing w:after="0" w:line="240" w:lineRule="auto"/>
        <w:jc w:val="right"/>
        <w:rPr>
          <w:rFonts w:ascii="Times New Roman" w:hAnsi="Times New Roman" w:cs="Times New Roman"/>
          <w:sz w:val="28"/>
          <w:szCs w:val="28"/>
          <w:lang w:eastAsia="ru-RU"/>
        </w:rPr>
      </w:pPr>
    </w:p>
    <w:p w:rsidR="006E52BE" w:rsidRPr="00EF4DFF" w:rsidRDefault="006E52BE" w:rsidP="0035664B">
      <w:pPr>
        <w:pStyle w:val="30"/>
        <w:shd w:val="clear" w:color="auto" w:fill="auto"/>
        <w:spacing w:before="0" w:line="240" w:lineRule="auto"/>
        <w:ind w:left="8400"/>
        <w:jc w:val="right"/>
        <w:rPr>
          <w:sz w:val="22"/>
          <w:szCs w:val="22"/>
        </w:rPr>
      </w:pPr>
      <w:r w:rsidRPr="00EF4DFF">
        <w:rPr>
          <w:sz w:val="22"/>
          <w:szCs w:val="22"/>
        </w:rPr>
        <w:t>Утверждены</w:t>
      </w:r>
    </w:p>
    <w:p w:rsidR="006E52BE" w:rsidRPr="00EF4DFF" w:rsidRDefault="006E52BE" w:rsidP="0035664B">
      <w:pPr>
        <w:pStyle w:val="30"/>
        <w:shd w:val="clear" w:color="auto" w:fill="auto"/>
        <w:tabs>
          <w:tab w:val="left" w:leader="underscore" w:pos="6757"/>
          <w:tab w:val="left" w:leader="underscore" w:pos="9488"/>
        </w:tabs>
        <w:spacing w:before="0" w:line="240" w:lineRule="auto"/>
        <w:ind w:left="5245"/>
        <w:jc w:val="right"/>
        <w:rPr>
          <w:sz w:val="22"/>
          <w:szCs w:val="22"/>
        </w:rPr>
      </w:pPr>
      <w:r w:rsidRPr="00EF4DFF">
        <w:rPr>
          <w:sz w:val="22"/>
          <w:szCs w:val="22"/>
        </w:rPr>
        <w:t xml:space="preserve"> решением Совета депутатов </w:t>
      </w:r>
      <w:proofErr w:type="spellStart"/>
      <w:r w:rsidRPr="00EF4DFF">
        <w:rPr>
          <w:sz w:val="22"/>
          <w:szCs w:val="22"/>
        </w:rPr>
        <w:t>городаЛыткарино</w:t>
      </w:r>
      <w:proofErr w:type="spellEnd"/>
      <w:r w:rsidRPr="00EF4DFF">
        <w:rPr>
          <w:sz w:val="22"/>
          <w:szCs w:val="22"/>
        </w:rPr>
        <w:t xml:space="preserve"> </w:t>
      </w:r>
    </w:p>
    <w:p w:rsidR="006E52BE" w:rsidRPr="00EF4DFF" w:rsidRDefault="006E52BE" w:rsidP="0035664B">
      <w:pPr>
        <w:pStyle w:val="30"/>
        <w:shd w:val="clear" w:color="auto" w:fill="auto"/>
        <w:tabs>
          <w:tab w:val="left" w:leader="underscore" w:pos="6757"/>
          <w:tab w:val="left" w:leader="underscore" w:pos="9488"/>
        </w:tabs>
        <w:spacing w:before="0" w:line="240" w:lineRule="auto"/>
        <w:ind w:left="5529"/>
        <w:jc w:val="right"/>
        <w:rPr>
          <w:sz w:val="24"/>
          <w:szCs w:val="24"/>
        </w:rPr>
      </w:pPr>
      <w:r w:rsidRPr="00EF4DFF">
        <w:rPr>
          <w:sz w:val="24"/>
          <w:szCs w:val="24"/>
        </w:rPr>
        <w:t>от</w:t>
      </w:r>
      <w:r w:rsidRPr="00EF4DFF">
        <w:rPr>
          <w:sz w:val="24"/>
          <w:szCs w:val="24"/>
        </w:rPr>
        <w:tab/>
        <w:t>2013 №</w:t>
      </w:r>
      <w:r w:rsidRPr="00EF4DFF">
        <w:rPr>
          <w:sz w:val="24"/>
          <w:szCs w:val="24"/>
        </w:rPr>
        <w:tab/>
      </w:r>
    </w:p>
    <w:p w:rsidR="006E52BE" w:rsidRPr="00EF4DFF" w:rsidRDefault="006E52BE" w:rsidP="0035664B">
      <w:pPr>
        <w:pStyle w:val="10"/>
        <w:keepNext/>
        <w:keepLines/>
        <w:shd w:val="clear" w:color="auto" w:fill="auto"/>
        <w:spacing w:before="0" w:after="0" w:line="240" w:lineRule="auto"/>
        <w:ind w:left="403"/>
        <w:rPr>
          <w:sz w:val="28"/>
          <w:szCs w:val="28"/>
        </w:rPr>
      </w:pPr>
      <w:bookmarkStart w:id="0" w:name="bookmark0"/>
    </w:p>
    <w:p w:rsidR="006E52BE" w:rsidRPr="00EF4DFF" w:rsidRDefault="006E52BE" w:rsidP="0035664B">
      <w:pPr>
        <w:pStyle w:val="10"/>
        <w:keepNext/>
        <w:keepLines/>
        <w:shd w:val="clear" w:color="auto" w:fill="auto"/>
        <w:spacing w:before="0" w:after="0" w:line="240" w:lineRule="auto"/>
        <w:ind w:left="403"/>
        <w:rPr>
          <w:sz w:val="28"/>
          <w:szCs w:val="28"/>
        </w:rPr>
      </w:pPr>
    </w:p>
    <w:p w:rsidR="006E52BE" w:rsidRPr="00EF4DFF" w:rsidRDefault="006E52BE" w:rsidP="0035664B">
      <w:pPr>
        <w:pStyle w:val="10"/>
        <w:keepNext/>
        <w:keepLines/>
        <w:shd w:val="clear" w:color="auto" w:fill="auto"/>
        <w:spacing w:before="0" w:after="0" w:line="240" w:lineRule="auto"/>
        <w:ind w:left="403"/>
        <w:rPr>
          <w:b/>
          <w:bCs/>
          <w:sz w:val="28"/>
          <w:szCs w:val="28"/>
        </w:rPr>
      </w:pPr>
      <w:r w:rsidRPr="00EF4DFF">
        <w:rPr>
          <w:b/>
          <w:bCs/>
          <w:sz w:val="28"/>
          <w:szCs w:val="28"/>
        </w:rPr>
        <w:t>ИЗМЕНЕНИЯ В ПОЛОЖЕНИЕ О БЮДЖЕТЕ И БЮДЖЕТНОМ ПРОЦЕССЕ В ГОРОДЕ ЛЫТКАРИНО МОСКОВСКОЙ ОБЛАСТИ</w:t>
      </w:r>
      <w:bookmarkEnd w:id="0"/>
    </w:p>
    <w:p w:rsidR="006E52BE" w:rsidRPr="00EF4DFF" w:rsidRDefault="006E52BE" w:rsidP="003F48CE">
      <w:pPr>
        <w:pStyle w:val="30"/>
        <w:shd w:val="clear" w:color="auto" w:fill="auto"/>
        <w:tabs>
          <w:tab w:val="left" w:leader="underscore" w:pos="6757"/>
          <w:tab w:val="left" w:leader="underscore" w:pos="9488"/>
        </w:tabs>
        <w:spacing w:before="0" w:line="240" w:lineRule="auto"/>
        <w:jc w:val="center"/>
        <w:rPr>
          <w:sz w:val="28"/>
          <w:szCs w:val="28"/>
        </w:rPr>
      </w:pPr>
    </w:p>
    <w:p w:rsidR="006E52BE" w:rsidRPr="00EF4DFF" w:rsidRDefault="006E52BE" w:rsidP="003F48CE">
      <w:pPr>
        <w:pStyle w:val="30"/>
        <w:shd w:val="clear" w:color="auto" w:fill="auto"/>
        <w:tabs>
          <w:tab w:val="left" w:leader="underscore" w:pos="6757"/>
          <w:tab w:val="left" w:leader="underscore" w:pos="9488"/>
        </w:tabs>
        <w:spacing w:before="0" w:line="240" w:lineRule="auto"/>
        <w:jc w:val="center"/>
        <w:rPr>
          <w:sz w:val="20"/>
          <w:szCs w:val="20"/>
        </w:rPr>
      </w:pPr>
      <w:r w:rsidRPr="00EF4DFF">
        <w:rPr>
          <w:sz w:val="20"/>
          <w:szCs w:val="20"/>
        </w:rPr>
        <w:t xml:space="preserve">     (утверждено решением Совета депутатов города</w:t>
      </w:r>
      <w:r w:rsidR="00F51E46">
        <w:rPr>
          <w:sz w:val="20"/>
          <w:szCs w:val="20"/>
        </w:rPr>
        <w:t xml:space="preserve"> </w:t>
      </w:r>
      <w:r w:rsidRPr="00EF4DFF">
        <w:rPr>
          <w:sz w:val="20"/>
          <w:szCs w:val="20"/>
        </w:rPr>
        <w:t>Лыткарино от</w:t>
      </w:r>
      <w:r>
        <w:rPr>
          <w:sz w:val="20"/>
          <w:szCs w:val="20"/>
        </w:rPr>
        <w:t xml:space="preserve"> 01.11.2012 № </w:t>
      </w:r>
      <w:r w:rsidRPr="00EF4DFF">
        <w:rPr>
          <w:sz w:val="20"/>
          <w:szCs w:val="20"/>
        </w:rPr>
        <w:t xml:space="preserve">309/35) </w:t>
      </w:r>
    </w:p>
    <w:p w:rsidR="006E52BE" w:rsidRPr="00EF4DFF" w:rsidRDefault="006E52BE">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6E52BE" w:rsidRPr="00EF4DFF" w:rsidRDefault="006E52BE" w:rsidP="0035664B">
      <w:pPr>
        <w:widowControl w:val="0"/>
        <w:autoSpaceDE w:val="0"/>
        <w:autoSpaceDN w:val="0"/>
        <w:adjustRightInd w:val="0"/>
        <w:spacing w:before="120" w:after="0" w:line="240" w:lineRule="auto"/>
        <w:ind w:firstLine="539"/>
        <w:jc w:val="both"/>
        <w:rPr>
          <w:rFonts w:ascii="Times New Roman" w:hAnsi="Times New Roman" w:cs="Times New Roman"/>
          <w:b/>
          <w:bCs/>
          <w:color w:val="000000"/>
          <w:sz w:val="28"/>
          <w:szCs w:val="28"/>
        </w:rPr>
      </w:pPr>
      <w:r w:rsidRPr="00EF4DFF">
        <w:rPr>
          <w:rFonts w:ascii="Times New Roman" w:hAnsi="Times New Roman" w:cs="Times New Roman"/>
          <w:b/>
          <w:bCs/>
          <w:color w:val="000000"/>
          <w:sz w:val="28"/>
          <w:szCs w:val="28"/>
        </w:rPr>
        <w:t>1.</w:t>
      </w:r>
      <w:r w:rsidRPr="00EF4DFF">
        <w:rPr>
          <w:rFonts w:ascii="Times New Roman" w:hAnsi="Times New Roman" w:cs="Times New Roman"/>
          <w:color w:val="000000"/>
          <w:sz w:val="28"/>
          <w:szCs w:val="28"/>
        </w:rPr>
        <w:t xml:space="preserve"> </w:t>
      </w:r>
      <w:hyperlink r:id="rId6" w:history="1">
        <w:r w:rsidRPr="00EF4DFF">
          <w:rPr>
            <w:rFonts w:ascii="Times New Roman" w:hAnsi="Times New Roman" w:cs="Times New Roman"/>
            <w:b/>
            <w:bCs/>
            <w:color w:val="000000"/>
            <w:sz w:val="28"/>
            <w:szCs w:val="28"/>
          </w:rPr>
          <w:t>Статью</w:t>
        </w:r>
      </w:hyperlink>
      <w:r w:rsidRPr="00EF4DFF">
        <w:rPr>
          <w:rFonts w:ascii="Times New Roman" w:hAnsi="Times New Roman" w:cs="Times New Roman"/>
          <w:b/>
          <w:bCs/>
          <w:color w:val="000000"/>
          <w:sz w:val="28"/>
          <w:szCs w:val="28"/>
        </w:rPr>
        <w:t xml:space="preserve"> 4 изложить в следующей редакции:</w:t>
      </w:r>
    </w:p>
    <w:p w:rsidR="006E52BE" w:rsidRPr="00EF4DFF" w:rsidRDefault="006E52BE" w:rsidP="0035664B">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p>
    <w:p w:rsidR="006E52BE" w:rsidRPr="00EF4DFF" w:rsidRDefault="006E52BE" w:rsidP="0035664B">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«Статья 4</w:t>
      </w:r>
      <w:r>
        <w:rPr>
          <w:rFonts w:ascii="Times New Roman" w:hAnsi="Times New Roman" w:cs="Times New Roman"/>
          <w:color w:val="000000"/>
          <w:sz w:val="28"/>
          <w:szCs w:val="28"/>
        </w:rPr>
        <w:t>.</w:t>
      </w:r>
      <w:r w:rsidRPr="00EF4DFF">
        <w:rPr>
          <w:rFonts w:ascii="Times New Roman" w:hAnsi="Times New Roman" w:cs="Times New Roman"/>
          <w:color w:val="000000"/>
          <w:sz w:val="28"/>
          <w:szCs w:val="28"/>
        </w:rPr>
        <w:t xml:space="preserve"> Применение бюджетной классификации Российской Федерации </w:t>
      </w:r>
    </w:p>
    <w:p w:rsidR="006E52BE" w:rsidRPr="00EF4DFF" w:rsidRDefault="006E52BE" w:rsidP="0035664B">
      <w:pPr>
        <w:widowControl w:val="0"/>
        <w:autoSpaceDE w:val="0"/>
        <w:autoSpaceDN w:val="0"/>
        <w:adjustRightInd w:val="0"/>
        <w:spacing w:before="120" w:after="0" w:line="240" w:lineRule="auto"/>
        <w:ind w:firstLine="539"/>
        <w:jc w:val="both"/>
        <w:rPr>
          <w:rFonts w:ascii="Times New Roman" w:hAnsi="Times New Roman" w:cs="Times New Roman"/>
          <w:sz w:val="28"/>
          <w:szCs w:val="28"/>
        </w:rPr>
      </w:pPr>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1. Решением Совета депутатов города Лыткарино о бюджете города на очередной финансовый год устанавливаются:</w:t>
      </w:r>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перечень главных администраторов доходов бюджета города Лыткарино Московской области и закрепляемые за ними виды (подвиды) доходов бюджета;</w:t>
      </w:r>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 </w:t>
      </w:r>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xml:space="preserve">перечень главных </w:t>
      </w:r>
      <w:proofErr w:type="gramStart"/>
      <w:r w:rsidRPr="00EF4DFF">
        <w:rPr>
          <w:rFonts w:ascii="Times New Roman" w:hAnsi="Times New Roman" w:cs="Times New Roman"/>
          <w:sz w:val="28"/>
          <w:szCs w:val="28"/>
          <w:lang w:eastAsia="ru-RU"/>
        </w:rPr>
        <w:t>администраторов источников финансирования дефицита бюджета города</w:t>
      </w:r>
      <w:proofErr w:type="gramEnd"/>
      <w:r w:rsidRPr="00EF4DFF">
        <w:rPr>
          <w:rFonts w:ascii="Times New Roman" w:hAnsi="Times New Roman" w:cs="Times New Roman"/>
          <w:sz w:val="28"/>
          <w:szCs w:val="28"/>
          <w:lang w:eastAsia="ru-RU"/>
        </w:rPr>
        <w:t xml:space="preserve"> Лыткарино Московской области;</w:t>
      </w:r>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перечень статей и видов источников финансирования дефицита бюджета.</w:t>
      </w:r>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 xml:space="preserve">2. В случаях, установленных Бюджетным кодексом Российской Федерации,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может утверждаться сводной бюджетной росписью бюджета города.  </w:t>
      </w:r>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rPr>
        <w:t xml:space="preserve">3. </w:t>
      </w:r>
      <w:proofErr w:type="gramStart"/>
      <w:r w:rsidRPr="00EF4DFF">
        <w:rPr>
          <w:rFonts w:ascii="Times New Roman" w:hAnsi="Times New Roman" w:cs="Times New Roman"/>
          <w:sz w:val="28"/>
          <w:szCs w:val="28"/>
        </w:rP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Администрации города Лыткарино, наиболее значимых учреждений науки,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города.</w:t>
      </w:r>
      <w:proofErr w:type="gramEnd"/>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xml:space="preserve">4. </w:t>
      </w:r>
      <w:proofErr w:type="gramStart"/>
      <w:r w:rsidRPr="00EF4DFF">
        <w:rPr>
          <w:rFonts w:ascii="Times New Roman" w:hAnsi="Times New Roman" w:cs="Times New Roman"/>
          <w:sz w:val="28"/>
          <w:szCs w:val="28"/>
          <w:lang w:eastAsia="ru-RU"/>
        </w:rPr>
        <w:t xml:space="preserve">В случаях изменения состава и (или) функций главных администраторов доходов бюджета города Лыткарино Московской области, а также изменения принципов назначения и присвоения структуры кодов классификации доходов </w:t>
      </w:r>
      <w:r w:rsidRPr="00EF4DFF">
        <w:rPr>
          <w:rFonts w:ascii="Times New Roman" w:hAnsi="Times New Roman" w:cs="Times New Roman"/>
          <w:sz w:val="28"/>
          <w:szCs w:val="28"/>
          <w:lang w:eastAsia="ru-RU"/>
        </w:rPr>
        <w:lastRenderedPageBreak/>
        <w:t>бюджетов изменения в перечень главных администраторов доходов бюджета города, а также в состав закрепленных за ними кодов классификации доходов бюджетов вносятся на основании правового акта Финансового управления города Лыткарино (далее - Финансовое управление) без внесения</w:t>
      </w:r>
      <w:proofErr w:type="gramEnd"/>
      <w:r w:rsidRPr="00EF4DFF">
        <w:rPr>
          <w:rFonts w:ascii="Times New Roman" w:hAnsi="Times New Roman" w:cs="Times New Roman"/>
          <w:sz w:val="28"/>
          <w:szCs w:val="28"/>
          <w:lang w:eastAsia="ru-RU"/>
        </w:rPr>
        <w:t xml:space="preserve"> изменений в решение о бюджете города Лыткарино Московской области.</w:t>
      </w:r>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xml:space="preserve">5. </w:t>
      </w:r>
      <w:proofErr w:type="gramStart"/>
      <w:r w:rsidRPr="00EF4DFF">
        <w:rPr>
          <w:rFonts w:ascii="Times New Roman" w:hAnsi="Times New Roman" w:cs="Times New Roman"/>
          <w:sz w:val="28"/>
          <w:szCs w:val="28"/>
          <w:lang w:eastAsia="ru-RU"/>
        </w:rPr>
        <w:t>В случаях изменения состава и (или) функций главных администраторов источников финансирования дефицита бюджета города Лыткарино Московской области,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города, а также в состав закрепленных за ними кодов классификации источников финансирования дефицитов бюджетов вносятся на основании правового акта Финансового</w:t>
      </w:r>
      <w:proofErr w:type="gramEnd"/>
      <w:r w:rsidRPr="00EF4DFF">
        <w:rPr>
          <w:rFonts w:ascii="Times New Roman" w:hAnsi="Times New Roman" w:cs="Times New Roman"/>
          <w:sz w:val="28"/>
          <w:szCs w:val="28"/>
          <w:lang w:eastAsia="ru-RU"/>
        </w:rPr>
        <w:t xml:space="preserve"> управления без внесения изменений в решение о бюджете города Лыткарино Московской области.</w:t>
      </w:r>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rPr>
        <w:t>6. Каждому публичному нормативному обязательству,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города.</w:t>
      </w:r>
    </w:p>
    <w:p w:rsidR="006E52BE" w:rsidRPr="00EF4DFF" w:rsidRDefault="006E52BE" w:rsidP="00D25089">
      <w:pPr>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 xml:space="preserve">7. Перечень и коды целевых статей расходов бюджета устанавливаются Финансовым управлением города Лыткарино, осуществляющим составление и организацию исполнения бюджета, если иное не установлено  Бюджетным кодексом Российской Федерации. </w:t>
      </w:r>
    </w:p>
    <w:p w:rsidR="006E52BE" w:rsidRPr="00EF4DFF" w:rsidRDefault="006E52BE" w:rsidP="0045377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8. Финансовое управление устанавливает детализацию бюджетной классификации Российской Федерации в части, относящейся к бюджету города</w:t>
      </w:r>
      <w:proofErr w:type="gramStart"/>
      <w:r w:rsidRPr="00EF4DFF">
        <w:rPr>
          <w:rFonts w:ascii="Times New Roman" w:hAnsi="Times New Roman" w:cs="Times New Roman"/>
          <w:sz w:val="28"/>
          <w:szCs w:val="28"/>
          <w:lang w:eastAsia="ru-RU"/>
        </w:rPr>
        <w:t>.».</w:t>
      </w:r>
      <w:proofErr w:type="gramEnd"/>
    </w:p>
    <w:p w:rsidR="006E52BE" w:rsidRPr="00EF4DFF" w:rsidRDefault="006E52BE" w:rsidP="00453770">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E52BE" w:rsidRPr="00EF4DFF" w:rsidRDefault="006E52BE" w:rsidP="00453770">
      <w:pPr>
        <w:autoSpaceDE w:val="0"/>
        <w:autoSpaceDN w:val="0"/>
        <w:adjustRightInd w:val="0"/>
        <w:spacing w:after="0" w:line="240" w:lineRule="auto"/>
        <w:ind w:firstLine="540"/>
        <w:jc w:val="both"/>
        <w:rPr>
          <w:rFonts w:ascii="Times New Roman" w:hAnsi="Times New Roman" w:cs="Times New Roman"/>
          <w:b/>
          <w:bCs/>
          <w:color w:val="000000"/>
          <w:sz w:val="28"/>
          <w:szCs w:val="28"/>
          <w:lang w:eastAsia="ru-RU"/>
        </w:rPr>
      </w:pPr>
      <w:r w:rsidRPr="00EF4DFF">
        <w:rPr>
          <w:rFonts w:ascii="Times New Roman" w:hAnsi="Times New Roman" w:cs="Times New Roman"/>
          <w:b/>
          <w:bCs/>
          <w:color w:val="000000"/>
          <w:sz w:val="28"/>
          <w:szCs w:val="28"/>
          <w:lang w:eastAsia="ru-RU"/>
        </w:rPr>
        <w:t>2.</w:t>
      </w:r>
      <w:r w:rsidRPr="00EF4DFF">
        <w:rPr>
          <w:rFonts w:ascii="Times New Roman" w:hAnsi="Times New Roman" w:cs="Times New Roman"/>
          <w:color w:val="000000"/>
          <w:sz w:val="28"/>
          <w:szCs w:val="28"/>
          <w:lang w:eastAsia="ru-RU"/>
        </w:rPr>
        <w:t xml:space="preserve"> </w:t>
      </w:r>
      <w:r w:rsidRPr="00EF4DFF">
        <w:rPr>
          <w:rFonts w:ascii="Times New Roman" w:hAnsi="Times New Roman" w:cs="Times New Roman"/>
          <w:b/>
          <w:bCs/>
          <w:color w:val="000000"/>
          <w:sz w:val="28"/>
          <w:szCs w:val="28"/>
          <w:lang w:eastAsia="ru-RU"/>
        </w:rPr>
        <w:t>В статье 8:</w:t>
      </w:r>
    </w:p>
    <w:p w:rsidR="006E52BE" w:rsidRPr="00EF4DFF" w:rsidRDefault="006E52BE" w:rsidP="00453770">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b/>
          <w:bCs/>
          <w:color w:val="000000"/>
          <w:sz w:val="28"/>
          <w:szCs w:val="28"/>
          <w:lang w:eastAsia="ru-RU"/>
        </w:rPr>
        <w:t>2.1.</w:t>
      </w:r>
      <w:r w:rsidRPr="00EF4DFF">
        <w:rPr>
          <w:rFonts w:ascii="Times New Roman" w:hAnsi="Times New Roman" w:cs="Times New Roman"/>
          <w:color w:val="000000"/>
          <w:sz w:val="28"/>
          <w:szCs w:val="28"/>
          <w:lang w:eastAsia="ru-RU"/>
        </w:rPr>
        <w:t xml:space="preserve">  </w:t>
      </w:r>
      <w:r w:rsidRPr="00EF4DFF">
        <w:rPr>
          <w:rFonts w:ascii="Times New Roman" w:hAnsi="Times New Roman" w:cs="Times New Roman"/>
          <w:color w:val="000000"/>
          <w:sz w:val="28"/>
          <w:szCs w:val="28"/>
        </w:rPr>
        <w:t xml:space="preserve">в </w:t>
      </w:r>
      <w:hyperlink r:id="rId7" w:history="1">
        <w:r w:rsidRPr="00EF4DFF">
          <w:rPr>
            <w:rFonts w:ascii="Times New Roman" w:hAnsi="Times New Roman" w:cs="Times New Roman"/>
            <w:color w:val="000000"/>
            <w:sz w:val="28"/>
            <w:szCs w:val="28"/>
          </w:rPr>
          <w:t>абзаце втором</w:t>
        </w:r>
      </w:hyperlink>
      <w:r w:rsidRPr="00EF4DFF">
        <w:rPr>
          <w:rFonts w:ascii="Times New Roman" w:hAnsi="Times New Roman" w:cs="Times New Roman"/>
          <w:color w:val="000000"/>
          <w:sz w:val="28"/>
          <w:szCs w:val="28"/>
        </w:rPr>
        <w:t xml:space="preserve"> слова «в том числе» заменить словом «включая»;</w:t>
      </w:r>
    </w:p>
    <w:p w:rsidR="006E52BE" w:rsidRPr="00EF4DFF" w:rsidRDefault="006E52BE" w:rsidP="00453770">
      <w:pPr>
        <w:widowControl w:val="0"/>
        <w:autoSpaceDE w:val="0"/>
        <w:autoSpaceDN w:val="0"/>
        <w:adjustRightInd w:val="0"/>
        <w:spacing w:before="120" w:after="0" w:line="240" w:lineRule="auto"/>
        <w:ind w:firstLine="539"/>
        <w:jc w:val="both"/>
        <w:rPr>
          <w:rFonts w:ascii="Times New Roman" w:hAnsi="Times New Roman" w:cs="Times New Roman"/>
          <w:i/>
          <w:iCs/>
          <w:color w:val="000000"/>
          <w:sz w:val="28"/>
          <w:szCs w:val="28"/>
        </w:rPr>
      </w:pPr>
      <w:r w:rsidRPr="00EF4DFF">
        <w:rPr>
          <w:rFonts w:ascii="Times New Roman" w:hAnsi="Times New Roman" w:cs="Times New Roman"/>
          <w:b/>
          <w:bCs/>
          <w:i/>
          <w:iCs/>
          <w:color w:val="000000"/>
          <w:sz w:val="28"/>
          <w:szCs w:val="28"/>
          <w:lang w:eastAsia="ru-RU"/>
        </w:rPr>
        <w:t>2.2.</w:t>
      </w:r>
      <w:r w:rsidRPr="00EF4DFF">
        <w:rPr>
          <w:rFonts w:ascii="Times New Roman" w:hAnsi="Times New Roman" w:cs="Times New Roman"/>
          <w:i/>
          <w:iCs/>
          <w:color w:val="000000"/>
          <w:sz w:val="28"/>
          <w:szCs w:val="28"/>
          <w:lang w:eastAsia="ru-RU"/>
        </w:rPr>
        <w:t xml:space="preserve"> </w:t>
      </w:r>
      <w:hyperlink r:id="rId8" w:history="1">
        <w:r w:rsidRPr="00EF4DFF">
          <w:rPr>
            <w:rFonts w:ascii="Times New Roman" w:hAnsi="Times New Roman" w:cs="Times New Roman"/>
            <w:i/>
            <w:iCs/>
            <w:color w:val="000000"/>
            <w:sz w:val="28"/>
            <w:szCs w:val="28"/>
          </w:rPr>
          <w:t>абзац четвертый</w:t>
        </w:r>
      </w:hyperlink>
      <w:r w:rsidRPr="00EF4DFF">
        <w:rPr>
          <w:rFonts w:ascii="Times New Roman" w:hAnsi="Times New Roman" w:cs="Times New Roman"/>
          <w:i/>
          <w:iCs/>
          <w:color w:val="000000"/>
          <w:sz w:val="28"/>
          <w:szCs w:val="28"/>
        </w:rPr>
        <w:t xml:space="preserve"> дополнить словами «и муниципальными унитарными предприятиями».</w:t>
      </w:r>
    </w:p>
    <w:p w:rsidR="006E52BE" w:rsidRPr="00EF4DFF" w:rsidRDefault="006E52BE" w:rsidP="00AA6B2E">
      <w:pPr>
        <w:widowControl w:val="0"/>
        <w:autoSpaceDE w:val="0"/>
        <w:autoSpaceDN w:val="0"/>
        <w:adjustRightInd w:val="0"/>
        <w:spacing w:before="120" w:after="0" w:line="240" w:lineRule="auto"/>
        <w:ind w:firstLine="539"/>
        <w:jc w:val="both"/>
        <w:rPr>
          <w:rFonts w:ascii="Times New Roman" w:hAnsi="Times New Roman" w:cs="Times New Roman"/>
          <w:b/>
          <w:bCs/>
          <w:color w:val="000000"/>
          <w:sz w:val="28"/>
          <w:szCs w:val="28"/>
        </w:rPr>
      </w:pPr>
    </w:p>
    <w:p w:rsidR="006E52BE" w:rsidRPr="00EF4DFF" w:rsidRDefault="006E52BE" w:rsidP="00AA6B2E">
      <w:pPr>
        <w:widowControl w:val="0"/>
        <w:autoSpaceDE w:val="0"/>
        <w:autoSpaceDN w:val="0"/>
        <w:adjustRightInd w:val="0"/>
        <w:spacing w:before="120" w:after="0" w:line="240" w:lineRule="auto"/>
        <w:ind w:firstLine="539"/>
        <w:jc w:val="both"/>
        <w:rPr>
          <w:rFonts w:ascii="Times New Roman" w:hAnsi="Times New Roman" w:cs="Times New Roman"/>
          <w:b/>
          <w:bCs/>
          <w:color w:val="000000"/>
          <w:sz w:val="28"/>
          <w:szCs w:val="28"/>
        </w:rPr>
      </w:pPr>
      <w:r w:rsidRPr="00EF4DFF">
        <w:rPr>
          <w:rFonts w:ascii="Times New Roman" w:hAnsi="Times New Roman" w:cs="Times New Roman"/>
          <w:b/>
          <w:bCs/>
          <w:color w:val="000000"/>
          <w:sz w:val="28"/>
          <w:szCs w:val="28"/>
        </w:rPr>
        <w:t>3.</w:t>
      </w:r>
      <w:r w:rsidRPr="00EF4DFF">
        <w:rPr>
          <w:rFonts w:ascii="Times New Roman" w:hAnsi="Times New Roman" w:cs="Times New Roman"/>
          <w:color w:val="000000"/>
          <w:sz w:val="28"/>
          <w:szCs w:val="28"/>
        </w:rPr>
        <w:t xml:space="preserve"> </w:t>
      </w:r>
      <w:r w:rsidRPr="00EF4DFF">
        <w:rPr>
          <w:rFonts w:ascii="Times New Roman" w:hAnsi="Times New Roman" w:cs="Times New Roman"/>
          <w:b/>
          <w:bCs/>
          <w:color w:val="000000"/>
          <w:sz w:val="28"/>
          <w:szCs w:val="28"/>
        </w:rPr>
        <w:t xml:space="preserve">В статье 9 в пункте 1 слова «долгосрочными целевыми программами» заменить словами «муниципальными программами». </w:t>
      </w:r>
    </w:p>
    <w:p w:rsidR="006E52BE" w:rsidRPr="00EF4DFF" w:rsidRDefault="006E52BE" w:rsidP="00AA6B2E">
      <w:pPr>
        <w:widowControl w:val="0"/>
        <w:autoSpaceDE w:val="0"/>
        <w:autoSpaceDN w:val="0"/>
        <w:adjustRightInd w:val="0"/>
        <w:spacing w:before="120" w:after="0" w:line="240" w:lineRule="auto"/>
        <w:ind w:firstLine="539"/>
        <w:jc w:val="both"/>
        <w:rPr>
          <w:rFonts w:ascii="Times New Roman" w:hAnsi="Times New Roman" w:cs="Times New Roman"/>
          <w:b/>
          <w:bCs/>
          <w:color w:val="000000"/>
          <w:sz w:val="28"/>
          <w:szCs w:val="28"/>
        </w:rPr>
      </w:pPr>
    </w:p>
    <w:p w:rsidR="006E52BE" w:rsidRPr="00EF4DFF" w:rsidRDefault="006E52BE" w:rsidP="00AA6B2E">
      <w:pPr>
        <w:widowControl w:val="0"/>
        <w:autoSpaceDE w:val="0"/>
        <w:autoSpaceDN w:val="0"/>
        <w:adjustRightInd w:val="0"/>
        <w:spacing w:before="120" w:after="0" w:line="240" w:lineRule="auto"/>
        <w:ind w:firstLine="539"/>
        <w:jc w:val="both"/>
        <w:rPr>
          <w:rFonts w:ascii="Times New Roman" w:hAnsi="Times New Roman" w:cs="Times New Roman"/>
          <w:b/>
          <w:bCs/>
          <w:color w:val="000000"/>
          <w:sz w:val="28"/>
          <w:szCs w:val="28"/>
        </w:rPr>
      </w:pPr>
      <w:r w:rsidRPr="00EF4DFF">
        <w:rPr>
          <w:rFonts w:ascii="Times New Roman" w:hAnsi="Times New Roman" w:cs="Times New Roman"/>
          <w:b/>
          <w:bCs/>
          <w:color w:val="000000"/>
          <w:sz w:val="28"/>
          <w:szCs w:val="28"/>
        </w:rPr>
        <w:t xml:space="preserve">4. </w:t>
      </w:r>
      <w:hyperlink r:id="rId9" w:history="1">
        <w:r w:rsidRPr="00EF4DFF">
          <w:rPr>
            <w:rFonts w:ascii="Times New Roman" w:hAnsi="Times New Roman" w:cs="Times New Roman"/>
            <w:b/>
            <w:bCs/>
            <w:color w:val="000000"/>
            <w:sz w:val="28"/>
            <w:szCs w:val="28"/>
          </w:rPr>
          <w:t>Статью</w:t>
        </w:r>
      </w:hyperlink>
      <w:r w:rsidRPr="00EF4DFF">
        <w:rPr>
          <w:rFonts w:ascii="Times New Roman" w:hAnsi="Times New Roman" w:cs="Times New Roman"/>
          <w:b/>
          <w:bCs/>
          <w:color w:val="000000"/>
          <w:sz w:val="28"/>
          <w:szCs w:val="28"/>
        </w:rPr>
        <w:t xml:space="preserve"> 10 изложить в следующей редакции:</w:t>
      </w:r>
    </w:p>
    <w:p w:rsidR="006E52BE" w:rsidRPr="00EF4DFF" w:rsidRDefault="006E52BE" w:rsidP="002835F6">
      <w:pPr>
        <w:widowControl w:val="0"/>
        <w:autoSpaceDE w:val="0"/>
        <w:autoSpaceDN w:val="0"/>
        <w:adjustRightInd w:val="0"/>
        <w:spacing w:before="120" w:after="0" w:line="240" w:lineRule="auto"/>
        <w:ind w:firstLine="539"/>
        <w:jc w:val="both"/>
        <w:rPr>
          <w:rFonts w:ascii="Times New Roman" w:hAnsi="Times New Roman" w:cs="Times New Roman"/>
          <w:b/>
          <w:bCs/>
          <w:color w:val="000000"/>
          <w:sz w:val="28"/>
          <w:szCs w:val="28"/>
        </w:rPr>
      </w:pPr>
    </w:p>
    <w:p w:rsidR="006E52BE" w:rsidRPr="00EF4DFF" w:rsidRDefault="006E52BE" w:rsidP="002835F6">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 xml:space="preserve">«Статья 10. Муниципальные программы.  </w:t>
      </w:r>
    </w:p>
    <w:p w:rsidR="006E52BE" w:rsidRPr="00EF4DFF" w:rsidRDefault="006E52BE" w:rsidP="002835F6">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1. Муниципальные программы утверждаются Администрацией города Лыткарино.</w:t>
      </w:r>
    </w:p>
    <w:p w:rsidR="006E52BE" w:rsidRPr="00EF4DFF" w:rsidRDefault="006E52BE" w:rsidP="002835F6">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 xml:space="preserve"> Сроки реализации муниципальных программ определяются  Администрацией города Лыткарино в устанавливаемом ею  порядке.</w:t>
      </w:r>
    </w:p>
    <w:p w:rsidR="006E52BE" w:rsidRPr="00EF4DFF" w:rsidRDefault="006E52BE" w:rsidP="002835F6">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lastRenderedPageBreak/>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города Лыткарино.</w:t>
      </w:r>
    </w:p>
    <w:p w:rsidR="006E52BE" w:rsidRPr="00EF4DFF" w:rsidRDefault="006E52BE" w:rsidP="002835F6">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 xml:space="preserve">2. </w:t>
      </w:r>
      <w:proofErr w:type="gramStart"/>
      <w:r w:rsidRPr="00EF4DFF">
        <w:rPr>
          <w:rFonts w:ascii="Times New Roman" w:hAnsi="Times New Roman" w:cs="Times New Roman"/>
          <w:color w:val="000000"/>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города Лыткарино.</w:t>
      </w:r>
      <w:proofErr w:type="gramEnd"/>
    </w:p>
    <w:p w:rsidR="006E52BE" w:rsidRPr="00EF4DFF" w:rsidRDefault="006E52BE" w:rsidP="00E766F4">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w:t>
      </w:r>
      <w:r w:rsidR="00F51E46">
        <w:rPr>
          <w:rFonts w:ascii="Times New Roman" w:hAnsi="Times New Roman" w:cs="Times New Roman"/>
          <w:color w:val="000000"/>
          <w:sz w:val="28"/>
          <w:szCs w:val="28"/>
        </w:rPr>
        <w:t>д</w:t>
      </w:r>
      <w:r w:rsidRPr="00EF4DFF">
        <w:rPr>
          <w:rFonts w:ascii="Times New Roman" w:hAnsi="Times New Roman" w:cs="Times New Roman"/>
          <w:color w:val="000000"/>
          <w:sz w:val="28"/>
          <w:szCs w:val="28"/>
        </w:rPr>
        <w:t>а Лыткарино.</w:t>
      </w:r>
    </w:p>
    <w:p w:rsidR="006E52BE" w:rsidRPr="00EF4DFF" w:rsidRDefault="006E52BE" w:rsidP="00E766F4">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6E52BE" w:rsidRPr="00EF4DFF" w:rsidRDefault="006E52BE" w:rsidP="002835F6">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Лыткарино.</w:t>
      </w:r>
    </w:p>
    <w:p w:rsidR="006E52BE" w:rsidRPr="00EF4DFF" w:rsidRDefault="006E52BE" w:rsidP="002835F6">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По результатам указанной оценки  Администрацией города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Start"/>
      <w:r w:rsidRPr="00EF4DFF">
        <w:rPr>
          <w:rFonts w:ascii="Times New Roman" w:hAnsi="Times New Roman" w:cs="Times New Roman"/>
          <w:color w:val="000000"/>
          <w:sz w:val="28"/>
          <w:szCs w:val="28"/>
        </w:rPr>
        <w:t>.».</w:t>
      </w:r>
      <w:proofErr w:type="gramEnd"/>
    </w:p>
    <w:p w:rsidR="006E52BE" w:rsidRPr="00EF4DFF" w:rsidRDefault="006E52BE" w:rsidP="00AA6B2E">
      <w:pPr>
        <w:widowControl w:val="0"/>
        <w:autoSpaceDE w:val="0"/>
        <w:autoSpaceDN w:val="0"/>
        <w:adjustRightInd w:val="0"/>
        <w:spacing w:before="120" w:after="0" w:line="240" w:lineRule="auto"/>
        <w:ind w:firstLine="539"/>
        <w:jc w:val="both"/>
        <w:rPr>
          <w:rFonts w:ascii="Times New Roman" w:hAnsi="Times New Roman" w:cs="Times New Roman"/>
          <w:b/>
          <w:bCs/>
          <w:color w:val="000000"/>
          <w:sz w:val="28"/>
          <w:szCs w:val="28"/>
        </w:rPr>
      </w:pPr>
    </w:p>
    <w:p w:rsidR="006E52BE" w:rsidRPr="00EF4DFF" w:rsidRDefault="006E52BE" w:rsidP="00AA6B2E">
      <w:pPr>
        <w:widowControl w:val="0"/>
        <w:autoSpaceDE w:val="0"/>
        <w:autoSpaceDN w:val="0"/>
        <w:adjustRightInd w:val="0"/>
        <w:spacing w:before="120" w:after="0" w:line="240" w:lineRule="auto"/>
        <w:ind w:firstLine="539"/>
        <w:jc w:val="both"/>
        <w:rPr>
          <w:rFonts w:ascii="Times New Roman" w:hAnsi="Times New Roman" w:cs="Times New Roman"/>
          <w:b/>
          <w:bCs/>
          <w:color w:val="000000"/>
          <w:sz w:val="28"/>
          <w:szCs w:val="28"/>
          <w:lang w:eastAsia="ru-RU"/>
        </w:rPr>
      </w:pPr>
      <w:r w:rsidRPr="00EF4DFF">
        <w:rPr>
          <w:rFonts w:ascii="Times New Roman" w:hAnsi="Times New Roman" w:cs="Times New Roman"/>
          <w:b/>
          <w:bCs/>
          <w:color w:val="000000"/>
          <w:sz w:val="28"/>
          <w:szCs w:val="28"/>
        </w:rPr>
        <w:t>5.</w:t>
      </w:r>
      <w:r w:rsidRPr="00EF4DFF">
        <w:rPr>
          <w:rFonts w:ascii="Times New Roman" w:hAnsi="Times New Roman" w:cs="Times New Roman"/>
          <w:color w:val="000000"/>
          <w:sz w:val="28"/>
          <w:szCs w:val="28"/>
        </w:rPr>
        <w:t xml:space="preserve"> </w:t>
      </w:r>
      <w:r w:rsidRPr="00EF4DFF">
        <w:rPr>
          <w:rFonts w:ascii="Times New Roman" w:hAnsi="Times New Roman" w:cs="Times New Roman"/>
          <w:b/>
          <w:bCs/>
          <w:color w:val="000000"/>
          <w:sz w:val="28"/>
          <w:szCs w:val="28"/>
          <w:lang w:eastAsia="ru-RU"/>
        </w:rPr>
        <w:t>Дополнить статьей 12.1. следующего содержания:</w:t>
      </w:r>
    </w:p>
    <w:p w:rsidR="006E52BE" w:rsidRPr="00EF4DFF" w:rsidRDefault="006E52BE" w:rsidP="002835F6">
      <w:pPr>
        <w:autoSpaceDE w:val="0"/>
        <w:autoSpaceDN w:val="0"/>
        <w:adjustRightInd w:val="0"/>
        <w:spacing w:before="120" w:after="0" w:line="240" w:lineRule="auto"/>
        <w:ind w:firstLine="540"/>
        <w:jc w:val="both"/>
        <w:rPr>
          <w:rFonts w:ascii="Times New Roman" w:hAnsi="Times New Roman" w:cs="Times New Roman"/>
          <w:color w:val="000000"/>
          <w:sz w:val="28"/>
          <w:szCs w:val="28"/>
        </w:rPr>
      </w:pPr>
    </w:p>
    <w:p w:rsidR="006E52BE" w:rsidRPr="00EF4DFF" w:rsidRDefault="006E52BE" w:rsidP="002835F6">
      <w:pPr>
        <w:autoSpaceDE w:val="0"/>
        <w:autoSpaceDN w:val="0"/>
        <w:adjustRightInd w:val="0"/>
        <w:spacing w:before="120" w:after="0" w:line="240" w:lineRule="auto"/>
        <w:ind w:firstLine="540"/>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 xml:space="preserve">«Статья 12.1.   Муниципальный дорожный фонд </w:t>
      </w:r>
    </w:p>
    <w:p w:rsidR="006E52BE" w:rsidRPr="00EF4DFF" w:rsidRDefault="006E52BE" w:rsidP="002835F6">
      <w:pPr>
        <w:autoSpaceDE w:val="0"/>
        <w:autoSpaceDN w:val="0"/>
        <w:adjustRightInd w:val="0"/>
        <w:spacing w:before="120" w:after="0" w:line="240" w:lineRule="auto"/>
        <w:ind w:firstLine="540"/>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1. Муниципальный Дорожный фонд создается решением Совета депутатов города Лыткарино (за исключением решения Совета депутатов об утверждении  бюджета  города Лыткарино Московской области).</w:t>
      </w:r>
    </w:p>
    <w:p w:rsidR="006E52BE" w:rsidRPr="00EF4DFF" w:rsidRDefault="006E52BE" w:rsidP="002835F6">
      <w:pPr>
        <w:autoSpaceDE w:val="0"/>
        <w:autoSpaceDN w:val="0"/>
        <w:adjustRightInd w:val="0"/>
        <w:spacing w:before="120" w:after="0" w:line="240" w:lineRule="auto"/>
        <w:ind w:firstLine="540"/>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2. Объем бюджетных ассигнований муниципального Дорожного фонда утверждается решением Совета депутатов города Лыткарино об утверждении бюджета города Лыткарино на очередной финансовый год.</w:t>
      </w:r>
    </w:p>
    <w:p w:rsidR="006E52BE" w:rsidRPr="00EF4DFF" w:rsidRDefault="006E52BE" w:rsidP="002835F6">
      <w:pPr>
        <w:autoSpaceDE w:val="0"/>
        <w:autoSpaceDN w:val="0"/>
        <w:adjustRightInd w:val="0"/>
        <w:spacing w:before="120" w:after="0" w:line="240" w:lineRule="auto"/>
        <w:ind w:firstLine="540"/>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3. Порядок формирования и использования бюджетных ассигнований муниципального Дорожного фонда устанавливается нормативным правовым актом Совета депутатов города Лыткарино.</w:t>
      </w:r>
    </w:p>
    <w:p w:rsidR="006E52BE" w:rsidRPr="00EF4DFF" w:rsidRDefault="006E52BE" w:rsidP="002835F6">
      <w:pPr>
        <w:autoSpaceDE w:val="0"/>
        <w:autoSpaceDN w:val="0"/>
        <w:adjustRightInd w:val="0"/>
        <w:spacing w:before="120" w:after="0" w:line="240" w:lineRule="auto"/>
        <w:ind w:firstLine="540"/>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4. Отчет об использовании бюджетных ассигнований муниципального Дорожного фонда прилагается к ежеквартальному и годовому отчетам об исполнении бюджета города Лыткарино</w:t>
      </w:r>
      <w:proofErr w:type="gramStart"/>
      <w:r w:rsidRPr="00EF4DFF">
        <w:rPr>
          <w:rFonts w:ascii="Times New Roman" w:hAnsi="Times New Roman" w:cs="Times New Roman"/>
          <w:color w:val="000000"/>
          <w:sz w:val="28"/>
          <w:szCs w:val="28"/>
        </w:rPr>
        <w:t xml:space="preserve">.». </w:t>
      </w:r>
      <w:proofErr w:type="gramEnd"/>
    </w:p>
    <w:p w:rsidR="006E52BE" w:rsidRPr="00EF4DFF" w:rsidRDefault="006E52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52BE" w:rsidRPr="00EF4DFF" w:rsidRDefault="006E52BE" w:rsidP="00AC4F0B">
      <w:pPr>
        <w:widowControl w:val="0"/>
        <w:autoSpaceDE w:val="0"/>
        <w:autoSpaceDN w:val="0"/>
        <w:adjustRightInd w:val="0"/>
        <w:spacing w:after="0" w:line="240" w:lineRule="auto"/>
        <w:ind w:firstLine="540"/>
        <w:jc w:val="both"/>
        <w:rPr>
          <w:rFonts w:ascii="Times New Roman" w:hAnsi="Times New Roman" w:cs="Times New Roman"/>
          <w:b/>
          <w:bCs/>
          <w:color w:val="000000"/>
          <w:sz w:val="28"/>
          <w:szCs w:val="28"/>
        </w:rPr>
      </w:pPr>
      <w:r w:rsidRPr="00EF4DFF">
        <w:rPr>
          <w:rFonts w:ascii="Times New Roman" w:hAnsi="Times New Roman" w:cs="Times New Roman"/>
          <w:b/>
          <w:bCs/>
          <w:color w:val="000000"/>
          <w:sz w:val="28"/>
          <w:szCs w:val="28"/>
        </w:rPr>
        <w:t xml:space="preserve">6. В </w:t>
      </w:r>
      <w:hyperlink r:id="rId10" w:history="1">
        <w:r w:rsidRPr="00EF4DFF">
          <w:rPr>
            <w:rFonts w:ascii="Times New Roman" w:hAnsi="Times New Roman" w:cs="Times New Roman"/>
            <w:b/>
            <w:bCs/>
            <w:color w:val="000000"/>
            <w:sz w:val="28"/>
            <w:szCs w:val="28"/>
          </w:rPr>
          <w:t>статье 13</w:t>
        </w:r>
      </w:hyperlink>
      <w:r w:rsidRPr="00EF4DFF">
        <w:rPr>
          <w:rFonts w:ascii="Times New Roman" w:hAnsi="Times New Roman" w:cs="Times New Roman"/>
          <w:b/>
          <w:bCs/>
          <w:color w:val="000000"/>
          <w:sz w:val="28"/>
          <w:szCs w:val="28"/>
        </w:rPr>
        <w:t xml:space="preserve"> пункт 2 изложить в следующей редакции:</w:t>
      </w:r>
    </w:p>
    <w:p w:rsidR="006E52BE" w:rsidRPr="00EF4DFF" w:rsidRDefault="006E52BE" w:rsidP="00AC4F0B">
      <w:pPr>
        <w:widowControl w:val="0"/>
        <w:autoSpaceDE w:val="0"/>
        <w:autoSpaceDN w:val="0"/>
        <w:adjustRightInd w:val="0"/>
        <w:spacing w:after="0" w:line="240" w:lineRule="auto"/>
        <w:ind w:firstLine="540"/>
        <w:jc w:val="both"/>
        <w:rPr>
          <w:rFonts w:ascii="Times New Roman" w:hAnsi="Times New Roman" w:cs="Times New Roman"/>
          <w:b/>
          <w:bCs/>
          <w:color w:val="000000"/>
          <w:sz w:val="28"/>
          <w:szCs w:val="28"/>
        </w:rPr>
      </w:pPr>
    </w:p>
    <w:p w:rsidR="006E52BE" w:rsidRPr="00EF4DFF" w:rsidRDefault="006E52BE" w:rsidP="0005590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lastRenderedPageBreak/>
        <w:t xml:space="preserve">«2. </w:t>
      </w:r>
      <w:proofErr w:type="gramStart"/>
      <w:r w:rsidRPr="00EF4DFF">
        <w:rPr>
          <w:rFonts w:ascii="Times New Roman" w:hAnsi="Times New Roman" w:cs="Times New Roman"/>
          <w:color w:val="000000"/>
          <w:sz w:val="28"/>
          <w:szCs w:val="28"/>
        </w:rPr>
        <w:t>В случае утверждения Решением Совета депутатов города Лыткарино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дефицит бюджета может превысить ограничения, установленные пунктом 1 настоящей статьи, в пределах суммы указанных поступлений и снижения</w:t>
      </w:r>
      <w:proofErr w:type="gramEnd"/>
      <w:r w:rsidRPr="00EF4DFF">
        <w:rPr>
          <w:rFonts w:ascii="Times New Roman" w:hAnsi="Times New Roman" w:cs="Times New Roman"/>
          <w:color w:val="000000"/>
          <w:sz w:val="28"/>
          <w:szCs w:val="28"/>
        </w:rPr>
        <w:t xml:space="preserve"> остатков средств на счетах по учету средств бюджета города</w:t>
      </w:r>
      <w:proofErr w:type="gramStart"/>
      <w:r w:rsidRPr="00EF4DFF">
        <w:rPr>
          <w:rFonts w:ascii="Times New Roman" w:hAnsi="Times New Roman" w:cs="Times New Roman"/>
          <w:color w:val="000000"/>
          <w:sz w:val="28"/>
          <w:szCs w:val="28"/>
        </w:rPr>
        <w:t>.".</w:t>
      </w:r>
      <w:proofErr w:type="gramEnd"/>
    </w:p>
    <w:p w:rsidR="006E52BE" w:rsidRPr="00EF4DFF" w:rsidRDefault="006E52BE" w:rsidP="0061171E">
      <w:pPr>
        <w:widowControl w:val="0"/>
        <w:autoSpaceDE w:val="0"/>
        <w:autoSpaceDN w:val="0"/>
        <w:adjustRightInd w:val="0"/>
        <w:spacing w:before="120" w:after="120" w:line="240" w:lineRule="auto"/>
        <w:ind w:firstLine="539"/>
        <w:jc w:val="both"/>
        <w:rPr>
          <w:rFonts w:ascii="Times New Roman" w:hAnsi="Times New Roman" w:cs="Times New Roman"/>
          <w:b/>
          <w:bCs/>
          <w:color w:val="0000FF"/>
          <w:sz w:val="28"/>
          <w:szCs w:val="28"/>
        </w:rPr>
      </w:pPr>
    </w:p>
    <w:p w:rsidR="006E52BE" w:rsidRPr="00EF4DFF" w:rsidRDefault="006E52BE" w:rsidP="0061171E">
      <w:pPr>
        <w:widowControl w:val="0"/>
        <w:autoSpaceDE w:val="0"/>
        <w:autoSpaceDN w:val="0"/>
        <w:adjustRightInd w:val="0"/>
        <w:spacing w:before="120" w:after="120" w:line="240" w:lineRule="auto"/>
        <w:ind w:firstLine="539"/>
        <w:jc w:val="both"/>
        <w:rPr>
          <w:rFonts w:ascii="Times New Roman" w:hAnsi="Times New Roman" w:cs="Times New Roman"/>
          <w:b/>
          <w:bCs/>
          <w:color w:val="000000"/>
          <w:sz w:val="28"/>
          <w:szCs w:val="28"/>
        </w:rPr>
      </w:pPr>
      <w:r w:rsidRPr="00EF4DFF">
        <w:rPr>
          <w:rFonts w:ascii="Times New Roman" w:hAnsi="Times New Roman" w:cs="Times New Roman"/>
          <w:b/>
          <w:bCs/>
          <w:color w:val="000000"/>
          <w:sz w:val="28"/>
          <w:szCs w:val="28"/>
        </w:rPr>
        <w:t xml:space="preserve">7. Статью 14 изложить в следующей редакции: </w:t>
      </w:r>
    </w:p>
    <w:p w:rsidR="006E52BE" w:rsidRPr="00EF4DFF" w:rsidRDefault="006E52BE" w:rsidP="006C217E">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p>
    <w:p w:rsidR="006E52BE" w:rsidRPr="00EF4DFF" w:rsidRDefault="006E52BE" w:rsidP="006C217E">
      <w:pPr>
        <w:autoSpaceDE w:val="0"/>
        <w:autoSpaceDN w:val="0"/>
        <w:adjustRightInd w:val="0"/>
        <w:spacing w:after="0" w:line="240" w:lineRule="auto"/>
        <w:ind w:firstLine="540"/>
        <w:jc w:val="both"/>
        <w:outlineLvl w:val="0"/>
        <w:rPr>
          <w:rFonts w:ascii="Times New Roman" w:hAnsi="Times New Roman" w:cs="Times New Roman"/>
          <w:color w:val="000000"/>
          <w:sz w:val="28"/>
          <w:szCs w:val="28"/>
          <w:lang w:eastAsia="ru-RU"/>
        </w:rPr>
      </w:pPr>
      <w:r w:rsidRPr="00EF4DFF">
        <w:rPr>
          <w:rFonts w:ascii="Times New Roman" w:hAnsi="Times New Roman" w:cs="Times New Roman"/>
          <w:color w:val="000000"/>
          <w:sz w:val="28"/>
          <w:szCs w:val="28"/>
        </w:rPr>
        <w:t xml:space="preserve">«Статья 14. </w:t>
      </w:r>
      <w:r w:rsidRPr="00EF4DFF">
        <w:rPr>
          <w:rFonts w:ascii="Times New Roman" w:hAnsi="Times New Roman" w:cs="Times New Roman"/>
          <w:color w:val="000000"/>
          <w:sz w:val="28"/>
          <w:szCs w:val="28"/>
          <w:lang w:eastAsia="ru-RU"/>
        </w:rPr>
        <w:t>Источники финансирования дефицита бюджета города Лыткарино Московской области</w:t>
      </w:r>
    </w:p>
    <w:p w:rsidR="006E52BE" w:rsidRPr="00EF4DFF" w:rsidRDefault="006E52BE" w:rsidP="006C217E">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xml:space="preserve">1. В состав </w:t>
      </w:r>
      <w:proofErr w:type="gramStart"/>
      <w:r w:rsidRPr="00EF4DFF">
        <w:rPr>
          <w:rFonts w:ascii="Times New Roman" w:hAnsi="Times New Roman" w:cs="Times New Roman"/>
          <w:sz w:val="28"/>
          <w:szCs w:val="28"/>
          <w:lang w:eastAsia="ru-RU"/>
        </w:rPr>
        <w:t>источников внутреннего финансирования дефицита бюджета города</w:t>
      </w:r>
      <w:proofErr w:type="gramEnd"/>
      <w:r w:rsidRPr="00EF4DFF">
        <w:rPr>
          <w:rFonts w:ascii="Times New Roman" w:hAnsi="Times New Roman" w:cs="Times New Roman"/>
          <w:sz w:val="28"/>
          <w:szCs w:val="28"/>
          <w:lang w:eastAsia="ru-RU"/>
        </w:rPr>
        <w:t xml:space="preserve"> Лыткарино Московской области включаются:</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разница между средствами, поступившими от размещения муниципальных ценных бумаг, и средствами, направленными на их погашение;</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разница между полученными и погашенными кредитами кредитных организаций;</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разница между полученными и погашенными бюджетными кредитами, предоставленными бюджету города другими бюджетами бюджетной системы Российской Федерации;</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изменение остатков средств на счетах по учету средств бюджета в течение финансового года;</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rPr>
        <w:t>разница между средствами, перечисленными с единого счета по учету средств  бюджета города, и средствами, зачисленными на единый счет по учету средств  бюджета города, при проведении операций по управлению остатками средств на едином счете по учету средств бюджета города;</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иные источники внутреннего финансирования дефицита бюджета города.</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xml:space="preserve">2. В состав иных </w:t>
      </w:r>
      <w:proofErr w:type="gramStart"/>
      <w:r w:rsidRPr="00EF4DFF">
        <w:rPr>
          <w:rFonts w:ascii="Times New Roman" w:hAnsi="Times New Roman" w:cs="Times New Roman"/>
          <w:sz w:val="28"/>
          <w:szCs w:val="28"/>
          <w:lang w:eastAsia="ru-RU"/>
        </w:rPr>
        <w:t>источников внутреннего финансирования дефицита бюджета города</w:t>
      </w:r>
      <w:proofErr w:type="gramEnd"/>
      <w:r w:rsidRPr="00EF4DFF">
        <w:rPr>
          <w:rFonts w:ascii="Times New Roman" w:hAnsi="Times New Roman" w:cs="Times New Roman"/>
          <w:sz w:val="28"/>
          <w:szCs w:val="28"/>
          <w:lang w:eastAsia="ru-RU"/>
        </w:rPr>
        <w:t xml:space="preserve"> включаются:</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поступления от продажи акций и иных форм участия в капитале, находящихся в муниципальной собственности;</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объем средств, направляемых на исполнение муниципальных гарантий, в случае, если исполнение гарантом муниципальных гарантий ведет к возникновению права регрессного требования гаранта к принципалу.</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 xml:space="preserve">3. </w:t>
      </w:r>
      <w:proofErr w:type="gramStart"/>
      <w:r w:rsidRPr="00EF4DFF">
        <w:rPr>
          <w:rFonts w:ascii="Times New Roman" w:hAnsi="Times New Roman" w:cs="Times New Roman"/>
          <w:sz w:val="28"/>
          <w:szCs w:val="28"/>
        </w:rPr>
        <w:t xml:space="preserve">Остатки средств бюджета города на начало текущего финансового года в объеме, определяемом решением Совета депутатов города Лыткарино о бюджете,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w:t>
      </w:r>
      <w:r w:rsidRPr="00EF4DFF">
        <w:rPr>
          <w:rFonts w:ascii="Times New Roman" w:hAnsi="Times New Roman" w:cs="Times New Roman"/>
          <w:sz w:val="28"/>
          <w:szCs w:val="28"/>
        </w:rPr>
        <w:lastRenderedPageBreak/>
        <w:t>оплате</w:t>
      </w:r>
      <w:proofErr w:type="gramEnd"/>
      <w:r w:rsidRPr="00EF4DFF">
        <w:rPr>
          <w:rFonts w:ascii="Times New Roman" w:hAnsi="Times New Roman" w:cs="Times New Roman"/>
          <w:sz w:val="28"/>
          <w:szCs w:val="28"/>
        </w:rPr>
        <w:t xml:space="preserve">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 xml:space="preserve">4. В состав операций по управлению остатками средств на едином счете по учету средств бюджета города включаются привлечение и возврат средств организаций, учредителем которых является муниципальное </w:t>
      </w:r>
      <w:proofErr w:type="gramStart"/>
      <w:r w:rsidRPr="00EF4DFF">
        <w:rPr>
          <w:rFonts w:ascii="Times New Roman" w:hAnsi="Times New Roman" w:cs="Times New Roman"/>
          <w:sz w:val="28"/>
          <w:szCs w:val="28"/>
        </w:rPr>
        <w:t>образование</w:t>
      </w:r>
      <w:proofErr w:type="gramEnd"/>
      <w:r w:rsidRPr="00EF4DFF">
        <w:rPr>
          <w:rFonts w:ascii="Times New Roman" w:hAnsi="Times New Roman" w:cs="Times New Roman"/>
          <w:sz w:val="28"/>
          <w:szCs w:val="28"/>
        </w:rPr>
        <w:t xml:space="preserve"> и лицевые счета которым открыты в территориальном органе Федерального казначейства или в Финансовом управлении города Лыткарино в соответствии с законодательством Российской Федерации.».</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rPr>
      </w:pP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b/>
          <w:bCs/>
          <w:sz w:val="28"/>
          <w:szCs w:val="28"/>
        </w:rPr>
      </w:pPr>
      <w:r w:rsidRPr="00EF4DFF">
        <w:rPr>
          <w:rFonts w:ascii="Times New Roman" w:hAnsi="Times New Roman" w:cs="Times New Roman"/>
          <w:b/>
          <w:bCs/>
          <w:sz w:val="28"/>
          <w:szCs w:val="28"/>
        </w:rPr>
        <w:t>8. В статье 17:</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b/>
          <w:bCs/>
          <w:sz w:val="28"/>
          <w:szCs w:val="28"/>
        </w:rPr>
      </w:pP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8</w:t>
      </w:r>
      <w:r w:rsidRPr="00EF4DFF">
        <w:rPr>
          <w:rFonts w:ascii="Times New Roman" w:hAnsi="Times New Roman" w:cs="Times New Roman"/>
          <w:b/>
          <w:bCs/>
          <w:sz w:val="28"/>
          <w:szCs w:val="28"/>
        </w:rPr>
        <w:t>.1.</w:t>
      </w:r>
      <w:r w:rsidRPr="00EF4DFF">
        <w:rPr>
          <w:rFonts w:ascii="Times New Roman" w:hAnsi="Times New Roman" w:cs="Times New Roman"/>
          <w:sz w:val="28"/>
          <w:szCs w:val="28"/>
        </w:rPr>
        <w:t xml:space="preserve"> подпункт 4 пункта 11 изложить в следующей редакции:</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«4) ведет бюджетный учет (обеспечивает ведение бюджетного учета)</w:t>
      </w:r>
      <w:proofErr w:type="gramStart"/>
      <w:r>
        <w:rPr>
          <w:rFonts w:ascii="Times New Roman" w:hAnsi="Times New Roman" w:cs="Times New Roman"/>
          <w:sz w:val="28"/>
          <w:szCs w:val="28"/>
        </w:rPr>
        <w:t>;»</w:t>
      </w:r>
      <w:proofErr w:type="gramEnd"/>
      <w:r w:rsidRPr="00EF4DFF">
        <w:rPr>
          <w:rFonts w:ascii="Times New Roman" w:hAnsi="Times New Roman" w:cs="Times New Roman"/>
          <w:sz w:val="28"/>
          <w:szCs w:val="28"/>
        </w:rPr>
        <w:t>;</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b/>
          <w:bCs/>
          <w:sz w:val="28"/>
          <w:szCs w:val="28"/>
        </w:rPr>
      </w:pP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8</w:t>
      </w:r>
      <w:r w:rsidRPr="00EF4DFF">
        <w:rPr>
          <w:rFonts w:ascii="Times New Roman" w:hAnsi="Times New Roman" w:cs="Times New Roman"/>
          <w:b/>
          <w:bCs/>
          <w:sz w:val="28"/>
          <w:szCs w:val="28"/>
        </w:rPr>
        <w:t>.2.</w:t>
      </w:r>
      <w:r w:rsidRPr="00EF4DFF">
        <w:rPr>
          <w:rFonts w:ascii="Times New Roman" w:hAnsi="Times New Roman" w:cs="Times New Roman"/>
          <w:sz w:val="28"/>
          <w:szCs w:val="28"/>
        </w:rPr>
        <w:t xml:space="preserve">  подпункт </w:t>
      </w:r>
      <w:r>
        <w:rPr>
          <w:rFonts w:ascii="Times New Roman" w:hAnsi="Times New Roman" w:cs="Times New Roman"/>
          <w:sz w:val="28"/>
          <w:szCs w:val="28"/>
        </w:rPr>
        <w:t>5</w:t>
      </w:r>
      <w:r w:rsidRPr="00EF4DFF">
        <w:rPr>
          <w:rFonts w:ascii="Times New Roman" w:hAnsi="Times New Roman" w:cs="Times New Roman"/>
          <w:sz w:val="28"/>
          <w:szCs w:val="28"/>
        </w:rPr>
        <w:t xml:space="preserve"> пункта 11 изложить в следующей редакции:</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«5)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roofErr w:type="gramStart"/>
      <w:r w:rsidRPr="00EF4DFF">
        <w:rPr>
          <w:rFonts w:ascii="Times New Roman" w:hAnsi="Times New Roman" w:cs="Times New Roman"/>
          <w:sz w:val="28"/>
          <w:szCs w:val="28"/>
        </w:rPr>
        <w:t>,»</w:t>
      </w:r>
      <w:proofErr w:type="gramEnd"/>
      <w:r w:rsidRPr="00EF4DFF">
        <w:rPr>
          <w:rFonts w:ascii="Times New Roman" w:hAnsi="Times New Roman" w:cs="Times New Roman"/>
          <w:sz w:val="28"/>
          <w:szCs w:val="28"/>
        </w:rPr>
        <w:t>.</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rPr>
      </w:pP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b/>
          <w:bCs/>
          <w:sz w:val="28"/>
          <w:szCs w:val="28"/>
        </w:rPr>
      </w:pPr>
      <w:r w:rsidRPr="00EF4DFF">
        <w:rPr>
          <w:rFonts w:ascii="Times New Roman" w:hAnsi="Times New Roman" w:cs="Times New Roman"/>
          <w:b/>
          <w:bCs/>
          <w:sz w:val="28"/>
          <w:szCs w:val="28"/>
        </w:rPr>
        <w:t>9. В статье 19 пункт 3 дополнить абзацем следующего содержания:</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b/>
          <w:bCs/>
          <w:sz w:val="28"/>
          <w:szCs w:val="28"/>
        </w:rPr>
      </w:pP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«муниципальные программы</w:t>
      </w:r>
      <w:proofErr w:type="gramStart"/>
      <w:r w:rsidRPr="00EF4DFF">
        <w:rPr>
          <w:rFonts w:ascii="Times New Roman" w:hAnsi="Times New Roman" w:cs="Times New Roman"/>
          <w:sz w:val="28"/>
          <w:szCs w:val="28"/>
        </w:rPr>
        <w:t>.».</w:t>
      </w:r>
      <w:proofErr w:type="gramEnd"/>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sz w:val="28"/>
          <w:szCs w:val="28"/>
        </w:rPr>
      </w:pP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b/>
          <w:bCs/>
          <w:sz w:val="28"/>
          <w:szCs w:val="28"/>
        </w:rPr>
      </w:pPr>
      <w:r w:rsidRPr="00EF4DFF">
        <w:rPr>
          <w:rFonts w:ascii="Times New Roman" w:hAnsi="Times New Roman" w:cs="Times New Roman"/>
          <w:b/>
          <w:bCs/>
          <w:sz w:val="28"/>
          <w:szCs w:val="28"/>
        </w:rPr>
        <w:t>10. В статье 21 абзац третий пункта 3 изложить в следующей редакции:</w:t>
      </w: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b/>
          <w:bCs/>
          <w:sz w:val="28"/>
          <w:szCs w:val="28"/>
        </w:rPr>
      </w:pPr>
    </w:p>
    <w:p w:rsidR="006E52BE" w:rsidRPr="00EF4DFF" w:rsidRDefault="006E52BE" w:rsidP="006C217E">
      <w:pPr>
        <w:autoSpaceDE w:val="0"/>
        <w:autoSpaceDN w:val="0"/>
        <w:adjustRightInd w:val="0"/>
        <w:spacing w:after="0" w:line="240" w:lineRule="auto"/>
        <w:ind w:firstLine="540"/>
        <w:jc w:val="both"/>
        <w:rPr>
          <w:rFonts w:ascii="Times New Roman" w:hAnsi="Times New Roman" w:cs="Times New Roman"/>
          <w:i/>
          <w:iCs/>
          <w:sz w:val="28"/>
          <w:szCs w:val="28"/>
          <w:lang w:eastAsia="ru-RU"/>
        </w:rPr>
      </w:pPr>
      <w:r w:rsidRPr="00EF4DFF">
        <w:rPr>
          <w:rFonts w:ascii="Times New Roman" w:hAnsi="Times New Roman" w:cs="Times New Roman"/>
          <w:i/>
          <w:iCs/>
          <w:sz w:val="28"/>
          <w:szCs w:val="28"/>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roofErr w:type="gramStart"/>
      <w:r w:rsidRPr="00EF4DFF">
        <w:rPr>
          <w:rFonts w:ascii="Times New Roman" w:hAnsi="Times New Roman" w:cs="Times New Roman"/>
          <w:i/>
          <w:iCs/>
          <w:sz w:val="28"/>
          <w:szCs w:val="28"/>
        </w:rPr>
        <w:t>;»</w:t>
      </w:r>
      <w:proofErr w:type="gramEnd"/>
      <w:r w:rsidRPr="00EF4DFF">
        <w:rPr>
          <w:rFonts w:ascii="Times New Roman" w:hAnsi="Times New Roman" w:cs="Times New Roman"/>
          <w:i/>
          <w:iCs/>
          <w:sz w:val="28"/>
          <w:szCs w:val="28"/>
        </w:rPr>
        <w:t>.</w:t>
      </w:r>
    </w:p>
    <w:p w:rsidR="006E52BE" w:rsidRPr="00EF4DFF" w:rsidRDefault="006E52BE" w:rsidP="0061171E">
      <w:pPr>
        <w:widowControl w:val="0"/>
        <w:autoSpaceDE w:val="0"/>
        <w:autoSpaceDN w:val="0"/>
        <w:adjustRightInd w:val="0"/>
        <w:spacing w:before="120" w:after="120" w:line="240" w:lineRule="auto"/>
        <w:ind w:firstLine="539"/>
        <w:jc w:val="both"/>
        <w:rPr>
          <w:rFonts w:ascii="Times New Roman" w:hAnsi="Times New Roman" w:cs="Times New Roman"/>
          <w:color w:val="0000FF"/>
          <w:sz w:val="28"/>
          <w:szCs w:val="28"/>
        </w:rPr>
      </w:pPr>
    </w:p>
    <w:p w:rsidR="006E52BE" w:rsidRPr="00EF4DFF" w:rsidRDefault="006E52BE" w:rsidP="0061171E">
      <w:pPr>
        <w:widowControl w:val="0"/>
        <w:autoSpaceDE w:val="0"/>
        <w:autoSpaceDN w:val="0"/>
        <w:adjustRightInd w:val="0"/>
        <w:spacing w:before="120" w:after="120" w:line="240" w:lineRule="auto"/>
        <w:ind w:firstLine="539"/>
        <w:jc w:val="both"/>
        <w:rPr>
          <w:rFonts w:ascii="Times New Roman" w:hAnsi="Times New Roman" w:cs="Times New Roman"/>
          <w:b/>
          <w:bCs/>
          <w:sz w:val="28"/>
          <w:szCs w:val="28"/>
        </w:rPr>
      </w:pPr>
      <w:r w:rsidRPr="00EF4DFF">
        <w:rPr>
          <w:rFonts w:ascii="Times New Roman" w:hAnsi="Times New Roman" w:cs="Times New Roman"/>
          <w:b/>
          <w:bCs/>
          <w:sz w:val="28"/>
          <w:szCs w:val="28"/>
        </w:rPr>
        <w:t>11. Статью 24 изложить в следующей редакции:</w:t>
      </w:r>
    </w:p>
    <w:p w:rsidR="006E52BE" w:rsidRPr="00EF4DFF" w:rsidRDefault="006E52BE" w:rsidP="00B17293">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sidRPr="00EF4DFF">
        <w:rPr>
          <w:rFonts w:ascii="Times New Roman" w:hAnsi="Times New Roman" w:cs="Times New Roman"/>
          <w:sz w:val="28"/>
          <w:szCs w:val="28"/>
          <w:lang w:eastAsia="ru-RU"/>
        </w:rPr>
        <w:t>«Статья 24. Внесение проекта бюджета на очередной финансовый год в Совет депутатов города Лыткарино</w:t>
      </w:r>
    </w:p>
    <w:p w:rsidR="006E52BE" w:rsidRPr="00EF4DFF" w:rsidRDefault="006E52BE" w:rsidP="00B17293">
      <w:pPr>
        <w:autoSpaceDE w:val="0"/>
        <w:autoSpaceDN w:val="0"/>
        <w:adjustRightInd w:val="0"/>
        <w:spacing w:after="0" w:line="240" w:lineRule="auto"/>
        <w:jc w:val="both"/>
        <w:rPr>
          <w:rFonts w:ascii="Times New Roman" w:hAnsi="Times New Roman" w:cs="Times New Roman"/>
          <w:sz w:val="28"/>
          <w:szCs w:val="28"/>
          <w:lang w:eastAsia="ru-RU"/>
        </w:rPr>
      </w:pP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1. Глава города Лыткарино не позднее 15 ноября текущего года вносит на рассмотрение Совета депутатов города Лыткарино проект бюджета города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xml:space="preserve">2. В бюджете города должны содержаться основные характеристики, к которым относятся общий объем доходов бюджета, общий объем расходов, </w:t>
      </w:r>
      <w:r w:rsidRPr="00EF4DFF">
        <w:rPr>
          <w:rFonts w:ascii="Times New Roman" w:hAnsi="Times New Roman" w:cs="Times New Roman"/>
          <w:sz w:val="28"/>
          <w:szCs w:val="28"/>
          <w:lang w:eastAsia="ru-RU"/>
        </w:rPr>
        <w:lastRenderedPageBreak/>
        <w:t>размер дефицита (профицита), а также иные показатели, установленные настоящим Положением.</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3. В бюджете должны содержаться нормативы распределения доходов в случае, если они не установлены бюджетным законодательством Российской Федерации.</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4. В бюджете города утверждаются:</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1) перечень главных администраторов доходов;</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xml:space="preserve">2) перечень главных </w:t>
      </w:r>
      <w:proofErr w:type="gramStart"/>
      <w:r w:rsidRPr="00EF4DFF">
        <w:rPr>
          <w:rFonts w:ascii="Times New Roman" w:hAnsi="Times New Roman" w:cs="Times New Roman"/>
          <w:sz w:val="28"/>
          <w:szCs w:val="28"/>
          <w:lang w:eastAsia="ru-RU"/>
        </w:rPr>
        <w:t>администраторов источников финансирования дефицита бюджета</w:t>
      </w:r>
      <w:proofErr w:type="gramEnd"/>
      <w:r w:rsidRPr="00EF4DFF">
        <w:rPr>
          <w:rFonts w:ascii="Times New Roman" w:hAnsi="Times New Roman" w:cs="Times New Roman"/>
          <w:sz w:val="28"/>
          <w:szCs w:val="28"/>
          <w:lang w:eastAsia="ru-RU"/>
        </w:rPr>
        <w:t>;</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F4DFF">
        <w:rPr>
          <w:rFonts w:ascii="Times New Roman" w:hAnsi="Times New Roman" w:cs="Times New Roman"/>
          <w:sz w:val="28"/>
          <w:szCs w:val="28"/>
          <w:lang w:eastAsia="ru-RU"/>
        </w:rPr>
        <w:t xml:space="preserve">3) </w:t>
      </w:r>
      <w:r w:rsidRPr="00EF4DFF">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EF4DFF">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 в случаях, установленных решением Совета депутатов города Лыткарино;  </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rPr>
        <w:t>4) ведомственная структура расходов бюджета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5) общий объем бюджетных ассигнований, направляемых на исполнение публичных нормативных обязательств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6) объем межбюджетных трансфертов, получаемых из других бюджетов бюджетной системы Российской Федерации в очередном финансовом году;</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7) источники финансирования дефицита бюджета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8) распределение бюджетных ассигнований на реализацию ведомственных и долгосрочных целевых программ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9) распределение бюджетных ассигнований по разделам и подразделам классификации расходов бюджетов на осуществление бюджетных инвестиций в объекты капитального строительства муниципальной собственности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1</w:t>
      </w:r>
      <w:r>
        <w:rPr>
          <w:rFonts w:ascii="Times New Roman" w:hAnsi="Times New Roman" w:cs="Times New Roman"/>
          <w:sz w:val="28"/>
          <w:szCs w:val="28"/>
          <w:lang w:eastAsia="ru-RU"/>
        </w:rPr>
        <w:t>0</w:t>
      </w:r>
      <w:r w:rsidRPr="00EF4DFF">
        <w:rPr>
          <w:rFonts w:ascii="Times New Roman" w:hAnsi="Times New Roman" w:cs="Times New Roman"/>
          <w:sz w:val="28"/>
          <w:szCs w:val="28"/>
          <w:lang w:eastAsia="ru-RU"/>
        </w:rPr>
        <w:t xml:space="preserve">) верхний предел муниципального долга по состоянию на 1 января года, следующего за очередным финансовым годом, с </w:t>
      </w:r>
      <w:proofErr w:type="gramStart"/>
      <w:r w:rsidRPr="00EF4DFF">
        <w:rPr>
          <w:rFonts w:ascii="Times New Roman" w:hAnsi="Times New Roman" w:cs="Times New Roman"/>
          <w:sz w:val="28"/>
          <w:szCs w:val="28"/>
          <w:lang w:eastAsia="ru-RU"/>
        </w:rPr>
        <w:t>указанием</w:t>
      </w:r>
      <w:proofErr w:type="gramEnd"/>
      <w:r w:rsidRPr="00EF4DFF">
        <w:rPr>
          <w:rFonts w:ascii="Times New Roman" w:hAnsi="Times New Roman" w:cs="Times New Roman"/>
          <w:sz w:val="28"/>
          <w:szCs w:val="28"/>
          <w:lang w:eastAsia="ru-RU"/>
        </w:rPr>
        <w:t xml:space="preserve"> в том числе верхнего предела долга по муниципальным гарантиям;</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EF4DFF">
        <w:rPr>
          <w:rFonts w:ascii="Times New Roman" w:hAnsi="Times New Roman" w:cs="Times New Roman"/>
          <w:sz w:val="28"/>
          <w:szCs w:val="28"/>
          <w:lang w:eastAsia="ru-RU"/>
        </w:rPr>
        <w:t>) размер резервного фонда администрации города Лыткарино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EF4DFF">
        <w:rPr>
          <w:rFonts w:ascii="Times New Roman" w:hAnsi="Times New Roman" w:cs="Times New Roman"/>
          <w:sz w:val="28"/>
          <w:szCs w:val="28"/>
          <w:lang w:eastAsia="ru-RU"/>
        </w:rPr>
        <w:t>) объем расходов на обслуживание муниципального долга в очередном финансовом году;</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Pr="00EF4DFF">
        <w:rPr>
          <w:rFonts w:ascii="Times New Roman" w:hAnsi="Times New Roman" w:cs="Times New Roman"/>
          <w:sz w:val="28"/>
          <w:szCs w:val="28"/>
          <w:lang w:eastAsia="ru-RU"/>
        </w:rPr>
        <w:t>) программа муниципальных заимствований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EF4DFF">
        <w:rPr>
          <w:rFonts w:ascii="Times New Roman" w:hAnsi="Times New Roman" w:cs="Times New Roman"/>
          <w:sz w:val="28"/>
          <w:szCs w:val="28"/>
          <w:lang w:eastAsia="ru-RU"/>
        </w:rPr>
        <w:t>) программа муниципальных гарантий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i/>
          <w:iCs/>
          <w:sz w:val="28"/>
          <w:szCs w:val="28"/>
          <w:lang w:eastAsia="ru-RU"/>
        </w:rPr>
      </w:pPr>
      <w:r w:rsidRPr="00EF4DFF">
        <w:rPr>
          <w:rFonts w:ascii="Times New Roman" w:hAnsi="Times New Roman" w:cs="Times New Roman"/>
          <w:sz w:val="28"/>
          <w:szCs w:val="28"/>
        </w:rPr>
        <w:t xml:space="preserve">5. </w:t>
      </w:r>
      <w:r w:rsidRPr="00EF4DFF">
        <w:rPr>
          <w:rFonts w:ascii="Times New Roman" w:hAnsi="Times New Roman" w:cs="Times New Roman"/>
          <w:i/>
          <w:iCs/>
          <w:sz w:val="28"/>
          <w:szCs w:val="28"/>
        </w:rPr>
        <w:t xml:space="preserve">В случае утверждения решением о бюджете распределения бюджетных ассигнований по муниципальным программам и непрограммным </w:t>
      </w:r>
      <w:r w:rsidRPr="00EF4DFF">
        <w:rPr>
          <w:rFonts w:ascii="Times New Roman" w:hAnsi="Times New Roman" w:cs="Times New Roman"/>
          <w:i/>
          <w:iCs/>
          <w:sz w:val="28"/>
          <w:szCs w:val="28"/>
        </w:rPr>
        <w:lastRenderedPageBreak/>
        <w:t>направлениям деятельности к проекту решения о бюджете представляются паспорта муниципальных программ</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В случае если проектом бюджета на очередной финансовый год не предусмотрено предоставление муниципальных гарантий либо осуществление муниципальных заимствований, проекты соответствующих программ не представляются с указанием об этом в пояснительной записке.</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rPr>
        <w:t>В случае</w:t>
      </w:r>
      <w:proofErr w:type="gramStart"/>
      <w:r w:rsidRPr="00EF4DFF">
        <w:rPr>
          <w:rFonts w:ascii="Times New Roman" w:hAnsi="Times New Roman" w:cs="Times New Roman"/>
          <w:sz w:val="28"/>
          <w:szCs w:val="28"/>
        </w:rPr>
        <w:t>,</w:t>
      </w:r>
      <w:proofErr w:type="gramEnd"/>
      <w:r w:rsidRPr="00EF4DFF">
        <w:rPr>
          <w:rFonts w:ascii="Times New Roman" w:hAnsi="Times New Roman" w:cs="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6. Одновременно с проектом бюджета в Совет депутатов города Лыткарино представляются:</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xml:space="preserve">- основные направления бюджетной и налоговой </w:t>
      </w:r>
      <w:proofErr w:type="gramStart"/>
      <w:r w:rsidRPr="00EF4DFF">
        <w:rPr>
          <w:rFonts w:ascii="Times New Roman" w:hAnsi="Times New Roman" w:cs="Times New Roman"/>
          <w:sz w:val="28"/>
          <w:szCs w:val="28"/>
          <w:lang w:eastAsia="ru-RU"/>
        </w:rPr>
        <w:t>политики</w:t>
      </w:r>
      <w:proofErr w:type="gramEnd"/>
      <w:r w:rsidRPr="00EF4DFF">
        <w:rPr>
          <w:rFonts w:ascii="Times New Roman" w:hAnsi="Times New Roman" w:cs="Times New Roman"/>
          <w:sz w:val="28"/>
          <w:szCs w:val="28"/>
          <w:lang w:eastAsia="ru-RU"/>
        </w:rPr>
        <w:t xml:space="preserve">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Лыткарино за текущий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прогноз социально-экономического развития на очередной финансовый год и плановый период;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утвержденный среднесрочный финансовый план;</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оценка ожидаемого исполнения бюджета города за текущий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пояснительная записка к проекту бюджета города на очередной финансовый год;</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верхний предел муниципального долга на конец очередного финансового года;</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xml:space="preserve">- иные документы и материалы, предусмотренные Бюджетным </w:t>
      </w:r>
      <w:hyperlink r:id="rId11" w:history="1">
        <w:r w:rsidRPr="00EF4DFF">
          <w:rPr>
            <w:rFonts w:ascii="Times New Roman" w:hAnsi="Times New Roman" w:cs="Times New Roman"/>
            <w:color w:val="0000FF"/>
            <w:sz w:val="28"/>
            <w:szCs w:val="28"/>
            <w:lang w:eastAsia="ru-RU"/>
          </w:rPr>
          <w:t>кодексом</w:t>
        </w:r>
      </w:hyperlink>
      <w:r w:rsidRPr="00EF4DFF">
        <w:rPr>
          <w:rFonts w:ascii="Times New Roman" w:hAnsi="Times New Roman" w:cs="Times New Roman"/>
          <w:sz w:val="28"/>
          <w:szCs w:val="28"/>
          <w:lang w:eastAsia="ru-RU"/>
        </w:rPr>
        <w:t xml:space="preserve"> Российской Федерации и настоящим Положением.</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 xml:space="preserve">7. Одновременно проект бюджета города на очередной финансовый год с документами и материалами, указанными в </w:t>
      </w:r>
      <w:hyperlink r:id="rId12" w:history="1">
        <w:r w:rsidRPr="00EF4DFF">
          <w:rPr>
            <w:rFonts w:ascii="Times New Roman" w:hAnsi="Times New Roman" w:cs="Times New Roman"/>
            <w:color w:val="0000FF"/>
            <w:sz w:val="28"/>
            <w:szCs w:val="28"/>
            <w:lang w:eastAsia="ru-RU"/>
          </w:rPr>
          <w:t>пункте 5</w:t>
        </w:r>
      </w:hyperlink>
      <w:r w:rsidRPr="00EF4DFF">
        <w:rPr>
          <w:rFonts w:ascii="Times New Roman" w:hAnsi="Times New Roman" w:cs="Times New Roman"/>
          <w:sz w:val="28"/>
          <w:szCs w:val="28"/>
          <w:lang w:eastAsia="ru-RU"/>
        </w:rPr>
        <w:t xml:space="preserve"> настоящей статьи, направляется главой города в Контрольно-счетную палату города Лыткарино Московской области для проведения экспертизы и дачи заключения по результатам проведения такой экспертизы (далее - заключение Контрольно-счетной палаты).</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Контрольно-счетная палата города Лыткарино Московской области в течение трех рабочих дней со дня поступления ей проекта бюджета города на очередной финансовый год направляет заключение Контрольно-счетной палаты в Совет депутатов города Лыткарино с одновременным направлением в администрацию города Лыткарино</w:t>
      </w:r>
      <w:proofErr w:type="gramStart"/>
      <w:r w:rsidRPr="00EF4DFF">
        <w:rPr>
          <w:rFonts w:ascii="Times New Roman" w:hAnsi="Times New Roman" w:cs="Times New Roman"/>
          <w:sz w:val="28"/>
          <w:szCs w:val="28"/>
          <w:lang w:eastAsia="ru-RU"/>
        </w:rPr>
        <w:t>.».</w:t>
      </w:r>
      <w:proofErr w:type="gramEnd"/>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EF4DFF">
        <w:rPr>
          <w:rFonts w:ascii="Times New Roman" w:hAnsi="Times New Roman" w:cs="Times New Roman"/>
          <w:b/>
          <w:bCs/>
          <w:sz w:val="28"/>
          <w:szCs w:val="28"/>
          <w:lang w:eastAsia="ru-RU"/>
        </w:rPr>
        <w:t>12. В статье 30:</w:t>
      </w: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6E52BE" w:rsidRPr="00EF4DFF" w:rsidRDefault="006E52BE" w:rsidP="00B17293">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EF4DFF">
        <w:rPr>
          <w:rFonts w:ascii="Times New Roman" w:hAnsi="Times New Roman" w:cs="Times New Roman"/>
          <w:b/>
          <w:bCs/>
          <w:sz w:val="28"/>
          <w:szCs w:val="28"/>
          <w:lang w:eastAsia="ru-RU"/>
        </w:rPr>
        <w:t xml:space="preserve">12.1.  </w:t>
      </w:r>
      <w:r w:rsidRPr="00EF4DFF">
        <w:rPr>
          <w:rFonts w:ascii="Times New Roman" w:hAnsi="Times New Roman" w:cs="Times New Roman"/>
          <w:sz w:val="28"/>
          <w:szCs w:val="28"/>
          <w:lang w:eastAsia="ru-RU"/>
        </w:rPr>
        <w:t>пункт 2 изложить в следующей редакции:</w:t>
      </w: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lastRenderedPageBreak/>
        <w:t>«2.  Утвержденные показатели сводной бюджетной росписи должны соответствовать утвержденному бюджету города.</w:t>
      </w: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В случае внесения и утверждения изменений в бюджет начальник Финансового управления города Лыткарино утверждает соответствующие изменения в сводную бюджетную роспись.</w:t>
      </w: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В сводную бюджетную роспись могут быть внесены изменения в соответствии с решениями начальника Финансового управления города Лыткарино без внесения изменений в бюджет:</w:t>
      </w: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EF4DFF">
        <w:rPr>
          <w:rFonts w:ascii="Times New Roman" w:hAnsi="Times New Roman" w:cs="Times New Roman"/>
          <w:sz w:val="28"/>
          <w:szCs w:val="28"/>
          <w:lang w:eastAsia="ru-RU"/>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города, использования средств резервных фондов и иным образом зарезервированных в составе утвержденных бюджетных ассигнований, распределения бюджетных</w:t>
      </w:r>
      <w:proofErr w:type="gramEnd"/>
      <w:r w:rsidRPr="00EF4DFF">
        <w:rPr>
          <w:rFonts w:ascii="Times New Roman" w:hAnsi="Times New Roman" w:cs="Times New Roman"/>
          <w:sz w:val="28"/>
          <w:szCs w:val="28"/>
          <w:lang w:eastAsia="ru-RU"/>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города, - в пределах объема бюджетных ассигнований;</w:t>
      </w: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EF4DFF">
        <w:rPr>
          <w:rFonts w:ascii="Times New Roman" w:hAnsi="Times New Roman" w:cs="Times New Roman"/>
          <w:sz w:val="28"/>
          <w:szCs w:val="28"/>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EF4DFF">
        <w:rPr>
          <w:rFonts w:ascii="Times New Roman" w:hAnsi="Times New Roman" w:cs="Times New Roman"/>
          <w:sz w:val="28"/>
          <w:szCs w:val="28"/>
          <w:lang w:eastAsia="ru-RU"/>
        </w:rPr>
        <w:t xml:space="preserve"> превышает 10 процентов;</w:t>
      </w:r>
    </w:p>
    <w:p w:rsidR="006E52BE" w:rsidRPr="00EF4DFF" w:rsidRDefault="006E52BE" w:rsidP="00E0404E">
      <w:pPr>
        <w:autoSpaceDE w:val="0"/>
        <w:autoSpaceDN w:val="0"/>
        <w:adjustRightInd w:val="0"/>
        <w:spacing w:after="0" w:line="240" w:lineRule="auto"/>
        <w:ind w:firstLine="540"/>
        <w:jc w:val="both"/>
        <w:rPr>
          <w:rFonts w:ascii="Times New Roman" w:hAnsi="Times New Roman" w:cs="Times New Roman"/>
          <w:i/>
          <w:iCs/>
          <w:sz w:val="28"/>
          <w:szCs w:val="28"/>
        </w:rPr>
      </w:pPr>
      <w:proofErr w:type="gramStart"/>
      <w:r w:rsidRPr="00EF4DFF">
        <w:rPr>
          <w:rFonts w:ascii="Times New Roman" w:hAnsi="Times New Roman" w:cs="Times New Roman"/>
          <w:i/>
          <w:iCs/>
          <w:sz w:val="28"/>
          <w:szCs w:val="28"/>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w:t>
      </w:r>
      <w:proofErr w:type="gramEnd"/>
      <w:r w:rsidRPr="00EF4DFF">
        <w:rPr>
          <w:rFonts w:ascii="Times New Roman" w:hAnsi="Times New Roman" w:cs="Times New Roman"/>
          <w:i/>
          <w:iCs/>
          <w:sz w:val="28"/>
          <w:szCs w:val="28"/>
        </w:rPr>
        <w:t xml:space="preserve"> </w:t>
      </w:r>
      <w:proofErr w:type="gramStart"/>
      <w:r w:rsidRPr="00EF4DFF">
        <w:rPr>
          <w:rFonts w:ascii="Times New Roman" w:hAnsi="Times New Roman" w:cs="Times New Roman"/>
          <w:i/>
          <w:iCs/>
          <w:sz w:val="28"/>
          <w:szCs w:val="28"/>
        </w:rPr>
        <w:t>текущем финансовом году;</w:t>
      </w:r>
      <w:proofErr w:type="gramEnd"/>
    </w:p>
    <w:p w:rsidR="006E52BE" w:rsidRPr="00EF4DFF" w:rsidRDefault="006E52BE" w:rsidP="00E0404E">
      <w:pPr>
        <w:autoSpaceDE w:val="0"/>
        <w:autoSpaceDN w:val="0"/>
        <w:adjustRightInd w:val="0"/>
        <w:spacing w:after="0" w:line="240" w:lineRule="auto"/>
        <w:ind w:firstLine="540"/>
        <w:jc w:val="both"/>
        <w:rPr>
          <w:rFonts w:ascii="Times New Roman" w:hAnsi="Times New Roman" w:cs="Times New Roman"/>
          <w:i/>
          <w:iCs/>
          <w:sz w:val="28"/>
          <w:szCs w:val="28"/>
          <w:lang w:eastAsia="ru-RU"/>
        </w:rPr>
      </w:pPr>
      <w:r w:rsidRPr="00EF4DFF">
        <w:rPr>
          <w:rFonts w:ascii="Times New Roman" w:hAnsi="Times New Roman" w:cs="Times New Roman"/>
          <w:i/>
          <w:iCs/>
          <w:sz w:val="28"/>
          <w:szCs w:val="28"/>
        </w:rPr>
        <w:lastRenderedPageBreak/>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EF4DFF">
        <w:rPr>
          <w:rFonts w:ascii="Times New Roman" w:hAnsi="Times New Roman" w:cs="Times New Roman"/>
          <w:sz w:val="28"/>
          <w:szCs w:val="28"/>
          <w:lang w:eastAsia="ru-RU"/>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EF4DFF">
        <w:rPr>
          <w:rFonts w:ascii="Times New Roman" w:hAnsi="Times New Roman" w:cs="Times New Roman"/>
          <w:sz w:val="28"/>
          <w:szCs w:val="28"/>
          <w:lang w:eastAsia="ru-RU"/>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в случае изменения типа муниципальных учреждений и организационно-правовой формы муниципальных унитарных предприятий;</w:t>
      </w:r>
    </w:p>
    <w:p w:rsidR="006E52BE" w:rsidRPr="00EF4DFF" w:rsidRDefault="006E52BE" w:rsidP="00E0404E">
      <w:pPr>
        <w:widowControl w:val="0"/>
        <w:autoSpaceDE w:val="0"/>
        <w:autoSpaceDN w:val="0"/>
        <w:adjustRightInd w:val="0"/>
        <w:spacing w:before="120" w:after="0" w:line="240" w:lineRule="auto"/>
        <w:ind w:firstLine="540"/>
        <w:jc w:val="both"/>
        <w:rPr>
          <w:rFonts w:ascii="Times New Roman" w:hAnsi="Times New Roman" w:cs="Times New Roman"/>
          <w:i/>
          <w:iCs/>
          <w:sz w:val="28"/>
          <w:szCs w:val="28"/>
        </w:rPr>
      </w:pPr>
      <w:r w:rsidRPr="00EF4DFF">
        <w:rPr>
          <w:rFonts w:ascii="Times New Roman" w:hAnsi="Times New Roman" w:cs="Times New Roman"/>
          <w:i/>
          <w:iCs/>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i/>
          <w:iCs/>
          <w:sz w:val="28"/>
          <w:szCs w:val="28"/>
          <w:lang w:eastAsia="ru-RU"/>
        </w:rPr>
      </w:pPr>
      <w:r w:rsidRPr="00EF4DFF">
        <w:rPr>
          <w:rFonts w:ascii="Times New Roman" w:hAnsi="Times New Roman" w:cs="Times New Roman"/>
          <w:i/>
          <w:iCs/>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EF4DFF">
        <w:rPr>
          <w:rFonts w:ascii="Times New Roman" w:hAnsi="Times New Roman" w:cs="Times New Roman"/>
          <w:i/>
          <w:iCs/>
          <w:sz w:val="28"/>
          <w:szCs w:val="28"/>
        </w:rPr>
        <w:t>ассигнований</w:t>
      </w:r>
      <w:proofErr w:type="gramEnd"/>
      <w:r w:rsidRPr="00EF4DFF">
        <w:rPr>
          <w:rFonts w:ascii="Times New Roman" w:hAnsi="Times New Roman" w:cs="Times New Roman"/>
          <w:i/>
          <w:iCs/>
          <w:sz w:val="28"/>
          <w:szCs w:val="28"/>
        </w:rPr>
        <w:t xml:space="preserve"> на исполнение указанных муниципальных контрактов.</w:t>
      </w: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w:t>
      </w:r>
      <w:r>
        <w:rPr>
          <w:rFonts w:ascii="Times New Roman" w:hAnsi="Times New Roman" w:cs="Times New Roman"/>
          <w:sz w:val="28"/>
          <w:szCs w:val="28"/>
          <w:lang w:eastAsia="ru-RU"/>
        </w:rPr>
        <w:t>нений в бюджет не допускается</w:t>
      </w:r>
      <w:proofErr w:type="gramStart"/>
      <w:r>
        <w:rPr>
          <w:rFonts w:ascii="Times New Roman" w:hAnsi="Times New Roman" w:cs="Times New Roman"/>
          <w:sz w:val="28"/>
          <w:szCs w:val="28"/>
          <w:lang w:eastAsia="ru-RU"/>
        </w:rPr>
        <w:t>.»;</w:t>
      </w:r>
      <w:proofErr w:type="gramEnd"/>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E52BE" w:rsidRPr="00EF4DFF" w:rsidRDefault="006E52BE" w:rsidP="00E731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b/>
          <w:bCs/>
          <w:sz w:val="28"/>
          <w:szCs w:val="28"/>
          <w:lang w:eastAsia="ru-RU"/>
        </w:rPr>
        <w:t>12.2.</w:t>
      </w:r>
      <w:r w:rsidRPr="00EF4DFF">
        <w:rPr>
          <w:rFonts w:ascii="Times New Roman" w:hAnsi="Times New Roman" w:cs="Times New Roman"/>
          <w:sz w:val="28"/>
          <w:szCs w:val="28"/>
          <w:lang w:eastAsia="ru-RU"/>
        </w:rPr>
        <w:t xml:space="preserve"> пункт 3 изложить в следующей редакции:</w:t>
      </w:r>
    </w:p>
    <w:p w:rsidR="006E52BE" w:rsidRPr="00EF4DFF" w:rsidRDefault="006E52BE" w:rsidP="00467B1F">
      <w:pPr>
        <w:widowControl w:val="0"/>
        <w:autoSpaceDE w:val="0"/>
        <w:autoSpaceDN w:val="0"/>
        <w:adjustRightInd w:val="0"/>
        <w:spacing w:before="120"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lang w:eastAsia="ru-RU"/>
        </w:rPr>
        <w:t xml:space="preserve">«3. </w:t>
      </w:r>
      <w:proofErr w:type="gramStart"/>
      <w:r w:rsidRPr="00EF4DFF">
        <w:rPr>
          <w:rFonts w:ascii="Times New Roman" w:hAnsi="Times New Roman" w:cs="Times New Roman"/>
          <w:sz w:val="28"/>
          <w:szCs w:val="28"/>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E52BE" w:rsidRPr="00EF4DFF" w:rsidRDefault="006E52BE" w:rsidP="00467B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F4DFF">
        <w:rPr>
          <w:rFonts w:ascii="Times New Roman" w:hAnsi="Times New Roman" w:cs="Times New Roman"/>
          <w:sz w:val="28"/>
          <w:szCs w:val="28"/>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w:t>
      </w:r>
      <w:r w:rsidRPr="00EF4DFF">
        <w:rPr>
          <w:rFonts w:ascii="Times New Roman" w:hAnsi="Times New Roman" w:cs="Times New Roman"/>
          <w:sz w:val="28"/>
          <w:szCs w:val="28"/>
        </w:rPr>
        <w:lastRenderedPageBreak/>
        <w:t>(или)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6E52BE" w:rsidRPr="00EF4DFF" w:rsidRDefault="006E52BE" w:rsidP="00467B1F">
      <w:pPr>
        <w:autoSpaceDE w:val="0"/>
        <w:autoSpaceDN w:val="0"/>
        <w:adjustRightInd w:val="0"/>
        <w:spacing w:after="0" w:line="240" w:lineRule="auto"/>
        <w:ind w:firstLine="540"/>
        <w:jc w:val="both"/>
        <w:rPr>
          <w:rFonts w:ascii="Times New Roman" w:hAnsi="Times New Roman" w:cs="Times New Roman"/>
          <w:sz w:val="28"/>
          <w:szCs w:val="28"/>
        </w:rPr>
      </w:pPr>
    </w:p>
    <w:p w:rsidR="006E52BE" w:rsidRPr="00EF4DFF" w:rsidRDefault="006E52BE" w:rsidP="00467B1F">
      <w:pPr>
        <w:widowControl w:val="0"/>
        <w:autoSpaceDE w:val="0"/>
        <w:autoSpaceDN w:val="0"/>
        <w:adjustRightInd w:val="0"/>
        <w:spacing w:before="120" w:after="0" w:line="240" w:lineRule="auto"/>
        <w:ind w:firstLine="540"/>
        <w:jc w:val="both"/>
        <w:rPr>
          <w:rFonts w:ascii="Times New Roman" w:hAnsi="Times New Roman" w:cs="Times New Roman"/>
          <w:sz w:val="28"/>
          <w:szCs w:val="28"/>
        </w:rPr>
      </w:pPr>
      <w:r w:rsidRPr="00EF4DFF">
        <w:rPr>
          <w:rFonts w:ascii="Times New Roman" w:hAnsi="Times New Roman" w:cs="Times New Roman"/>
          <w:b/>
          <w:bCs/>
          <w:sz w:val="28"/>
          <w:szCs w:val="28"/>
        </w:rPr>
        <w:t>12.3.</w:t>
      </w:r>
      <w:r w:rsidRPr="00EF4DFF">
        <w:rPr>
          <w:rFonts w:ascii="Times New Roman" w:hAnsi="Times New Roman" w:cs="Times New Roman"/>
          <w:sz w:val="28"/>
          <w:szCs w:val="28"/>
        </w:rPr>
        <w:t xml:space="preserve"> в пункте 5 абзац первый  дополнить словами «, кроме операций по управлению остатками средств на едином счете бюджета</w:t>
      </w:r>
      <w:proofErr w:type="gramStart"/>
      <w:r w:rsidRPr="00EF4DFF">
        <w:rPr>
          <w:rFonts w:ascii="Times New Roman" w:hAnsi="Times New Roman" w:cs="Times New Roman"/>
          <w:sz w:val="28"/>
          <w:szCs w:val="28"/>
        </w:rPr>
        <w:t>.»;</w:t>
      </w:r>
      <w:proofErr w:type="gramEnd"/>
    </w:p>
    <w:p w:rsidR="006E52BE" w:rsidRPr="00EF4DFF" w:rsidRDefault="006E52BE" w:rsidP="00467B1F">
      <w:pPr>
        <w:widowControl w:val="0"/>
        <w:autoSpaceDE w:val="0"/>
        <w:autoSpaceDN w:val="0"/>
        <w:adjustRightInd w:val="0"/>
        <w:spacing w:before="120" w:after="0" w:line="240" w:lineRule="auto"/>
        <w:ind w:firstLine="540"/>
        <w:jc w:val="both"/>
        <w:rPr>
          <w:rFonts w:ascii="Times New Roman" w:hAnsi="Times New Roman" w:cs="Times New Roman"/>
          <w:color w:val="000000"/>
          <w:sz w:val="28"/>
          <w:szCs w:val="28"/>
        </w:rPr>
      </w:pPr>
      <w:r w:rsidRPr="00EF4DFF">
        <w:rPr>
          <w:rFonts w:ascii="Times New Roman" w:hAnsi="Times New Roman" w:cs="Times New Roman"/>
          <w:b/>
          <w:bCs/>
          <w:color w:val="000000"/>
          <w:sz w:val="28"/>
          <w:szCs w:val="28"/>
        </w:rPr>
        <w:t>12.4.</w:t>
      </w:r>
      <w:r w:rsidRPr="00EF4DFF">
        <w:rPr>
          <w:rFonts w:ascii="Times New Roman" w:hAnsi="Times New Roman" w:cs="Times New Roman"/>
          <w:color w:val="000000"/>
          <w:sz w:val="28"/>
          <w:szCs w:val="28"/>
        </w:rPr>
        <w:t xml:space="preserve"> в пункте 5 в </w:t>
      </w:r>
      <w:hyperlink r:id="rId13" w:history="1">
        <w:r w:rsidRPr="00EF4DFF">
          <w:rPr>
            <w:rFonts w:ascii="Times New Roman" w:hAnsi="Times New Roman" w:cs="Times New Roman"/>
            <w:color w:val="000000"/>
            <w:sz w:val="28"/>
            <w:szCs w:val="28"/>
          </w:rPr>
          <w:t xml:space="preserve">абзаце втором </w:t>
        </w:r>
      </w:hyperlink>
      <w:r w:rsidRPr="00EF4DFF">
        <w:rPr>
          <w:rFonts w:ascii="Times New Roman" w:hAnsi="Times New Roman" w:cs="Times New Roman"/>
          <w:color w:val="000000"/>
          <w:sz w:val="28"/>
          <w:szCs w:val="28"/>
        </w:rPr>
        <w:t xml:space="preserve"> слова "должны быть установлены" заменить словами "могут устанавливаться".</w:t>
      </w:r>
    </w:p>
    <w:p w:rsidR="006E52BE" w:rsidRPr="00EF4DFF" w:rsidRDefault="006E52BE" w:rsidP="00467B1F">
      <w:pPr>
        <w:widowControl w:val="0"/>
        <w:autoSpaceDE w:val="0"/>
        <w:autoSpaceDN w:val="0"/>
        <w:adjustRightInd w:val="0"/>
        <w:spacing w:before="120" w:after="0" w:line="240" w:lineRule="auto"/>
        <w:ind w:firstLine="540"/>
        <w:jc w:val="both"/>
        <w:rPr>
          <w:rFonts w:ascii="Times New Roman" w:hAnsi="Times New Roman" w:cs="Times New Roman"/>
          <w:color w:val="000000"/>
          <w:sz w:val="28"/>
          <w:szCs w:val="28"/>
        </w:rPr>
      </w:pPr>
    </w:p>
    <w:p w:rsidR="006E52BE" w:rsidRPr="00EF4DFF" w:rsidRDefault="006E52BE" w:rsidP="00ED2CC0">
      <w:pPr>
        <w:widowControl w:val="0"/>
        <w:autoSpaceDE w:val="0"/>
        <w:autoSpaceDN w:val="0"/>
        <w:adjustRightInd w:val="0"/>
        <w:spacing w:before="120" w:after="0" w:line="240" w:lineRule="auto"/>
        <w:ind w:firstLine="540"/>
        <w:jc w:val="both"/>
        <w:rPr>
          <w:rFonts w:ascii="Times New Roman" w:hAnsi="Times New Roman" w:cs="Times New Roman"/>
          <w:b/>
          <w:bCs/>
          <w:color w:val="000000"/>
          <w:sz w:val="28"/>
          <w:szCs w:val="28"/>
        </w:rPr>
      </w:pPr>
      <w:r w:rsidRPr="00EF4DFF">
        <w:rPr>
          <w:rFonts w:ascii="Times New Roman" w:hAnsi="Times New Roman" w:cs="Times New Roman"/>
          <w:b/>
          <w:bCs/>
          <w:color w:val="000000"/>
          <w:sz w:val="28"/>
          <w:szCs w:val="28"/>
        </w:rPr>
        <w:t xml:space="preserve">13. В </w:t>
      </w:r>
      <w:hyperlink r:id="rId14" w:history="1">
        <w:r w:rsidRPr="00EF4DFF">
          <w:rPr>
            <w:rFonts w:ascii="Times New Roman" w:hAnsi="Times New Roman" w:cs="Times New Roman"/>
            <w:b/>
            <w:bCs/>
            <w:color w:val="000000"/>
            <w:sz w:val="28"/>
            <w:szCs w:val="28"/>
          </w:rPr>
          <w:t>статье 31</w:t>
        </w:r>
      </w:hyperlink>
      <w:r w:rsidRPr="00EF4DFF">
        <w:rPr>
          <w:rFonts w:ascii="Times New Roman" w:hAnsi="Times New Roman" w:cs="Times New Roman"/>
          <w:b/>
          <w:bCs/>
          <w:color w:val="000000"/>
          <w:sz w:val="28"/>
          <w:szCs w:val="28"/>
        </w:rPr>
        <w:t>:</w:t>
      </w:r>
    </w:p>
    <w:p w:rsidR="006E52BE" w:rsidRPr="00EF4DFF" w:rsidRDefault="006E52BE" w:rsidP="00591D4D">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b/>
          <w:bCs/>
          <w:color w:val="000000"/>
          <w:sz w:val="28"/>
          <w:szCs w:val="28"/>
        </w:rPr>
        <w:t>13.1.</w:t>
      </w:r>
      <w:r w:rsidRPr="00EF4DFF">
        <w:rPr>
          <w:rFonts w:ascii="Times New Roman" w:hAnsi="Times New Roman" w:cs="Times New Roman"/>
          <w:color w:val="000000"/>
          <w:sz w:val="28"/>
          <w:szCs w:val="28"/>
        </w:rPr>
        <w:t xml:space="preserve">  в </w:t>
      </w:r>
      <w:hyperlink r:id="rId15" w:history="1">
        <w:r w:rsidRPr="00EF4DFF">
          <w:rPr>
            <w:rFonts w:ascii="Times New Roman" w:hAnsi="Times New Roman" w:cs="Times New Roman"/>
            <w:color w:val="000000"/>
            <w:sz w:val="28"/>
            <w:szCs w:val="28"/>
          </w:rPr>
          <w:t>абзаце третьем</w:t>
        </w:r>
      </w:hyperlink>
      <w:r w:rsidRPr="00EF4DFF">
        <w:rPr>
          <w:rFonts w:ascii="Times New Roman" w:hAnsi="Times New Roman" w:cs="Times New Roman"/>
          <w:color w:val="000000"/>
          <w:sz w:val="28"/>
          <w:szCs w:val="28"/>
        </w:rPr>
        <w:t xml:space="preserve"> слово "возврат" заменить словами "перечисление излишне распределенных сумм, возврат";</w:t>
      </w:r>
    </w:p>
    <w:p w:rsidR="006E52BE" w:rsidRPr="00EF4DFF" w:rsidRDefault="006E52BE" w:rsidP="00591D4D">
      <w:pPr>
        <w:widowControl w:val="0"/>
        <w:autoSpaceDE w:val="0"/>
        <w:autoSpaceDN w:val="0"/>
        <w:adjustRightInd w:val="0"/>
        <w:spacing w:before="120" w:after="0" w:line="240" w:lineRule="auto"/>
        <w:ind w:firstLine="539"/>
        <w:jc w:val="both"/>
        <w:rPr>
          <w:rFonts w:ascii="Times New Roman" w:hAnsi="Times New Roman" w:cs="Times New Roman"/>
          <w:color w:val="000000"/>
          <w:sz w:val="28"/>
          <w:szCs w:val="28"/>
        </w:rPr>
      </w:pPr>
      <w:r w:rsidRPr="00EF4DFF">
        <w:rPr>
          <w:rFonts w:ascii="Times New Roman" w:hAnsi="Times New Roman" w:cs="Times New Roman"/>
          <w:b/>
          <w:bCs/>
          <w:color w:val="000000"/>
          <w:sz w:val="28"/>
          <w:szCs w:val="28"/>
        </w:rPr>
        <w:t>13.2.</w:t>
      </w:r>
      <w:r w:rsidRPr="00EF4DFF">
        <w:rPr>
          <w:rFonts w:ascii="Times New Roman" w:hAnsi="Times New Roman" w:cs="Times New Roman"/>
          <w:color w:val="000000"/>
          <w:sz w:val="28"/>
          <w:szCs w:val="28"/>
        </w:rPr>
        <w:t xml:space="preserve">  дополнить абзацем шестым следующего содержания:</w:t>
      </w:r>
    </w:p>
    <w:p w:rsidR="006E52BE" w:rsidRPr="00EF4DFF" w:rsidRDefault="006E52BE" w:rsidP="00591D4D">
      <w:pPr>
        <w:autoSpaceDE w:val="0"/>
        <w:autoSpaceDN w:val="0"/>
        <w:adjustRightInd w:val="0"/>
        <w:spacing w:before="120" w:after="0" w:line="240" w:lineRule="auto"/>
        <w:ind w:firstLine="539"/>
        <w:jc w:val="both"/>
        <w:rPr>
          <w:rFonts w:ascii="Times New Roman" w:hAnsi="Times New Roman" w:cs="Times New Roman"/>
          <w:color w:val="000000"/>
          <w:sz w:val="28"/>
          <w:szCs w:val="28"/>
        </w:rPr>
      </w:pPr>
      <w:proofErr w:type="gramStart"/>
      <w:r w:rsidRPr="00EF4DFF">
        <w:rPr>
          <w:rFonts w:ascii="Times New Roman" w:hAnsi="Times New Roman" w:cs="Times New Roman"/>
          <w:color w:val="000000"/>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EF4DFF">
        <w:rPr>
          <w:rFonts w:ascii="Times New Roman" w:hAnsi="Times New Roman" w:cs="Times New Roman"/>
          <w:color w:val="000000"/>
          <w:sz w:val="28"/>
          <w:szCs w:val="28"/>
        </w:rPr>
        <w:t xml:space="preserve"> системы Российской Федерации, в установленном </w:t>
      </w:r>
      <w:hyperlink r:id="rId16" w:history="1">
        <w:r w:rsidRPr="00EF4DFF">
          <w:rPr>
            <w:rFonts w:ascii="Times New Roman" w:hAnsi="Times New Roman" w:cs="Times New Roman"/>
            <w:color w:val="000000"/>
            <w:sz w:val="28"/>
            <w:szCs w:val="28"/>
          </w:rPr>
          <w:t>порядке</w:t>
        </w:r>
      </w:hyperlink>
      <w:r w:rsidRPr="00EF4DFF">
        <w:rPr>
          <w:rFonts w:ascii="Times New Roman" w:hAnsi="Times New Roman" w:cs="Times New Roman"/>
          <w:color w:val="000000"/>
          <w:sz w:val="28"/>
          <w:szCs w:val="28"/>
        </w:rPr>
        <w:t>.».</w:t>
      </w:r>
    </w:p>
    <w:p w:rsidR="006E52BE" w:rsidRPr="00EF4DFF" w:rsidRDefault="006E52BE" w:rsidP="00ED2CC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6E52BE" w:rsidRPr="00EF4DFF" w:rsidRDefault="006E52BE" w:rsidP="00ED2CC0">
      <w:pPr>
        <w:widowControl w:val="0"/>
        <w:autoSpaceDE w:val="0"/>
        <w:autoSpaceDN w:val="0"/>
        <w:adjustRightInd w:val="0"/>
        <w:spacing w:after="0" w:line="240" w:lineRule="auto"/>
        <w:ind w:firstLine="540"/>
        <w:jc w:val="both"/>
        <w:rPr>
          <w:rFonts w:ascii="Times New Roman" w:hAnsi="Times New Roman" w:cs="Times New Roman"/>
          <w:b/>
          <w:bCs/>
          <w:i/>
          <w:iCs/>
          <w:sz w:val="28"/>
          <w:szCs w:val="28"/>
        </w:rPr>
      </w:pPr>
      <w:r w:rsidRPr="00EF4DFF">
        <w:rPr>
          <w:rFonts w:ascii="Times New Roman" w:hAnsi="Times New Roman" w:cs="Times New Roman"/>
          <w:b/>
          <w:bCs/>
          <w:i/>
          <w:iCs/>
          <w:color w:val="000000"/>
          <w:sz w:val="28"/>
          <w:szCs w:val="28"/>
        </w:rPr>
        <w:t xml:space="preserve">14. В статье 33 в пункте 3 </w:t>
      </w:r>
      <w:r w:rsidRPr="00EF4DFF">
        <w:rPr>
          <w:rFonts w:ascii="Times New Roman" w:hAnsi="Times New Roman" w:cs="Times New Roman"/>
          <w:b/>
          <w:bCs/>
          <w:i/>
          <w:iCs/>
          <w:sz w:val="28"/>
          <w:szCs w:val="28"/>
        </w:rPr>
        <w:t>слова "расходам по" заменить словами "кодам элементов (подгрупп и элементов) видов расходов, а также".</w:t>
      </w:r>
    </w:p>
    <w:p w:rsidR="006E52BE" w:rsidRPr="00EF4DFF" w:rsidRDefault="006E52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52BE" w:rsidRPr="00EF4DFF" w:rsidRDefault="006E52BE" w:rsidP="00591D4D">
      <w:pPr>
        <w:widowControl w:val="0"/>
        <w:autoSpaceDE w:val="0"/>
        <w:autoSpaceDN w:val="0"/>
        <w:adjustRightInd w:val="0"/>
        <w:spacing w:after="0" w:line="240" w:lineRule="auto"/>
        <w:ind w:firstLine="540"/>
        <w:jc w:val="both"/>
        <w:rPr>
          <w:rFonts w:ascii="Times New Roman" w:hAnsi="Times New Roman" w:cs="Times New Roman"/>
          <w:b/>
          <w:bCs/>
          <w:color w:val="000000"/>
          <w:sz w:val="28"/>
          <w:szCs w:val="28"/>
        </w:rPr>
      </w:pPr>
      <w:r w:rsidRPr="00EF4DFF">
        <w:rPr>
          <w:rFonts w:ascii="Times New Roman" w:hAnsi="Times New Roman" w:cs="Times New Roman"/>
          <w:b/>
          <w:bCs/>
          <w:color w:val="000000"/>
          <w:sz w:val="28"/>
          <w:szCs w:val="28"/>
        </w:rPr>
        <w:t xml:space="preserve">15. В </w:t>
      </w:r>
      <w:hyperlink r:id="rId17" w:history="1">
        <w:r w:rsidRPr="00EF4DFF">
          <w:rPr>
            <w:rFonts w:ascii="Times New Roman" w:hAnsi="Times New Roman" w:cs="Times New Roman"/>
            <w:b/>
            <w:bCs/>
            <w:color w:val="000000"/>
            <w:sz w:val="28"/>
            <w:szCs w:val="28"/>
          </w:rPr>
          <w:t>статье 34</w:t>
        </w:r>
      </w:hyperlink>
      <w:r w:rsidRPr="00EF4DFF">
        <w:rPr>
          <w:rFonts w:ascii="Times New Roman" w:hAnsi="Times New Roman" w:cs="Times New Roman"/>
          <w:b/>
          <w:bCs/>
          <w:color w:val="000000"/>
          <w:sz w:val="28"/>
          <w:szCs w:val="28"/>
        </w:rPr>
        <w:t xml:space="preserve"> абзац первый изложить в следующей реакции:</w:t>
      </w:r>
    </w:p>
    <w:p w:rsidR="006E52BE" w:rsidRPr="00EF4DFF" w:rsidRDefault="006E52BE" w:rsidP="00591D4D">
      <w:pPr>
        <w:autoSpaceDE w:val="0"/>
        <w:autoSpaceDN w:val="0"/>
        <w:adjustRightInd w:val="0"/>
        <w:spacing w:before="120" w:after="0" w:line="240" w:lineRule="auto"/>
        <w:ind w:firstLine="540"/>
        <w:jc w:val="both"/>
        <w:rPr>
          <w:rFonts w:ascii="Times New Roman" w:hAnsi="Times New Roman" w:cs="Times New Roman"/>
          <w:color w:val="000000"/>
          <w:sz w:val="28"/>
          <w:szCs w:val="28"/>
        </w:rPr>
      </w:pPr>
      <w:r w:rsidRPr="00EF4DFF">
        <w:rPr>
          <w:rFonts w:ascii="Times New Roman" w:hAnsi="Times New Roman" w:cs="Times New Roman"/>
          <w:color w:val="000000"/>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городского бюджета, в </w:t>
      </w:r>
      <w:hyperlink r:id="rId18" w:history="1">
        <w:r w:rsidRPr="00EF4DFF">
          <w:rPr>
            <w:rFonts w:ascii="Times New Roman" w:hAnsi="Times New Roman" w:cs="Times New Roman"/>
            <w:color w:val="000000"/>
            <w:sz w:val="28"/>
            <w:szCs w:val="28"/>
          </w:rPr>
          <w:t>порядке</w:t>
        </w:r>
      </w:hyperlink>
      <w:r w:rsidRPr="00EF4DFF">
        <w:rPr>
          <w:rFonts w:ascii="Times New Roman" w:hAnsi="Times New Roman" w:cs="Times New Roman"/>
          <w:color w:val="000000"/>
          <w:sz w:val="28"/>
          <w:szCs w:val="28"/>
        </w:rPr>
        <w:t>, установленном Финансовым управлением города Лыткарино</w:t>
      </w:r>
      <w:proofErr w:type="gramStart"/>
      <w:r w:rsidRPr="00EF4DFF">
        <w:rPr>
          <w:rFonts w:ascii="Times New Roman" w:hAnsi="Times New Roman" w:cs="Times New Roman"/>
          <w:color w:val="000000"/>
          <w:sz w:val="28"/>
          <w:szCs w:val="28"/>
        </w:rPr>
        <w:t>.».</w:t>
      </w:r>
      <w:proofErr w:type="gramEnd"/>
    </w:p>
    <w:p w:rsidR="006E52BE" w:rsidRPr="00EF4DFF" w:rsidRDefault="006E52BE" w:rsidP="00591D4D">
      <w:pPr>
        <w:autoSpaceDE w:val="0"/>
        <w:autoSpaceDN w:val="0"/>
        <w:adjustRightInd w:val="0"/>
        <w:spacing w:before="120" w:after="0" w:line="240" w:lineRule="auto"/>
        <w:ind w:firstLine="540"/>
        <w:jc w:val="both"/>
        <w:rPr>
          <w:rFonts w:ascii="Times New Roman" w:hAnsi="Times New Roman" w:cs="Times New Roman"/>
          <w:color w:val="000000"/>
          <w:sz w:val="28"/>
          <w:szCs w:val="28"/>
        </w:rPr>
      </w:pPr>
    </w:p>
    <w:p w:rsidR="006E52BE" w:rsidRPr="00EF4DFF" w:rsidRDefault="006E52BE" w:rsidP="00591D4D">
      <w:pPr>
        <w:autoSpaceDE w:val="0"/>
        <w:autoSpaceDN w:val="0"/>
        <w:adjustRightInd w:val="0"/>
        <w:spacing w:before="120" w:after="0" w:line="240" w:lineRule="auto"/>
        <w:ind w:firstLine="540"/>
        <w:jc w:val="both"/>
        <w:rPr>
          <w:rFonts w:ascii="Times New Roman" w:hAnsi="Times New Roman" w:cs="Times New Roman"/>
          <w:b/>
          <w:bCs/>
          <w:color w:val="000000"/>
          <w:sz w:val="28"/>
          <w:szCs w:val="28"/>
        </w:rPr>
      </w:pPr>
      <w:r w:rsidRPr="00EF4DFF">
        <w:rPr>
          <w:rFonts w:ascii="Times New Roman" w:hAnsi="Times New Roman" w:cs="Times New Roman"/>
          <w:b/>
          <w:bCs/>
          <w:color w:val="000000"/>
          <w:sz w:val="28"/>
          <w:szCs w:val="28"/>
        </w:rPr>
        <w:t>16. В статье 35 абзац первый изложить в следующей редакции:</w:t>
      </w:r>
    </w:p>
    <w:p w:rsidR="006E52BE" w:rsidRPr="00EF4DFF" w:rsidRDefault="006E52BE" w:rsidP="00591D4D">
      <w:pPr>
        <w:autoSpaceDE w:val="0"/>
        <w:autoSpaceDN w:val="0"/>
        <w:adjustRightInd w:val="0"/>
        <w:spacing w:before="120" w:after="0" w:line="240" w:lineRule="auto"/>
        <w:ind w:firstLine="540"/>
        <w:jc w:val="both"/>
        <w:rPr>
          <w:rFonts w:ascii="Times New Roman" w:hAnsi="Times New Roman" w:cs="Times New Roman"/>
          <w:i/>
          <w:iCs/>
          <w:color w:val="000000"/>
          <w:sz w:val="28"/>
          <w:szCs w:val="28"/>
        </w:rPr>
      </w:pPr>
      <w:r w:rsidRPr="00EF4DFF">
        <w:rPr>
          <w:rFonts w:ascii="Times New Roman" w:hAnsi="Times New Roman" w:cs="Times New Roman"/>
          <w:i/>
          <w:iCs/>
          <w:color w:val="000000"/>
          <w:sz w:val="28"/>
          <w:szCs w:val="28"/>
        </w:rPr>
        <w:t>«</w:t>
      </w:r>
      <w:r w:rsidRPr="00EF4DFF">
        <w:rPr>
          <w:rFonts w:ascii="Times New Roman" w:hAnsi="Times New Roman" w:cs="Times New Roman"/>
          <w:i/>
          <w:iCs/>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территориальном подразделении Федерального казначейства, Финансовом управлении города Лыткарино</w:t>
      </w:r>
      <w:proofErr w:type="gramStart"/>
      <w:r w:rsidRPr="00EF4DFF">
        <w:rPr>
          <w:rFonts w:ascii="Times New Roman" w:hAnsi="Times New Roman" w:cs="Times New Roman"/>
          <w:i/>
          <w:iCs/>
          <w:sz w:val="28"/>
          <w:szCs w:val="28"/>
        </w:rPr>
        <w:t>.».</w:t>
      </w:r>
      <w:proofErr w:type="gramEnd"/>
    </w:p>
    <w:p w:rsidR="006E52BE" w:rsidRPr="00EF4DFF" w:rsidRDefault="006E52BE" w:rsidP="00591D4D">
      <w:pPr>
        <w:widowControl w:val="0"/>
        <w:autoSpaceDE w:val="0"/>
        <w:autoSpaceDN w:val="0"/>
        <w:adjustRightInd w:val="0"/>
        <w:spacing w:before="120" w:after="0" w:line="240" w:lineRule="auto"/>
        <w:ind w:firstLine="540"/>
        <w:jc w:val="both"/>
        <w:rPr>
          <w:rFonts w:ascii="Times New Roman" w:hAnsi="Times New Roman" w:cs="Times New Roman"/>
          <w:color w:val="000000"/>
          <w:sz w:val="28"/>
          <w:szCs w:val="28"/>
        </w:rPr>
      </w:pPr>
    </w:p>
    <w:p w:rsidR="006E52BE" w:rsidRPr="00EF4DFF" w:rsidRDefault="006E52BE">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EF4DFF">
        <w:rPr>
          <w:rFonts w:ascii="Times New Roman" w:hAnsi="Times New Roman" w:cs="Times New Roman"/>
          <w:b/>
          <w:bCs/>
          <w:sz w:val="28"/>
          <w:szCs w:val="28"/>
        </w:rPr>
        <w:lastRenderedPageBreak/>
        <w:t>17. В статье 36 абзац третий пункта 2 изложить в следующей редакции:</w:t>
      </w:r>
    </w:p>
    <w:p w:rsidR="006E52BE" w:rsidRPr="00EF4DFF" w:rsidRDefault="006E52BE">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6E52BE" w:rsidRPr="00EF4DFF" w:rsidRDefault="006E52BE">
      <w:pPr>
        <w:widowControl w:val="0"/>
        <w:autoSpaceDE w:val="0"/>
        <w:autoSpaceDN w:val="0"/>
        <w:adjustRightInd w:val="0"/>
        <w:spacing w:after="0" w:line="240" w:lineRule="auto"/>
        <w:ind w:firstLine="540"/>
        <w:jc w:val="both"/>
        <w:rPr>
          <w:rFonts w:ascii="Times New Roman" w:hAnsi="Times New Roman" w:cs="Times New Roman"/>
          <w:i/>
          <w:iCs/>
          <w:sz w:val="28"/>
          <w:szCs w:val="28"/>
        </w:rPr>
      </w:pPr>
      <w:proofErr w:type="gramStart"/>
      <w:r w:rsidRPr="00EF4DFF">
        <w:rPr>
          <w:rFonts w:ascii="Times New Roman" w:hAnsi="Times New Roman" w:cs="Times New Roman"/>
          <w:i/>
          <w:iCs/>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6E52BE" w:rsidRPr="00EF4DFF" w:rsidRDefault="006E52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52BE" w:rsidRPr="00A944FC" w:rsidRDefault="006E52BE">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A944FC">
        <w:rPr>
          <w:rFonts w:ascii="Times New Roman" w:hAnsi="Times New Roman" w:cs="Times New Roman"/>
          <w:b/>
          <w:bCs/>
          <w:sz w:val="28"/>
          <w:szCs w:val="28"/>
        </w:rPr>
        <w:t>18. В статье 37 пункт 2 изложить в следующей редакции:</w:t>
      </w:r>
    </w:p>
    <w:p w:rsidR="006E52BE" w:rsidRPr="00EF4DFF" w:rsidRDefault="006E52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 xml:space="preserve">«2. </w:t>
      </w:r>
      <w:proofErr w:type="gramStart"/>
      <w:r w:rsidRPr="00EF4DFF">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19" w:history="1">
        <w:r w:rsidRPr="00EF4DFF">
          <w:rPr>
            <w:rFonts w:ascii="Times New Roman" w:hAnsi="Times New Roman" w:cs="Times New Roman"/>
            <w:color w:val="0000FF"/>
            <w:sz w:val="28"/>
            <w:szCs w:val="28"/>
          </w:rPr>
          <w:t>пунктом 5 статьи 242</w:t>
        </w:r>
      </w:hyperlink>
      <w:r w:rsidRPr="00EF4DFF">
        <w:rPr>
          <w:rFonts w:ascii="Times New Roman" w:hAnsi="Times New Roman" w:cs="Times New Roman"/>
          <w:sz w:val="28"/>
          <w:szCs w:val="28"/>
        </w:rPr>
        <w:t xml:space="preserve">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rsidRPr="00EF4DFF">
        <w:rPr>
          <w:rFonts w:ascii="Times New Roman" w:hAnsi="Times New Roman" w:cs="Times New Roman"/>
          <w:sz w:val="28"/>
          <w:szCs w:val="28"/>
        </w:rPr>
        <w:t xml:space="preserve">, </w:t>
      </w:r>
      <w:proofErr w:type="gramStart"/>
      <w:r w:rsidRPr="00EF4DFF">
        <w:rPr>
          <w:rFonts w:ascii="Times New Roman" w:hAnsi="Times New Roman" w:cs="Times New Roman"/>
          <w:sz w:val="28"/>
          <w:szCs w:val="28"/>
        </w:rPr>
        <w:t>с внесением изменений в сводную бюджетную роспись без внесения изменений в решение о бюджете</w:t>
      </w:r>
      <w:proofErr w:type="gramEnd"/>
      <w:r w:rsidRPr="00EF4DFF">
        <w:rPr>
          <w:rFonts w:ascii="Times New Roman" w:hAnsi="Times New Roman" w:cs="Times New Roman"/>
          <w:sz w:val="28"/>
          <w:szCs w:val="28"/>
        </w:rPr>
        <w:t xml:space="preserve"> на текущий финансовый год.».</w:t>
      </w:r>
    </w:p>
    <w:p w:rsidR="006E52BE" w:rsidRPr="00EF4DFF" w:rsidRDefault="006E52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52BE" w:rsidRPr="00A944FC" w:rsidRDefault="006E52BE">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A944FC">
        <w:rPr>
          <w:rFonts w:ascii="Times New Roman" w:hAnsi="Times New Roman" w:cs="Times New Roman"/>
          <w:b/>
          <w:bCs/>
          <w:sz w:val="28"/>
          <w:szCs w:val="28"/>
        </w:rPr>
        <w:t>19. В статье 39 пункт 3 изложить в следующей редакции:</w:t>
      </w:r>
    </w:p>
    <w:p w:rsidR="006E52BE" w:rsidRPr="00EF4DFF" w:rsidRDefault="006E52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4DFF">
        <w:rPr>
          <w:rFonts w:ascii="Times New Roman" w:hAnsi="Times New Roman" w:cs="Times New Roman"/>
          <w:sz w:val="28"/>
          <w:szCs w:val="28"/>
        </w:rPr>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6E52BE" w:rsidRPr="00EF4DFF" w:rsidRDefault="006E52BE" w:rsidP="00242D8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F4DFF">
        <w:rPr>
          <w:rFonts w:ascii="Times New Roman"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EF4DFF">
        <w:rPr>
          <w:rFonts w:ascii="Times New Roman" w:hAnsi="Times New Roman" w:cs="Times New Roman"/>
          <w:sz w:val="28"/>
          <w:szCs w:val="28"/>
        </w:rPr>
        <w:t>, соответствующих целям предоставления указанных межбюджетных трансфертов.</w:t>
      </w:r>
    </w:p>
    <w:p w:rsidR="006E52BE" w:rsidRDefault="006E52BE" w:rsidP="007E07A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4DFF">
        <w:rPr>
          <w:rFonts w:ascii="Times New Roman" w:hAnsi="Times New Roman" w:cs="Times New Roman"/>
          <w:sz w:val="28"/>
          <w:szCs w:val="28"/>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не перечислен в доход соответствующего бюджета, указанные средства подлежат взысканию в доход бюджета, из которого они были предоставлены, в установленном порядке</w:t>
      </w:r>
      <w:proofErr w:type="gramStart"/>
      <w:r w:rsidRPr="00EF4DFF">
        <w:rPr>
          <w:rFonts w:ascii="Times New Roman" w:hAnsi="Times New Roman" w:cs="Times New Roman"/>
          <w:sz w:val="28"/>
          <w:szCs w:val="28"/>
          <w:lang w:eastAsia="ru-RU"/>
        </w:rPr>
        <w:t>.».</w:t>
      </w:r>
      <w:proofErr w:type="gramEnd"/>
    </w:p>
    <w:p w:rsidR="006E52BE" w:rsidRPr="00EF4DFF" w:rsidRDefault="006E52BE" w:rsidP="007E07A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E52BE" w:rsidRPr="00EF4DFF" w:rsidRDefault="006E52BE" w:rsidP="00634368">
      <w:pPr>
        <w:autoSpaceDE w:val="0"/>
        <w:autoSpaceDN w:val="0"/>
        <w:adjustRightInd w:val="0"/>
        <w:spacing w:after="0" w:line="240" w:lineRule="auto"/>
        <w:ind w:firstLine="540"/>
        <w:jc w:val="both"/>
      </w:pPr>
      <w:bookmarkStart w:id="1" w:name="_GoBack"/>
      <w:bookmarkEnd w:id="1"/>
    </w:p>
    <w:sectPr w:rsidR="006E52BE" w:rsidRPr="00EF4DFF" w:rsidSect="0035664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64B"/>
    <w:rsid w:val="00001C90"/>
    <w:rsid w:val="00001F04"/>
    <w:rsid w:val="000044E0"/>
    <w:rsid w:val="00004712"/>
    <w:rsid w:val="000049D0"/>
    <w:rsid w:val="00005AFE"/>
    <w:rsid w:val="0000644A"/>
    <w:rsid w:val="00007B14"/>
    <w:rsid w:val="000115F1"/>
    <w:rsid w:val="00017120"/>
    <w:rsid w:val="000173F8"/>
    <w:rsid w:val="00017714"/>
    <w:rsid w:val="000250A3"/>
    <w:rsid w:val="00033E73"/>
    <w:rsid w:val="00046026"/>
    <w:rsid w:val="00050A35"/>
    <w:rsid w:val="00051D9E"/>
    <w:rsid w:val="00055907"/>
    <w:rsid w:val="000576F7"/>
    <w:rsid w:val="00057D88"/>
    <w:rsid w:val="000667F6"/>
    <w:rsid w:val="000754A8"/>
    <w:rsid w:val="00076CEB"/>
    <w:rsid w:val="000813CA"/>
    <w:rsid w:val="00082C52"/>
    <w:rsid w:val="00085518"/>
    <w:rsid w:val="000868EF"/>
    <w:rsid w:val="00086BBF"/>
    <w:rsid w:val="000907BE"/>
    <w:rsid w:val="00091A77"/>
    <w:rsid w:val="00096DEC"/>
    <w:rsid w:val="00096F28"/>
    <w:rsid w:val="000975E2"/>
    <w:rsid w:val="000A3276"/>
    <w:rsid w:val="000A3F03"/>
    <w:rsid w:val="000A478F"/>
    <w:rsid w:val="000A7CBC"/>
    <w:rsid w:val="000B7581"/>
    <w:rsid w:val="000C0C59"/>
    <w:rsid w:val="000C0E5C"/>
    <w:rsid w:val="000C45BB"/>
    <w:rsid w:val="000C4DCE"/>
    <w:rsid w:val="000C5940"/>
    <w:rsid w:val="000C630E"/>
    <w:rsid w:val="000D23DB"/>
    <w:rsid w:val="000D722A"/>
    <w:rsid w:val="000E0FA5"/>
    <w:rsid w:val="000E1686"/>
    <w:rsid w:val="000E56E2"/>
    <w:rsid w:val="000E672E"/>
    <w:rsid w:val="000F2444"/>
    <w:rsid w:val="000F3C83"/>
    <w:rsid w:val="000F5178"/>
    <w:rsid w:val="001001DB"/>
    <w:rsid w:val="00100EC7"/>
    <w:rsid w:val="001023C9"/>
    <w:rsid w:val="0010277C"/>
    <w:rsid w:val="00104F89"/>
    <w:rsid w:val="00110382"/>
    <w:rsid w:val="001110D4"/>
    <w:rsid w:val="001126C7"/>
    <w:rsid w:val="00113279"/>
    <w:rsid w:val="001143AD"/>
    <w:rsid w:val="00114588"/>
    <w:rsid w:val="00117569"/>
    <w:rsid w:val="001230B8"/>
    <w:rsid w:val="0012406C"/>
    <w:rsid w:val="00124AEC"/>
    <w:rsid w:val="00125BE3"/>
    <w:rsid w:val="00126D4D"/>
    <w:rsid w:val="00130388"/>
    <w:rsid w:val="00132360"/>
    <w:rsid w:val="0013420C"/>
    <w:rsid w:val="00135025"/>
    <w:rsid w:val="0013675A"/>
    <w:rsid w:val="00137BF4"/>
    <w:rsid w:val="00145FFB"/>
    <w:rsid w:val="0015224E"/>
    <w:rsid w:val="0015442D"/>
    <w:rsid w:val="0015548C"/>
    <w:rsid w:val="00155AB3"/>
    <w:rsid w:val="00165717"/>
    <w:rsid w:val="0016747E"/>
    <w:rsid w:val="00172F52"/>
    <w:rsid w:val="00175DD9"/>
    <w:rsid w:val="0017697B"/>
    <w:rsid w:val="00191552"/>
    <w:rsid w:val="00195A99"/>
    <w:rsid w:val="00197A4E"/>
    <w:rsid w:val="001A403E"/>
    <w:rsid w:val="001A4A66"/>
    <w:rsid w:val="001A57CA"/>
    <w:rsid w:val="001B12C2"/>
    <w:rsid w:val="001B3C07"/>
    <w:rsid w:val="001C1488"/>
    <w:rsid w:val="001C48B1"/>
    <w:rsid w:val="001C4F8E"/>
    <w:rsid w:val="001C6920"/>
    <w:rsid w:val="001C6DC7"/>
    <w:rsid w:val="001D0CF6"/>
    <w:rsid w:val="001D104B"/>
    <w:rsid w:val="001D1C75"/>
    <w:rsid w:val="001E1C48"/>
    <w:rsid w:val="001E4524"/>
    <w:rsid w:val="001E5583"/>
    <w:rsid w:val="001E75BB"/>
    <w:rsid w:val="001F5F7F"/>
    <w:rsid w:val="001F6C08"/>
    <w:rsid w:val="00202A34"/>
    <w:rsid w:val="00216320"/>
    <w:rsid w:val="0021651F"/>
    <w:rsid w:val="00221C2B"/>
    <w:rsid w:val="002247F8"/>
    <w:rsid w:val="002250EE"/>
    <w:rsid w:val="00226B50"/>
    <w:rsid w:val="00227EBA"/>
    <w:rsid w:val="0023043A"/>
    <w:rsid w:val="00232195"/>
    <w:rsid w:val="002353B3"/>
    <w:rsid w:val="002409C0"/>
    <w:rsid w:val="0024114D"/>
    <w:rsid w:val="00242D84"/>
    <w:rsid w:val="002440CB"/>
    <w:rsid w:val="0024585E"/>
    <w:rsid w:val="00247008"/>
    <w:rsid w:val="002570DE"/>
    <w:rsid w:val="00257504"/>
    <w:rsid w:val="0026005D"/>
    <w:rsid w:val="00263B7A"/>
    <w:rsid w:val="00266A18"/>
    <w:rsid w:val="00267BCC"/>
    <w:rsid w:val="00270DED"/>
    <w:rsid w:val="002738CE"/>
    <w:rsid w:val="00274DD7"/>
    <w:rsid w:val="002835F6"/>
    <w:rsid w:val="00284E73"/>
    <w:rsid w:val="00294898"/>
    <w:rsid w:val="002A19DA"/>
    <w:rsid w:val="002A1E67"/>
    <w:rsid w:val="002A5AB2"/>
    <w:rsid w:val="002A5C03"/>
    <w:rsid w:val="002A6701"/>
    <w:rsid w:val="002A6715"/>
    <w:rsid w:val="002B15E9"/>
    <w:rsid w:val="002B1E65"/>
    <w:rsid w:val="002B42F1"/>
    <w:rsid w:val="002B6C3B"/>
    <w:rsid w:val="002D1755"/>
    <w:rsid w:val="002D25A0"/>
    <w:rsid w:val="002D4534"/>
    <w:rsid w:val="002D6858"/>
    <w:rsid w:val="002D7A3A"/>
    <w:rsid w:val="0030679F"/>
    <w:rsid w:val="00306A5B"/>
    <w:rsid w:val="003151C3"/>
    <w:rsid w:val="003168CA"/>
    <w:rsid w:val="00320086"/>
    <w:rsid w:val="003307B7"/>
    <w:rsid w:val="00335C93"/>
    <w:rsid w:val="003366C0"/>
    <w:rsid w:val="00337833"/>
    <w:rsid w:val="003445E7"/>
    <w:rsid w:val="00346678"/>
    <w:rsid w:val="00350CCE"/>
    <w:rsid w:val="00351CD4"/>
    <w:rsid w:val="00351DE6"/>
    <w:rsid w:val="00354A90"/>
    <w:rsid w:val="00355E1C"/>
    <w:rsid w:val="0035664B"/>
    <w:rsid w:val="00357A28"/>
    <w:rsid w:val="00360615"/>
    <w:rsid w:val="0036480A"/>
    <w:rsid w:val="003666BB"/>
    <w:rsid w:val="00366CEF"/>
    <w:rsid w:val="00376F72"/>
    <w:rsid w:val="00376F91"/>
    <w:rsid w:val="003860CB"/>
    <w:rsid w:val="00386698"/>
    <w:rsid w:val="00397E74"/>
    <w:rsid w:val="003A616E"/>
    <w:rsid w:val="003B4C0D"/>
    <w:rsid w:val="003C073A"/>
    <w:rsid w:val="003C5C80"/>
    <w:rsid w:val="003C653A"/>
    <w:rsid w:val="003D4618"/>
    <w:rsid w:val="003D60D5"/>
    <w:rsid w:val="003E16D8"/>
    <w:rsid w:val="003E3822"/>
    <w:rsid w:val="003E3866"/>
    <w:rsid w:val="003E3B9F"/>
    <w:rsid w:val="003E4073"/>
    <w:rsid w:val="003E7501"/>
    <w:rsid w:val="003F2808"/>
    <w:rsid w:val="003F48CE"/>
    <w:rsid w:val="003F7C66"/>
    <w:rsid w:val="00407FD3"/>
    <w:rsid w:val="0041573D"/>
    <w:rsid w:val="004177CB"/>
    <w:rsid w:val="00421A92"/>
    <w:rsid w:val="00424144"/>
    <w:rsid w:val="004255E6"/>
    <w:rsid w:val="004325DA"/>
    <w:rsid w:val="00432BF8"/>
    <w:rsid w:val="00436F69"/>
    <w:rsid w:val="00444AF6"/>
    <w:rsid w:val="00447A18"/>
    <w:rsid w:val="00453770"/>
    <w:rsid w:val="00463D43"/>
    <w:rsid w:val="004640D5"/>
    <w:rsid w:val="004647ED"/>
    <w:rsid w:val="00466B83"/>
    <w:rsid w:val="00467B1F"/>
    <w:rsid w:val="00472F82"/>
    <w:rsid w:val="00473645"/>
    <w:rsid w:val="004747D6"/>
    <w:rsid w:val="00480A23"/>
    <w:rsid w:val="0048359F"/>
    <w:rsid w:val="00485206"/>
    <w:rsid w:val="00487746"/>
    <w:rsid w:val="004961A4"/>
    <w:rsid w:val="00496894"/>
    <w:rsid w:val="004A7477"/>
    <w:rsid w:val="004B1A14"/>
    <w:rsid w:val="004B6E1C"/>
    <w:rsid w:val="004B7A79"/>
    <w:rsid w:val="004C0EEF"/>
    <w:rsid w:val="004C5819"/>
    <w:rsid w:val="004D7051"/>
    <w:rsid w:val="004E2D80"/>
    <w:rsid w:val="004F38E2"/>
    <w:rsid w:val="004F4B11"/>
    <w:rsid w:val="004F4EE2"/>
    <w:rsid w:val="00500C69"/>
    <w:rsid w:val="0050208E"/>
    <w:rsid w:val="0050380B"/>
    <w:rsid w:val="00504ABF"/>
    <w:rsid w:val="00517C04"/>
    <w:rsid w:val="00520430"/>
    <w:rsid w:val="00521451"/>
    <w:rsid w:val="00525FFB"/>
    <w:rsid w:val="00533213"/>
    <w:rsid w:val="005356FD"/>
    <w:rsid w:val="005419A2"/>
    <w:rsid w:val="00542BE8"/>
    <w:rsid w:val="00544038"/>
    <w:rsid w:val="0054420F"/>
    <w:rsid w:val="0055309A"/>
    <w:rsid w:val="00556BDC"/>
    <w:rsid w:val="00557370"/>
    <w:rsid w:val="00562A07"/>
    <w:rsid w:val="00563694"/>
    <w:rsid w:val="005640B4"/>
    <w:rsid w:val="0056700D"/>
    <w:rsid w:val="005713DD"/>
    <w:rsid w:val="0057233B"/>
    <w:rsid w:val="00572391"/>
    <w:rsid w:val="0058029C"/>
    <w:rsid w:val="005841E5"/>
    <w:rsid w:val="00586103"/>
    <w:rsid w:val="00591B3A"/>
    <w:rsid w:val="00591D4D"/>
    <w:rsid w:val="00593C7A"/>
    <w:rsid w:val="005B2035"/>
    <w:rsid w:val="005B3194"/>
    <w:rsid w:val="005B3523"/>
    <w:rsid w:val="005B37BC"/>
    <w:rsid w:val="005B46F3"/>
    <w:rsid w:val="005C0848"/>
    <w:rsid w:val="005C66A9"/>
    <w:rsid w:val="005C7164"/>
    <w:rsid w:val="005D38B2"/>
    <w:rsid w:val="005D4ADC"/>
    <w:rsid w:val="005D51B6"/>
    <w:rsid w:val="005F16C5"/>
    <w:rsid w:val="005F1EEE"/>
    <w:rsid w:val="005F3D92"/>
    <w:rsid w:val="006002CB"/>
    <w:rsid w:val="0060371C"/>
    <w:rsid w:val="006038CF"/>
    <w:rsid w:val="00604F40"/>
    <w:rsid w:val="00605DEB"/>
    <w:rsid w:val="006074C1"/>
    <w:rsid w:val="00610B57"/>
    <w:rsid w:val="0061171E"/>
    <w:rsid w:val="00613C39"/>
    <w:rsid w:val="00622A82"/>
    <w:rsid w:val="00626F07"/>
    <w:rsid w:val="00631F2E"/>
    <w:rsid w:val="00634368"/>
    <w:rsid w:val="00636A7B"/>
    <w:rsid w:val="00637E5A"/>
    <w:rsid w:val="006427D0"/>
    <w:rsid w:val="00643E1D"/>
    <w:rsid w:val="006529E0"/>
    <w:rsid w:val="006538BD"/>
    <w:rsid w:val="00653CFF"/>
    <w:rsid w:val="00671A85"/>
    <w:rsid w:val="00675B38"/>
    <w:rsid w:val="0068166F"/>
    <w:rsid w:val="0069377D"/>
    <w:rsid w:val="00695C01"/>
    <w:rsid w:val="00696387"/>
    <w:rsid w:val="006A1077"/>
    <w:rsid w:val="006A5346"/>
    <w:rsid w:val="006B07BE"/>
    <w:rsid w:val="006B2FFE"/>
    <w:rsid w:val="006C047C"/>
    <w:rsid w:val="006C18B6"/>
    <w:rsid w:val="006C217E"/>
    <w:rsid w:val="006C7260"/>
    <w:rsid w:val="006D25C2"/>
    <w:rsid w:val="006E31B6"/>
    <w:rsid w:val="006E46E2"/>
    <w:rsid w:val="006E52BE"/>
    <w:rsid w:val="006E5497"/>
    <w:rsid w:val="006F477E"/>
    <w:rsid w:val="00701CC0"/>
    <w:rsid w:val="00702D2D"/>
    <w:rsid w:val="00704C5F"/>
    <w:rsid w:val="00706DE1"/>
    <w:rsid w:val="00707511"/>
    <w:rsid w:val="00707AA3"/>
    <w:rsid w:val="00717219"/>
    <w:rsid w:val="0072020E"/>
    <w:rsid w:val="00724F0E"/>
    <w:rsid w:val="00740832"/>
    <w:rsid w:val="007455ED"/>
    <w:rsid w:val="00746CA5"/>
    <w:rsid w:val="00757944"/>
    <w:rsid w:val="00767042"/>
    <w:rsid w:val="007714C9"/>
    <w:rsid w:val="007771E6"/>
    <w:rsid w:val="00783043"/>
    <w:rsid w:val="007836AC"/>
    <w:rsid w:val="007838B0"/>
    <w:rsid w:val="00794530"/>
    <w:rsid w:val="007978BF"/>
    <w:rsid w:val="007A1613"/>
    <w:rsid w:val="007A564D"/>
    <w:rsid w:val="007A62C5"/>
    <w:rsid w:val="007A6D00"/>
    <w:rsid w:val="007A7235"/>
    <w:rsid w:val="007B3A4A"/>
    <w:rsid w:val="007B4C4E"/>
    <w:rsid w:val="007B6870"/>
    <w:rsid w:val="007B7137"/>
    <w:rsid w:val="007B7569"/>
    <w:rsid w:val="007C0B43"/>
    <w:rsid w:val="007C3CE4"/>
    <w:rsid w:val="007C59A2"/>
    <w:rsid w:val="007C6FD5"/>
    <w:rsid w:val="007E07A4"/>
    <w:rsid w:val="007E1CB4"/>
    <w:rsid w:val="007E6B4B"/>
    <w:rsid w:val="007F5D6D"/>
    <w:rsid w:val="00800204"/>
    <w:rsid w:val="00805162"/>
    <w:rsid w:val="00813627"/>
    <w:rsid w:val="0081413A"/>
    <w:rsid w:val="00814D67"/>
    <w:rsid w:val="00817737"/>
    <w:rsid w:val="00822C4A"/>
    <w:rsid w:val="008236A9"/>
    <w:rsid w:val="00826CB7"/>
    <w:rsid w:val="00830543"/>
    <w:rsid w:val="00831F42"/>
    <w:rsid w:val="0083218B"/>
    <w:rsid w:val="0084081F"/>
    <w:rsid w:val="00845D76"/>
    <w:rsid w:val="00850477"/>
    <w:rsid w:val="008547A2"/>
    <w:rsid w:val="008557DB"/>
    <w:rsid w:val="008559CC"/>
    <w:rsid w:val="008571C5"/>
    <w:rsid w:val="00857376"/>
    <w:rsid w:val="00861F11"/>
    <w:rsid w:val="00863982"/>
    <w:rsid w:val="00866E39"/>
    <w:rsid w:val="00870641"/>
    <w:rsid w:val="00875CEA"/>
    <w:rsid w:val="00876CC1"/>
    <w:rsid w:val="008836A6"/>
    <w:rsid w:val="00884AF2"/>
    <w:rsid w:val="0089074A"/>
    <w:rsid w:val="00891462"/>
    <w:rsid w:val="00892406"/>
    <w:rsid w:val="00895FA3"/>
    <w:rsid w:val="008B03A6"/>
    <w:rsid w:val="008B34B4"/>
    <w:rsid w:val="008B4B66"/>
    <w:rsid w:val="008C4AF9"/>
    <w:rsid w:val="008C7A47"/>
    <w:rsid w:val="008D251C"/>
    <w:rsid w:val="008E2872"/>
    <w:rsid w:val="008E3C42"/>
    <w:rsid w:val="008E4529"/>
    <w:rsid w:val="009000F9"/>
    <w:rsid w:val="00901416"/>
    <w:rsid w:val="0090268C"/>
    <w:rsid w:val="00902C8D"/>
    <w:rsid w:val="00904335"/>
    <w:rsid w:val="00907ACC"/>
    <w:rsid w:val="00913547"/>
    <w:rsid w:val="009146F7"/>
    <w:rsid w:val="0091629C"/>
    <w:rsid w:val="00916372"/>
    <w:rsid w:val="00916388"/>
    <w:rsid w:val="009204DB"/>
    <w:rsid w:val="00923D02"/>
    <w:rsid w:val="00923E33"/>
    <w:rsid w:val="00930552"/>
    <w:rsid w:val="009318A3"/>
    <w:rsid w:val="009345A5"/>
    <w:rsid w:val="009361ED"/>
    <w:rsid w:val="00937519"/>
    <w:rsid w:val="0093795E"/>
    <w:rsid w:val="0094344A"/>
    <w:rsid w:val="0094455F"/>
    <w:rsid w:val="00944A6D"/>
    <w:rsid w:val="00946EAF"/>
    <w:rsid w:val="00950310"/>
    <w:rsid w:val="00952029"/>
    <w:rsid w:val="0095294E"/>
    <w:rsid w:val="009600CD"/>
    <w:rsid w:val="0096297E"/>
    <w:rsid w:val="009649E2"/>
    <w:rsid w:val="00966AE2"/>
    <w:rsid w:val="009800D3"/>
    <w:rsid w:val="0098477B"/>
    <w:rsid w:val="00985946"/>
    <w:rsid w:val="00992099"/>
    <w:rsid w:val="00995EDB"/>
    <w:rsid w:val="009A4AA1"/>
    <w:rsid w:val="009A4C9F"/>
    <w:rsid w:val="009A6ACE"/>
    <w:rsid w:val="009A6E62"/>
    <w:rsid w:val="009B1E1C"/>
    <w:rsid w:val="009C0CFA"/>
    <w:rsid w:val="009C44E8"/>
    <w:rsid w:val="009C6BE8"/>
    <w:rsid w:val="009D0211"/>
    <w:rsid w:val="009D5A4A"/>
    <w:rsid w:val="009E4791"/>
    <w:rsid w:val="009E5A30"/>
    <w:rsid w:val="009F3A92"/>
    <w:rsid w:val="009F732D"/>
    <w:rsid w:val="00A0060A"/>
    <w:rsid w:val="00A01157"/>
    <w:rsid w:val="00A04EBE"/>
    <w:rsid w:val="00A052BB"/>
    <w:rsid w:val="00A07FBB"/>
    <w:rsid w:val="00A1000F"/>
    <w:rsid w:val="00A17A9A"/>
    <w:rsid w:val="00A21421"/>
    <w:rsid w:val="00A2297F"/>
    <w:rsid w:val="00A23946"/>
    <w:rsid w:val="00A30452"/>
    <w:rsid w:val="00A36105"/>
    <w:rsid w:val="00A37DF8"/>
    <w:rsid w:val="00A437A6"/>
    <w:rsid w:val="00A4681E"/>
    <w:rsid w:val="00A4698F"/>
    <w:rsid w:val="00A51137"/>
    <w:rsid w:val="00A51690"/>
    <w:rsid w:val="00A52898"/>
    <w:rsid w:val="00A54904"/>
    <w:rsid w:val="00A71393"/>
    <w:rsid w:val="00A728BA"/>
    <w:rsid w:val="00A749B5"/>
    <w:rsid w:val="00A753C8"/>
    <w:rsid w:val="00A80217"/>
    <w:rsid w:val="00A82C78"/>
    <w:rsid w:val="00A83B6C"/>
    <w:rsid w:val="00A872F4"/>
    <w:rsid w:val="00A92685"/>
    <w:rsid w:val="00A941C6"/>
    <w:rsid w:val="00A943C5"/>
    <w:rsid w:val="00A944FC"/>
    <w:rsid w:val="00A96FD8"/>
    <w:rsid w:val="00AA419B"/>
    <w:rsid w:val="00AA5AF2"/>
    <w:rsid w:val="00AA5DD7"/>
    <w:rsid w:val="00AA6637"/>
    <w:rsid w:val="00AA6B2E"/>
    <w:rsid w:val="00AA7E1E"/>
    <w:rsid w:val="00AB037F"/>
    <w:rsid w:val="00AB2D9B"/>
    <w:rsid w:val="00AC0FC8"/>
    <w:rsid w:val="00AC1C8F"/>
    <w:rsid w:val="00AC1D18"/>
    <w:rsid w:val="00AC4F0B"/>
    <w:rsid w:val="00AC5AD3"/>
    <w:rsid w:val="00AD12BF"/>
    <w:rsid w:val="00AD682D"/>
    <w:rsid w:val="00AE4D9A"/>
    <w:rsid w:val="00AF296B"/>
    <w:rsid w:val="00AF338E"/>
    <w:rsid w:val="00AF354A"/>
    <w:rsid w:val="00AF4AD1"/>
    <w:rsid w:val="00AF7B0C"/>
    <w:rsid w:val="00B01C48"/>
    <w:rsid w:val="00B075C4"/>
    <w:rsid w:val="00B11D70"/>
    <w:rsid w:val="00B13E42"/>
    <w:rsid w:val="00B141C8"/>
    <w:rsid w:val="00B17293"/>
    <w:rsid w:val="00B17949"/>
    <w:rsid w:val="00B22192"/>
    <w:rsid w:val="00B25CAC"/>
    <w:rsid w:val="00B27BEA"/>
    <w:rsid w:val="00B3397F"/>
    <w:rsid w:val="00B53AEA"/>
    <w:rsid w:val="00B567B2"/>
    <w:rsid w:val="00B57DBB"/>
    <w:rsid w:val="00B62F97"/>
    <w:rsid w:val="00B679D5"/>
    <w:rsid w:val="00B67FB1"/>
    <w:rsid w:val="00B70D4E"/>
    <w:rsid w:val="00B711F3"/>
    <w:rsid w:val="00B71BA0"/>
    <w:rsid w:val="00B71D6D"/>
    <w:rsid w:val="00B77BBF"/>
    <w:rsid w:val="00B859E1"/>
    <w:rsid w:val="00B90020"/>
    <w:rsid w:val="00B96342"/>
    <w:rsid w:val="00B97B7E"/>
    <w:rsid w:val="00B97DB7"/>
    <w:rsid w:val="00BA0344"/>
    <w:rsid w:val="00BA3232"/>
    <w:rsid w:val="00BA4690"/>
    <w:rsid w:val="00BA46EB"/>
    <w:rsid w:val="00BA6C70"/>
    <w:rsid w:val="00BA6F40"/>
    <w:rsid w:val="00BB3E27"/>
    <w:rsid w:val="00BB47A6"/>
    <w:rsid w:val="00BB58D9"/>
    <w:rsid w:val="00BC2DF5"/>
    <w:rsid w:val="00BC4475"/>
    <w:rsid w:val="00BC682D"/>
    <w:rsid w:val="00BD12BE"/>
    <w:rsid w:val="00BD5E42"/>
    <w:rsid w:val="00BD7F84"/>
    <w:rsid w:val="00BE0AE4"/>
    <w:rsid w:val="00BE1652"/>
    <w:rsid w:val="00BE1C5F"/>
    <w:rsid w:val="00BE3C89"/>
    <w:rsid w:val="00BE3E67"/>
    <w:rsid w:val="00BF02A8"/>
    <w:rsid w:val="00BF2A40"/>
    <w:rsid w:val="00BF2DBF"/>
    <w:rsid w:val="00BF5481"/>
    <w:rsid w:val="00C034F3"/>
    <w:rsid w:val="00C04B7F"/>
    <w:rsid w:val="00C0558D"/>
    <w:rsid w:val="00C07ADA"/>
    <w:rsid w:val="00C17AF9"/>
    <w:rsid w:val="00C17B6D"/>
    <w:rsid w:val="00C2195B"/>
    <w:rsid w:val="00C222B7"/>
    <w:rsid w:val="00C248DC"/>
    <w:rsid w:val="00C254C3"/>
    <w:rsid w:val="00C33F1D"/>
    <w:rsid w:val="00C345F4"/>
    <w:rsid w:val="00C357AD"/>
    <w:rsid w:val="00C37C61"/>
    <w:rsid w:val="00C424CA"/>
    <w:rsid w:val="00C426ED"/>
    <w:rsid w:val="00C43371"/>
    <w:rsid w:val="00C4740B"/>
    <w:rsid w:val="00C5120A"/>
    <w:rsid w:val="00C560C1"/>
    <w:rsid w:val="00C66893"/>
    <w:rsid w:val="00C7158C"/>
    <w:rsid w:val="00C73385"/>
    <w:rsid w:val="00C7350F"/>
    <w:rsid w:val="00C73D2D"/>
    <w:rsid w:val="00C77286"/>
    <w:rsid w:val="00C80657"/>
    <w:rsid w:val="00C81BCB"/>
    <w:rsid w:val="00C82115"/>
    <w:rsid w:val="00C83B6C"/>
    <w:rsid w:val="00C83E5E"/>
    <w:rsid w:val="00C9108A"/>
    <w:rsid w:val="00C919C4"/>
    <w:rsid w:val="00C9344D"/>
    <w:rsid w:val="00CA0534"/>
    <w:rsid w:val="00CA14A7"/>
    <w:rsid w:val="00CA5B19"/>
    <w:rsid w:val="00CB5F34"/>
    <w:rsid w:val="00CC46D1"/>
    <w:rsid w:val="00CD4E2A"/>
    <w:rsid w:val="00CE58DF"/>
    <w:rsid w:val="00CE7679"/>
    <w:rsid w:val="00CF02B1"/>
    <w:rsid w:val="00CF39D6"/>
    <w:rsid w:val="00CF4E38"/>
    <w:rsid w:val="00CF524F"/>
    <w:rsid w:val="00D01B77"/>
    <w:rsid w:val="00D05141"/>
    <w:rsid w:val="00D079E5"/>
    <w:rsid w:val="00D13C6F"/>
    <w:rsid w:val="00D13D80"/>
    <w:rsid w:val="00D25089"/>
    <w:rsid w:val="00D26370"/>
    <w:rsid w:val="00D278CE"/>
    <w:rsid w:val="00D31013"/>
    <w:rsid w:val="00D350FF"/>
    <w:rsid w:val="00D463A6"/>
    <w:rsid w:val="00D4698E"/>
    <w:rsid w:val="00D611E4"/>
    <w:rsid w:val="00D676AC"/>
    <w:rsid w:val="00D720A9"/>
    <w:rsid w:val="00D73210"/>
    <w:rsid w:val="00D75A64"/>
    <w:rsid w:val="00D84427"/>
    <w:rsid w:val="00D84EC0"/>
    <w:rsid w:val="00D8549F"/>
    <w:rsid w:val="00D91122"/>
    <w:rsid w:val="00D93A59"/>
    <w:rsid w:val="00D93F2B"/>
    <w:rsid w:val="00D95EE0"/>
    <w:rsid w:val="00DA027F"/>
    <w:rsid w:val="00DA28D4"/>
    <w:rsid w:val="00DC0CFB"/>
    <w:rsid w:val="00DC22AD"/>
    <w:rsid w:val="00DC2548"/>
    <w:rsid w:val="00DC4AF9"/>
    <w:rsid w:val="00DC5F3D"/>
    <w:rsid w:val="00DC6CA7"/>
    <w:rsid w:val="00DC706A"/>
    <w:rsid w:val="00DC7445"/>
    <w:rsid w:val="00DD0DA5"/>
    <w:rsid w:val="00DD6FC5"/>
    <w:rsid w:val="00DE70C8"/>
    <w:rsid w:val="00DE726B"/>
    <w:rsid w:val="00DF28BD"/>
    <w:rsid w:val="00E0404E"/>
    <w:rsid w:val="00E10EA7"/>
    <w:rsid w:val="00E11B50"/>
    <w:rsid w:val="00E2268F"/>
    <w:rsid w:val="00E3540D"/>
    <w:rsid w:val="00E52342"/>
    <w:rsid w:val="00E542FE"/>
    <w:rsid w:val="00E54BF1"/>
    <w:rsid w:val="00E55134"/>
    <w:rsid w:val="00E615C9"/>
    <w:rsid w:val="00E61F7A"/>
    <w:rsid w:val="00E63FDC"/>
    <w:rsid w:val="00E65A3C"/>
    <w:rsid w:val="00E65C4B"/>
    <w:rsid w:val="00E66C6A"/>
    <w:rsid w:val="00E67264"/>
    <w:rsid w:val="00E70249"/>
    <w:rsid w:val="00E73173"/>
    <w:rsid w:val="00E757D0"/>
    <w:rsid w:val="00E766F4"/>
    <w:rsid w:val="00E76A7F"/>
    <w:rsid w:val="00E85275"/>
    <w:rsid w:val="00E85C62"/>
    <w:rsid w:val="00E85C8A"/>
    <w:rsid w:val="00E96026"/>
    <w:rsid w:val="00EA0662"/>
    <w:rsid w:val="00EA3CB4"/>
    <w:rsid w:val="00EC0691"/>
    <w:rsid w:val="00EC13DB"/>
    <w:rsid w:val="00EC3ECD"/>
    <w:rsid w:val="00EC4C83"/>
    <w:rsid w:val="00ED053D"/>
    <w:rsid w:val="00ED0C03"/>
    <w:rsid w:val="00ED2CC0"/>
    <w:rsid w:val="00ED4F11"/>
    <w:rsid w:val="00EE393F"/>
    <w:rsid w:val="00EE461C"/>
    <w:rsid w:val="00EE6636"/>
    <w:rsid w:val="00EF07B9"/>
    <w:rsid w:val="00EF4DFF"/>
    <w:rsid w:val="00F0627C"/>
    <w:rsid w:val="00F07753"/>
    <w:rsid w:val="00F16D59"/>
    <w:rsid w:val="00F16FFD"/>
    <w:rsid w:val="00F22A6B"/>
    <w:rsid w:val="00F27497"/>
    <w:rsid w:val="00F316C5"/>
    <w:rsid w:val="00F3192D"/>
    <w:rsid w:val="00F31BA0"/>
    <w:rsid w:val="00F32AAB"/>
    <w:rsid w:val="00F355F2"/>
    <w:rsid w:val="00F415A9"/>
    <w:rsid w:val="00F46896"/>
    <w:rsid w:val="00F5075F"/>
    <w:rsid w:val="00F50EA0"/>
    <w:rsid w:val="00F51204"/>
    <w:rsid w:val="00F51E46"/>
    <w:rsid w:val="00F5230B"/>
    <w:rsid w:val="00F54568"/>
    <w:rsid w:val="00F5650C"/>
    <w:rsid w:val="00F56DC1"/>
    <w:rsid w:val="00F67C13"/>
    <w:rsid w:val="00F70266"/>
    <w:rsid w:val="00F7432E"/>
    <w:rsid w:val="00F7501F"/>
    <w:rsid w:val="00F752F3"/>
    <w:rsid w:val="00F82D14"/>
    <w:rsid w:val="00F871DD"/>
    <w:rsid w:val="00F9007A"/>
    <w:rsid w:val="00F91CF4"/>
    <w:rsid w:val="00F91D90"/>
    <w:rsid w:val="00F96724"/>
    <w:rsid w:val="00FA6394"/>
    <w:rsid w:val="00FA63B7"/>
    <w:rsid w:val="00FB4018"/>
    <w:rsid w:val="00FB7094"/>
    <w:rsid w:val="00FB77A9"/>
    <w:rsid w:val="00FD18CD"/>
    <w:rsid w:val="00FD4605"/>
    <w:rsid w:val="00FD4D6C"/>
    <w:rsid w:val="00FD4EA8"/>
    <w:rsid w:val="00FD573F"/>
    <w:rsid w:val="00FE1293"/>
    <w:rsid w:val="00FF143C"/>
    <w:rsid w:val="00FF1CA0"/>
    <w:rsid w:val="00FF4E3C"/>
    <w:rsid w:val="00FF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9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35664B"/>
    <w:rPr>
      <w:rFonts w:ascii="Times New Roman" w:hAnsi="Times New Roman" w:cs="Times New Roman"/>
      <w:sz w:val="19"/>
      <w:szCs w:val="19"/>
      <w:shd w:val="clear" w:color="auto" w:fill="FFFFFF"/>
    </w:rPr>
  </w:style>
  <w:style w:type="paragraph" w:customStyle="1" w:styleId="30">
    <w:name w:val="Основной текст (3)"/>
    <w:basedOn w:val="a"/>
    <w:link w:val="3"/>
    <w:uiPriority w:val="99"/>
    <w:rsid w:val="0035664B"/>
    <w:pPr>
      <w:shd w:val="clear" w:color="auto" w:fill="FFFFFF"/>
      <w:spacing w:before="480" w:after="0" w:line="230" w:lineRule="exact"/>
    </w:pPr>
    <w:rPr>
      <w:rFonts w:ascii="Times New Roman" w:eastAsia="Times New Roman" w:hAnsi="Times New Roman" w:cs="Times New Roman"/>
      <w:sz w:val="19"/>
      <w:szCs w:val="19"/>
    </w:rPr>
  </w:style>
  <w:style w:type="character" w:customStyle="1" w:styleId="1">
    <w:name w:val="Заголовок №1_"/>
    <w:basedOn w:val="a0"/>
    <w:link w:val="10"/>
    <w:uiPriority w:val="99"/>
    <w:locked/>
    <w:rsid w:val="0035664B"/>
    <w:rPr>
      <w:rFonts w:ascii="Times New Roman" w:hAnsi="Times New Roman" w:cs="Times New Roman"/>
      <w:sz w:val="24"/>
      <w:szCs w:val="24"/>
      <w:shd w:val="clear" w:color="auto" w:fill="FFFFFF"/>
    </w:rPr>
  </w:style>
  <w:style w:type="paragraph" w:customStyle="1" w:styleId="10">
    <w:name w:val="Заголовок №1"/>
    <w:basedOn w:val="a"/>
    <w:link w:val="1"/>
    <w:uiPriority w:val="99"/>
    <w:rsid w:val="0035664B"/>
    <w:pPr>
      <w:shd w:val="clear" w:color="auto" w:fill="FFFFFF"/>
      <w:spacing w:before="840" w:after="480" w:line="274" w:lineRule="exact"/>
      <w:jc w:val="center"/>
      <w:outlineLvl w:val="0"/>
    </w:pPr>
    <w:rPr>
      <w:rFonts w:ascii="Times New Roman" w:eastAsia="Times New Roman" w:hAnsi="Times New Roman" w:cs="Times New Roman"/>
      <w:sz w:val="24"/>
      <w:szCs w:val="24"/>
    </w:rPr>
  </w:style>
  <w:style w:type="character" w:customStyle="1" w:styleId="a3">
    <w:name w:val="Основной текст_"/>
    <w:basedOn w:val="a0"/>
    <w:link w:val="11"/>
    <w:uiPriority w:val="99"/>
    <w:locked/>
    <w:rsid w:val="006D25C2"/>
    <w:rPr>
      <w:rFonts w:ascii="Times New Roman" w:hAnsi="Times New Roman" w:cs="Times New Roman"/>
      <w:sz w:val="24"/>
      <w:szCs w:val="24"/>
      <w:shd w:val="clear" w:color="auto" w:fill="FFFFFF"/>
    </w:rPr>
  </w:style>
  <w:style w:type="paragraph" w:customStyle="1" w:styleId="11">
    <w:name w:val="Основной текст1"/>
    <w:basedOn w:val="a"/>
    <w:link w:val="a3"/>
    <w:uiPriority w:val="99"/>
    <w:rsid w:val="006D25C2"/>
    <w:pPr>
      <w:shd w:val="clear" w:color="auto" w:fill="FFFFFF"/>
      <w:spacing w:before="480" w:after="180" w:line="240" w:lineRule="atLeast"/>
    </w:pPr>
    <w:rPr>
      <w:rFonts w:ascii="Times New Roman" w:eastAsia="Times New Roman" w:hAnsi="Times New Roman" w:cs="Times New Roman"/>
      <w:sz w:val="24"/>
      <w:szCs w:val="24"/>
    </w:rPr>
  </w:style>
  <w:style w:type="paragraph" w:styleId="a4">
    <w:name w:val="List Paragraph"/>
    <w:basedOn w:val="a"/>
    <w:uiPriority w:val="99"/>
    <w:qFormat/>
    <w:rsid w:val="0060371C"/>
    <w:pPr>
      <w:ind w:left="720"/>
    </w:pPr>
  </w:style>
  <w:style w:type="paragraph" w:styleId="a5">
    <w:name w:val="Balloon Text"/>
    <w:basedOn w:val="a"/>
    <w:link w:val="a6"/>
    <w:uiPriority w:val="99"/>
    <w:semiHidden/>
    <w:rsid w:val="009163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16372"/>
    <w:rPr>
      <w:rFonts w:ascii="Tahoma" w:hAnsi="Tahoma" w:cs="Tahoma"/>
      <w:sz w:val="16"/>
      <w:szCs w:val="16"/>
    </w:rPr>
  </w:style>
  <w:style w:type="table" w:styleId="a7">
    <w:name w:val="Table Grid"/>
    <w:basedOn w:val="a1"/>
    <w:uiPriority w:val="99"/>
    <w:locked/>
    <w:rsid w:val="00EF4DFF"/>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9BDF2C3E1F06A838782C4B7AAAFD4F2337AC0E35FC065F0F46B58BF53937F7DEA1BFB0ADF2iEp8H" TargetMode="External"/><Relationship Id="rId13" Type="http://schemas.openxmlformats.org/officeDocument/2006/relationships/hyperlink" Target="consultantplus://offline/ref=BD9BDF2C3E1F06A838782C4B7AAAFD4F2337AC0E35FC065F0F46B58BF53937F7DEA1BFB3ABF0iEpDH" TargetMode="External"/><Relationship Id="rId18" Type="http://schemas.openxmlformats.org/officeDocument/2006/relationships/hyperlink" Target="consultantplus://offline/ref=E70C234B99D6746818762D8D00AF9FF2340A901478947C28FE3AAAF8B94E98BF9FD325559398D284lAq7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D9BDF2C3E1F06A838782C4B7AAAFD4F2337AC0E35FC065F0F46B58BF53937F7DEA1BFB0AEF5E52BiAp4H" TargetMode="External"/><Relationship Id="rId12" Type="http://schemas.openxmlformats.org/officeDocument/2006/relationships/hyperlink" Target="consultantplus://offline/ref=F2C44329B12C1AF77379DD1B1B99E83620D92F108072E440D5A4DB5D5EC9BCF8E08E521CE9171F5Ai7m0K" TargetMode="External"/><Relationship Id="rId17" Type="http://schemas.openxmlformats.org/officeDocument/2006/relationships/hyperlink" Target="consultantplus://offline/ref=BD9BDF2C3E1F06A838782C4B7AAAFD4F2337AC0E35FC065F0F46B58BF53937F7DEA1BFB3A8F6iEpCH" TargetMode="External"/><Relationship Id="rId2" Type="http://schemas.microsoft.com/office/2007/relationships/stylesWithEffects" Target="stylesWithEffects.xml"/><Relationship Id="rId16" Type="http://schemas.openxmlformats.org/officeDocument/2006/relationships/hyperlink" Target="consultantplus://offline/ref=55464A0EAA1111AA9C9D49AF877FC7F4021CDF3630CC285ED7E0DFD6060B2ABD3D6646ADCB8888A0w4kA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9BDF2C3E1F06A838782C4B7AAAFD4F2337AC0E35FC065F0F46B58BF53937F7DEA1BFB8A8iFp7H" TargetMode="External"/><Relationship Id="rId11" Type="http://schemas.openxmlformats.org/officeDocument/2006/relationships/hyperlink" Target="consultantplus://offline/ref=F2C44329B12C1AF77379DC150E99E83620DB2F1F817DE440D5A4DB5D5EiCm9K" TargetMode="External"/><Relationship Id="rId5" Type="http://schemas.openxmlformats.org/officeDocument/2006/relationships/image" Target="media/image1.png"/><Relationship Id="rId15" Type="http://schemas.openxmlformats.org/officeDocument/2006/relationships/hyperlink" Target="consultantplus://offline/ref=BD9BDF2C3E1F06A838782C4B7AAAFD4F2337AC0E35FC065F0F46B58BF53937F7DEA1BFB3ABFFiEpFH" TargetMode="External"/><Relationship Id="rId10" Type="http://schemas.openxmlformats.org/officeDocument/2006/relationships/hyperlink" Target="consultantplus://offline/ref=BD9BDF2C3E1F06A838782C4B7AAAFD4F2337AC0E35FC065F0F46B58BF53937F7DEA1BFB0AAFEiEp4H" TargetMode="External"/><Relationship Id="rId19" Type="http://schemas.openxmlformats.org/officeDocument/2006/relationships/hyperlink" Target="consultantplus://offline/ref=B0C63EF7A795F72F80CBADE444FACA52527413ACA596F16B4DB0998989BBC28D539793ECA421EDEC7AMEJ" TargetMode="External"/><Relationship Id="rId4" Type="http://schemas.openxmlformats.org/officeDocument/2006/relationships/webSettings" Target="webSettings.xml"/><Relationship Id="rId9" Type="http://schemas.openxmlformats.org/officeDocument/2006/relationships/hyperlink" Target="consultantplus://offline/ref=BD9BDF2C3E1F06A838782C4B7AAAFD4F2337AC0E35FC065F0F46B58BF53937F7DEA1BFB3AAFFiEp5H" TargetMode="External"/><Relationship Id="rId14" Type="http://schemas.openxmlformats.org/officeDocument/2006/relationships/hyperlink" Target="consultantplus://offline/ref=BD9BDF2C3E1F06A838782C4B7AAAFD4F2337AC0E35FC065F0F46B58BF53937F7DEA1BFB3ABFFiE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12</Pages>
  <Words>4322</Words>
  <Characters>24637</Characters>
  <Application>Microsoft Office Word</Application>
  <DocSecurity>0</DocSecurity>
  <Lines>205</Lines>
  <Paragraphs>57</Paragraphs>
  <ScaleCrop>false</ScaleCrop>
  <Company>SPecialiST RePack</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Архипова Наталья Петровна</cp:lastModifiedBy>
  <cp:revision>15</cp:revision>
  <cp:lastPrinted>2013-08-12T11:33:00Z</cp:lastPrinted>
  <dcterms:created xsi:type="dcterms:W3CDTF">2013-07-17T14:26:00Z</dcterms:created>
  <dcterms:modified xsi:type="dcterms:W3CDTF">2013-08-15T08:49:00Z</dcterms:modified>
</cp:coreProperties>
</file>