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00" w:rsidRPr="00543AD1" w:rsidRDefault="00543AD1" w:rsidP="00543AD1">
      <w:pPr>
        <w:pStyle w:val="a5"/>
        <w:ind w:left="424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76D00" w:rsidRPr="00776D00" w:rsidRDefault="00543AD1" w:rsidP="00543AD1">
      <w:pPr>
        <w:pStyle w:val="a5"/>
        <w:ind w:left="424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Лыткарино – Председатель </w:t>
      </w:r>
    </w:p>
    <w:p w:rsidR="00B5318C" w:rsidRDefault="00543AD1" w:rsidP="00543AD1">
      <w:pPr>
        <w:contextualSpacing/>
        <w:jc w:val="right"/>
        <w:rPr>
          <w:color w:val="000000" w:themeColor="text1"/>
          <w:sz w:val="28"/>
        </w:rPr>
      </w:pPr>
      <w:r w:rsidRPr="00543AD1">
        <w:rPr>
          <w:color w:val="000000" w:themeColor="text1"/>
          <w:sz w:val="28"/>
        </w:rPr>
        <w:t xml:space="preserve">Антитеррористической </w:t>
      </w:r>
      <w:r>
        <w:rPr>
          <w:color w:val="000000" w:themeColor="text1"/>
          <w:sz w:val="28"/>
        </w:rPr>
        <w:t>комиссии города</w:t>
      </w:r>
    </w:p>
    <w:p w:rsidR="00543AD1" w:rsidRDefault="00543AD1" w:rsidP="00543AD1">
      <w:pPr>
        <w:contextualSpacing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Лыткарино Московской области</w:t>
      </w:r>
    </w:p>
    <w:p w:rsidR="00543AD1" w:rsidRDefault="00543AD1" w:rsidP="00543AD1">
      <w:pPr>
        <w:contextualSpacing/>
        <w:jc w:val="right"/>
        <w:rPr>
          <w:color w:val="000000" w:themeColor="text1"/>
          <w:sz w:val="28"/>
        </w:rPr>
      </w:pPr>
    </w:p>
    <w:p w:rsidR="00543AD1" w:rsidRDefault="00543AD1" w:rsidP="00543AD1">
      <w:pPr>
        <w:contextualSpacing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 Е.В. Серёгин</w:t>
      </w:r>
    </w:p>
    <w:p w:rsidR="00543AD1" w:rsidRDefault="00543AD1" w:rsidP="00543AD1">
      <w:pPr>
        <w:contextualSpacing/>
        <w:jc w:val="right"/>
        <w:rPr>
          <w:color w:val="000000" w:themeColor="text1"/>
          <w:sz w:val="28"/>
        </w:rPr>
      </w:pPr>
    </w:p>
    <w:p w:rsidR="00543AD1" w:rsidRDefault="00543AD1" w:rsidP="00543AD1">
      <w:pPr>
        <w:contextualSpacing/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26.07.2013 года</w:t>
      </w:r>
    </w:p>
    <w:p w:rsidR="00543AD1" w:rsidRPr="00543AD1" w:rsidRDefault="00543AD1" w:rsidP="00543AD1">
      <w:pPr>
        <w:contextualSpacing/>
        <w:jc w:val="right"/>
        <w:rPr>
          <w:color w:val="000000" w:themeColor="text1"/>
          <w:sz w:val="28"/>
        </w:rPr>
      </w:pPr>
    </w:p>
    <w:p w:rsidR="00776D00" w:rsidRPr="00776D00" w:rsidRDefault="00776D00" w:rsidP="00776D00">
      <w:pPr>
        <w:contextualSpacing/>
        <w:rPr>
          <w:b/>
          <w:color w:val="000000" w:themeColor="text1"/>
          <w:sz w:val="28"/>
        </w:rPr>
      </w:pPr>
      <w:r w:rsidRPr="00776D00">
        <w:rPr>
          <w:b/>
          <w:color w:val="000000" w:themeColor="text1"/>
          <w:sz w:val="28"/>
        </w:rPr>
        <w:t xml:space="preserve">Решение </w:t>
      </w:r>
    </w:p>
    <w:p w:rsidR="001C2CF5" w:rsidRDefault="009A4A0A" w:rsidP="00776D00">
      <w:pPr>
        <w:ind w:firstLine="0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3A19F7">
        <w:rPr>
          <w:color w:val="000000" w:themeColor="text1"/>
          <w:sz w:val="28"/>
        </w:rPr>
        <w:t>ч</w:t>
      </w:r>
      <w:r w:rsidR="001C2CF5">
        <w:rPr>
          <w:color w:val="000000" w:themeColor="text1"/>
          <w:sz w:val="28"/>
        </w:rPr>
        <w:t xml:space="preserve">ередного </w:t>
      </w:r>
      <w:r w:rsidR="00776D00" w:rsidRPr="00776D00">
        <w:rPr>
          <w:color w:val="000000" w:themeColor="text1"/>
          <w:sz w:val="28"/>
        </w:rPr>
        <w:t>заседания Антит</w:t>
      </w:r>
      <w:r w:rsidR="001C2CF5">
        <w:rPr>
          <w:color w:val="000000" w:themeColor="text1"/>
          <w:sz w:val="28"/>
        </w:rPr>
        <w:t xml:space="preserve">еррористической Комиссии </w:t>
      </w:r>
    </w:p>
    <w:p w:rsidR="00776D00" w:rsidRPr="00776D00" w:rsidRDefault="001C2CF5" w:rsidP="00776D00">
      <w:pPr>
        <w:ind w:firstLine="0"/>
        <w:contextualSpacing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города </w:t>
      </w:r>
      <w:r w:rsidR="00776D00" w:rsidRPr="00776D00">
        <w:rPr>
          <w:color w:val="000000" w:themeColor="text1"/>
          <w:sz w:val="28"/>
        </w:rPr>
        <w:t>Лыткарино</w:t>
      </w:r>
      <w:r>
        <w:rPr>
          <w:color w:val="000000" w:themeColor="text1"/>
          <w:sz w:val="28"/>
        </w:rPr>
        <w:t xml:space="preserve"> </w:t>
      </w:r>
      <w:r w:rsidR="00776D00" w:rsidRPr="00776D00">
        <w:rPr>
          <w:color w:val="000000" w:themeColor="text1"/>
          <w:sz w:val="28"/>
        </w:rPr>
        <w:t>Московской области</w:t>
      </w:r>
      <w:r w:rsidR="001B3F92">
        <w:rPr>
          <w:color w:val="000000" w:themeColor="text1"/>
          <w:sz w:val="28"/>
        </w:rPr>
        <w:t xml:space="preserve"> 26.07.2013 года.</w:t>
      </w:r>
    </w:p>
    <w:p w:rsidR="00776D00" w:rsidRDefault="00776D00" w:rsidP="00776D00">
      <w:pPr>
        <w:suppressAutoHyphens/>
        <w:ind w:left="7200"/>
        <w:jc w:val="right"/>
      </w:pPr>
    </w:p>
    <w:p w:rsidR="00776D00" w:rsidRDefault="00776D00" w:rsidP="00776D00">
      <w:pPr>
        <w:suppressAutoHyphens/>
        <w:ind w:left="7200"/>
        <w:jc w:val="right"/>
      </w:pPr>
    </w:p>
    <w:p w:rsidR="00CF4E2D" w:rsidRPr="007A3784" w:rsidRDefault="00543AD1" w:rsidP="00543AD1">
      <w:pPr>
        <w:pStyle w:val="a4"/>
        <w:suppressAutoHyphens/>
        <w:ind w:left="0"/>
        <w:jc w:val="both"/>
        <w:rPr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927AE8" w:rsidRPr="007A3784">
        <w:rPr>
          <w:rFonts w:ascii="Times New Roman" w:hAnsi="Times New Roman" w:cs="Times New Roman"/>
          <w:b/>
          <w:sz w:val="28"/>
        </w:rPr>
        <w:t xml:space="preserve">О состоянии антитеррористической защищённости </w:t>
      </w:r>
      <w:r w:rsidR="007A3784" w:rsidRPr="007A3784">
        <w:rPr>
          <w:rFonts w:ascii="Times New Roman" w:hAnsi="Times New Roman" w:cs="Times New Roman"/>
          <w:b/>
          <w:sz w:val="28"/>
        </w:rPr>
        <w:t>образовательных учреждений города Лыткарино Московской области и дополнительных мерах по обеспечению безопа</w:t>
      </w:r>
      <w:r w:rsidR="00E34181">
        <w:rPr>
          <w:rFonts w:ascii="Times New Roman" w:hAnsi="Times New Roman" w:cs="Times New Roman"/>
          <w:b/>
          <w:sz w:val="28"/>
        </w:rPr>
        <w:t>сности проведения «Дня знаний» 2</w:t>
      </w:r>
      <w:r w:rsidR="007A3784" w:rsidRPr="007A3784">
        <w:rPr>
          <w:rFonts w:ascii="Times New Roman" w:hAnsi="Times New Roman" w:cs="Times New Roman"/>
          <w:b/>
          <w:sz w:val="28"/>
        </w:rPr>
        <w:t xml:space="preserve"> сентября 2013 года.</w:t>
      </w:r>
    </w:p>
    <w:p w:rsidR="00CF4E2D" w:rsidRDefault="007A3784" w:rsidP="00A7720A">
      <w:pPr>
        <w:suppressAutoHyphens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 целях устранения предпосылок и условий, способствующих различным проявлениям экстремизма, предотвращению возможных террористических угроз, недопущению совершения террористических актов в учебных заведениях города Лыткарино Московской области, а также в целях обеспечения общественного порядка и безопасности участни</w:t>
      </w:r>
      <w:r w:rsidR="00E34181">
        <w:rPr>
          <w:color w:val="000000" w:themeColor="text1"/>
          <w:sz w:val="28"/>
        </w:rPr>
        <w:t>ков торжественных мероприятий 02</w:t>
      </w:r>
      <w:r>
        <w:rPr>
          <w:color w:val="000000" w:themeColor="text1"/>
          <w:sz w:val="28"/>
        </w:rPr>
        <w:t>.09.2013 года посвящённых «Дню знаний»</w:t>
      </w:r>
    </w:p>
    <w:p w:rsidR="007A3784" w:rsidRDefault="007A3784" w:rsidP="00A7720A">
      <w:pPr>
        <w:suppressAutoHyphens/>
        <w:jc w:val="both"/>
        <w:rPr>
          <w:b/>
          <w:color w:val="000000" w:themeColor="text1"/>
          <w:sz w:val="28"/>
        </w:rPr>
      </w:pPr>
      <w:r w:rsidRPr="007A3784">
        <w:rPr>
          <w:b/>
          <w:color w:val="000000" w:themeColor="text1"/>
          <w:sz w:val="28"/>
        </w:rPr>
        <w:t>Комиссия решила:</w:t>
      </w:r>
    </w:p>
    <w:p w:rsidR="003A7821" w:rsidRPr="007A3784" w:rsidRDefault="003A7821" w:rsidP="00A7720A">
      <w:pPr>
        <w:suppressAutoHyphens/>
        <w:jc w:val="both"/>
        <w:rPr>
          <w:b/>
          <w:color w:val="000000" w:themeColor="text1"/>
          <w:sz w:val="28"/>
        </w:rPr>
      </w:pPr>
    </w:p>
    <w:p w:rsidR="002A1E1F" w:rsidRPr="00797337" w:rsidRDefault="003A7821" w:rsidP="003218D1">
      <w:pPr>
        <w:pStyle w:val="a4"/>
        <w:numPr>
          <w:ilvl w:val="1"/>
          <w:numId w:val="6"/>
        </w:numPr>
        <w:ind w:left="0" w:firstLine="0"/>
        <w:jc w:val="both"/>
        <w:rPr>
          <w:b/>
          <w:i/>
          <w:sz w:val="28"/>
        </w:rPr>
      </w:pPr>
      <w:r>
        <w:rPr>
          <w:rStyle w:val="ab"/>
          <w:rFonts w:ascii="Times New Roman" w:hAnsi="Times New Roman" w:cs="Times New Roman"/>
          <w:b/>
          <w:i/>
          <w:sz w:val="28"/>
          <w:szCs w:val="28"/>
        </w:rPr>
        <w:t>Начальнику Управления образования города Лыткарино И.А. Сушко:</w:t>
      </w:r>
    </w:p>
    <w:p w:rsidR="002A1E1F" w:rsidRDefault="003A7821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Предупредить должностных лиц образовательных учреждений о персональной ответственности за организацию антитеррористической деятельности в образовательных учреждениях города Лыткарино, о выполнении требований Постановления Правительства Московской области от 22.09.2004 г. №579/37 «О мерах по усилению антитеррористической защиты </w:t>
      </w:r>
      <w:r w:rsidR="00423E94">
        <w:rPr>
          <w:rFonts w:ascii="Times New Roman" w:eastAsia="Times New Roman" w:hAnsi="Times New Roman" w:cs="Times New Roman"/>
          <w:sz w:val="28"/>
          <w:szCs w:val="28"/>
        </w:rPr>
        <w:t xml:space="preserve">объектов образования, здравоохранения, социальной защиты населения, культуры и спорта, расположенных на территории Московской области», а также </w:t>
      </w:r>
      <w:proofErr w:type="gramStart"/>
      <w:r w:rsidR="00423E9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423E94">
        <w:rPr>
          <w:rFonts w:ascii="Times New Roman" w:eastAsia="Times New Roman" w:hAnsi="Times New Roman" w:cs="Times New Roman"/>
          <w:sz w:val="28"/>
          <w:szCs w:val="28"/>
        </w:rPr>
        <w:t xml:space="preserve"> исполнении решений заседания Антитеррористической комиссии Московской области от 02.07.2013 г. (протокол №38).</w:t>
      </w:r>
    </w:p>
    <w:p w:rsidR="00423E94" w:rsidRDefault="00423E94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определить места и время проведения мероприятий посвящённых «Дню знаний»;</w:t>
      </w:r>
    </w:p>
    <w:p w:rsidR="00423E94" w:rsidRDefault="007238C8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представить в Администрацию города Лыткарино Московской области и в отдел полиции по городскому округу Лыткарино план проведения праздничных мероприятий посвящённых «Дню знаний» в образовательных учреждениях города;</w:t>
      </w:r>
    </w:p>
    <w:p w:rsidR="007238C8" w:rsidRDefault="007238C8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при проведении в муниципальных учреждениях праздничных мероприятий обеспечить неукоснительное выполнение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антитеррористической защищённости (незамедлительно информировать отдел полиции по г. о. Лыткарино о нахождении в близи от учебных заведений города брошенного и бесхозного, а также припаркованных с нарушением правил дорожного движения автотранспортных средств) и противопожарной безопасности, проверить состояние эвакуационных выходов</w:t>
      </w:r>
      <w:r w:rsidR="00EE1DDA">
        <w:rPr>
          <w:rFonts w:ascii="Times New Roman" w:eastAsia="Times New Roman" w:hAnsi="Times New Roman" w:cs="Times New Roman"/>
          <w:sz w:val="28"/>
          <w:szCs w:val="28"/>
        </w:rPr>
        <w:t>, провести контрольные проверки исправности охранно-пожарной сигнализации, кнопок тревожной сигнализации (КТС) на</w:t>
      </w:r>
      <w:proofErr w:type="gramEnd"/>
      <w:r w:rsidR="00EE1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E1DDA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="00EE1DDA">
        <w:rPr>
          <w:rFonts w:ascii="Times New Roman" w:eastAsia="Times New Roman" w:hAnsi="Times New Roman" w:cs="Times New Roman"/>
          <w:sz w:val="28"/>
          <w:szCs w:val="28"/>
        </w:rPr>
        <w:t>. При обнаружении недостатков принять меры к их незамедлительному устранению. О результатах проверки информировать Администрацию города Лыткарино через отдел ГО ЧС и территориальной безопасности;</w:t>
      </w:r>
    </w:p>
    <w:p w:rsidR="00EE1DDA" w:rsidRDefault="00EE1DDA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92342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и провести внеплановые проверки всех учреждений образования города на предмет состояния их антитеррористической защищённости, обратив особое внимание на вопросы физической охраны и технической </w:t>
      </w:r>
      <w:proofErr w:type="spellStart"/>
      <w:r w:rsidR="0092342B">
        <w:rPr>
          <w:rFonts w:ascii="Times New Roman" w:eastAsia="Times New Roman" w:hAnsi="Times New Roman" w:cs="Times New Roman"/>
          <w:sz w:val="28"/>
          <w:szCs w:val="28"/>
        </w:rPr>
        <w:t>укреплённости</w:t>
      </w:r>
      <w:proofErr w:type="spellEnd"/>
      <w:r w:rsidR="0092342B">
        <w:rPr>
          <w:rFonts w:ascii="Times New Roman" w:eastAsia="Times New Roman" w:hAnsi="Times New Roman" w:cs="Times New Roman"/>
          <w:sz w:val="28"/>
          <w:szCs w:val="28"/>
        </w:rPr>
        <w:t xml:space="preserve"> (наличие средств видеонаблюдения, </w:t>
      </w:r>
      <w:proofErr w:type="spellStart"/>
      <w:r w:rsidR="0092342B">
        <w:rPr>
          <w:rFonts w:ascii="Times New Roman" w:eastAsia="Times New Roman" w:hAnsi="Times New Roman" w:cs="Times New Roman"/>
          <w:sz w:val="28"/>
          <w:szCs w:val="28"/>
        </w:rPr>
        <w:t>периметрового</w:t>
      </w:r>
      <w:proofErr w:type="spellEnd"/>
      <w:r w:rsidR="0092342B">
        <w:rPr>
          <w:rFonts w:ascii="Times New Roman" w:eastAsia="Times New Roman" w:hAnsi="Times New Roman" w:cs="Times New Roman"/>
          <w:sz w:val="28"/>
          <w:szCs w:val="28"/>
        </w:rPr>
        <w:t xml:space="preserve"> ограждения, работоспособности кнопок экстренного вызова групп немедленного реагирования и</w:t>
      </w:r>
      <w:r w:rsidR="005333FD">
        <w:rPr>
          <w:rFonts w:ascii="Times New Roman" w:eastAsia="Times New Roman" w:hAnsi="Times New Roman" w:cs="Times New Roman"/>
          <w:sz w:val="28"/>
          <w:szCs w:val="28"/>
        </w:rPr>
        <w:t xml:space="preserve"> охранно-пожарной сигнализации);</w:t>
      </w:r>
    </w:p>
    <w:p w:rsidR="0092342B" w:rsidRDefault="0092342B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в целях недопущения скрытых закладок взрывчатых </w:t>
      </w:r>
      <w:r w:rsidR="00D51FB2">
        <w:rPr>
          <w:rFonts w:ascii="Times New Roman" w:eastAsia="Times New Roman" w:hAnsi="Times New Roman" w:cs="Times New Roman"/>
          <w:sz w:val="28"/>
          <w:szCs w:val="28"/>
        </w:rPr>
        <w:t xml:space="preserve">веществ в помещениях образовательных учреждений при проведении строительно-ремонтных </w:t>
      </w:r>
      <w:r w:rsidR="000B3235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A62342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направление сведений </w:t>
      </w:r>
      <w:r w:rsidR="005333FD">
        <w:rPr>
          <w:rFonts w:ascii="Times New Roman" w:eastAsia="Times New Roman" w:hAnsi="Times New Roman" w:cs="Times New Roman"/>
          <w:sz w:val="28"/>
          <w:szCs w:val="28"/>
        </w:rPr>
        <w:t>в Администрацию города Лыткарино через отдел ГО ЧС и территориальной безопасности (списки, паспортные данные всех лиц, а также регистрационные данные организаций, привлекаемых к их выполнению);</w:t>
      </w:r>
    </w:p>
    <w:p w:rsidR="005333FD" w:rsidRPr="003A7821" w:rsidRDefault="005333FD" w:rsidP="003A782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обеспечить корректировку списков телефонов экстренных служб.</w:t>
      </w:r>
    </w:p>
    <w:p w:rsidR="003A7821" w:rsidRDefault="00034E47" w:rsidP="002A1E1F">
      <w:pPr>
        <w:pStyle w:val="a5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4E47"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31 августа 2013 года.</w:t>
      </w:r>
    </w:p>
    <w:p w:rsidR="00034E47" w:rsidRPr="00E34181" w:rsidRDefault="00034E47" w:rsidP="00E34181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E1F" w:rsidRPr="008B42C8" w:rsidRDefault="00034E47" w:rsidP="00034E47">
      <w:pPr>
        <w:pStyle w:val="a5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1.2. Руководителям образовательных учреждений города Лыткарино</w:t>
      </w:r>
      <w:r w:rsidR="0010271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A1E1F" w:rsidRDefault="00034E47" w:rsidP="00034E47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принять исчерпывающие меры по завершению ремонтных работ и </w:t>
      </w:r>
      <w:r w:rsidR="00E245BB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до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2013 года. Исключить нахождение в зданиях и на территории образовательных учреждений во время образовательного процесса рабочих, строительной техники и строительного мусора;</w:t>
      </w:r>
    </w:p>
    <w:p w:rsidR="00034E47" w:rsidRDefault="00034E47" w:rsidP="00034E47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исключить складирование в чердачных и подвальных помещениях образовательных учреждений посторонних предметов;</w:t>
      </w:r>
    </w:p>
    <w:p w:rsidR="00034E47" w:rsidRDefault="00034E47" w:rsidP="00034E47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не допускать сдачу в аренду помещений не связанную с образовательным процессом, проживания на территории школ (гимназий) посторонних лиц (в том числе лиц из числа охраны)</w:t>
      </w:r>
      <w:r w:rsidR="00B21E5E">
        <w:rPr>
          <w:rFonts w:ascii="Times New Roman" w:eastAsia="Times New Roman" w:hAnsi="Times New Roman" w:cs="Times New Roman"/>
          <w:sz w:val="28"/>
          <w:szCs w:val="28"/>
        </w:rPr>
        <w:t>, наличия на территориях (в гаражах) образовательных учреждений неслужебного автотранспорта;</w:t>
      </w:r>
    </w:p>
    <w:p w:rsidR="00B21E5E" w:rsidRPr="00034E47" w:rsidRDefault="00B21E5E" w:rsidP="00034E47">
      <w:pPr>
        <w:pStyle w:val="a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провести корректировку </w:t>
      </w:r>
      <w:r w:rsidR="00606869">
        <w:rPr>
          <w:rFonts w:ascii="Times New Roman" w:eastAsia="Times New Roman" w:hAnsi="Times New Roman" w:cs="Times New Roman"/>
          <w:sz w:val="28"/>
          <w:szCs w:val="28"/>
        </w:rPr>
        <w:t xml:space="preserve">телефонов ответственных должностных лиц и </w:t>
      </w:r>
      <w:r>
        <w:rPr>
          <w:rFonts w:ascii="Times New Roman" w:eastAsia="Times New Roman" w:hAnsi="Times New Roman" w:cs="Times New Roman"/>
          <w:sz w:val="28"/>
          <w:szCs w:val="28"/>
        </w:rPr>
        <w:t>списков экстренных служб.</w:t>
      </w:r>
    </w:p>
    <w:p w:rsidR="002A1E1F" w:rsidRDefault="00B21E5E" w:rsidP="002A1E1F">
      <w:pPr>
        <w:pStyle w:val="a5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31 августа 2013 года</w:t>
      </w:r>
      <w:r w:rsidR="002A1E1F"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43AD1" w:rsidRPr="003D2DBD" w:rsidRDefault="00543AD1" w:rsidP="002A1E1F">
      <w:pPr>
        <w:pStyle w:val="a5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949E8" w:rsidRDefault="00E34181" w:rsidP="00E34181">
      <w:pPr>
        <w:suppressAutoHyphens/>
        <w:ind w:firstLine="0"/>
        <w:jc w:val="both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1.3. Заместителю Главы Администрации города Лыткарино А.Ю. Уткину</w:t>
      </w:r>
    </w:p>
    <w:p w:rsidR="00E34181" w:rsidRDefault="00E34181" w:rsidP="00E34181">
      <w:pPr>
        <w:suppressAutoHyphens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совместно с Управлением образования города Лыткарино обеспечить контроль над завершением ремонтных работ в образовательных учреждениях города Лыткарино.</w:t>
      </w:r>
    </w:p>
    <w:p w:rsidR="00E34181" w:rsidRDefault="00E34181" w:rsidP="00E34181">
      <w:pPr>
        <w:suppressAutoHyphens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ab/>
        <w:t xml:space="preserve">- не допустить </w:t>
      </w:r>
      <w:r w:rsidR="006A4430">
        <w:rPr>
          <w:color w:val="000000" w:themeColor="text1"/>
          <w:sz w:val="28"/>
        </w:rPr>
        <w:t xml:space="preserve">проведение строительных и ремонтных работ в </w:t>
      </w:r>
      <w:proofErr w:type="gramStart"/>
      <w:r w:rsidR="00081492">
        <w:rPr>
          <w:color w:val="000000" w:themeColor="text1"/>
          <w:sz w:val="28"/>
        </w:rPr>
        <w:t>помещениях</w:t>
      </w:r>
      <w:proofErr w:type="gramEnd"/>
      <w:r w:rsidR="00081492">
        <w:rPr>
          <w:color w:val="000000" w:themeColor="text1"/>
          <w:sz w:val="28"/>
        </w:rPr>
        <w:t xml:space="preserve"> используемых в учебном процессе </w:t>
      </w:r>
      <w:r w:rsidR="006A4430">
        <w:rPr>
          <w:color w:val="000000" w:themeColor="text1"/>
          <w:sz w:val="28"/>
        </w:rPr>
        <w:t>образовательных учрежд</w:t>
      </w:r>
      <w:r w:rsidR="00081492">
        <w:rPr>
          <w:color w:val="000000" w:themeColor="text1"/>
          <w:sz w:val="28"/>
        </w:rPr>
        <w:t>ениях города Лыткарино в учебный период.</w:t>
      </w:r>
    </w:p>
    <w:p w:rsidR="006A4430" w:rsidRDefault="006A4430" w:rsidP="00E34181">
      <w:pPr>
        <w:suppressAutoHyphens/>
        <w:ind w:firstLine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>- организовать в образовательных учреждениях города Лыткарино обследование, на предмет недопущения складирования в чердачных и подвальных помещениях посторонних предметов не связанных с учебным процессом.</w:t>
      </w:r>
    </w:p>
    <w:p w:rsidR="006A4430" w:rsidRPr="003D2DBD" w:rsidRDefault="006A4430" w:rsidP="006A4430">
      <w:pPr>
        <w:suppressAutoHyphens/>
        <w:ind w:firstLine="7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u w:val="single"/>
        </w:rPr>
        <w:t>Срок: до 31 августа 2013</w:t>
      </w:r>
      <w:r w:rsidRPr="003D2DBD">
        <w:rPr>
          <w:color w:val="000000" w:themeColor="text1"/>
          <w:sz w:val="28"/>
          <w:u w:val="single"/>
        </w:rPr>
        <w:t xml:space="preserve"> года</w:t>
      </w:r>
      <w:r w:rsidRPr="003D2DBD">
        <w:rPr>
          <w:color w:val="000000" w:themeColor="text1"/>
          <w:sz w:val="28"/>
        </w:rPr>
        <w:t>.</w:t>
      </w:r>
    </w:p>
    <w:p w:rsidR="006A4430" w:rsidRPr="00E34181" w:rsidRDefault="006A4430" w:rsidP="00E34181">
      <w:pPr>
        <w:suppressAutoHyphens/>
        <w:ind w:firstLine="0"/>
        <w:jc w:val="both"/>
        <w:rPr>
          <w:color w:val="000000" w:themeColor="text1"/>
          <w:sz w:val="28"/>
        </w:rPr>
      </w:pPr>
    </w:p>
    <w:p w:rsidR="002A1E1F" w:rsidRDefault="00AC49A9" w:rsidP="009E3A4B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="009E3A4B">
        <w:rPr>
          <w:rFonts w:ascii="Times New Roman" w:hAnsi="Times New Roman" w:cs="Times New Roman"/>
          <w:b/>
          <w:i/>
          <w:sz w:val="28"/>
          <w:szCs w:val="28"/>
        </w:rPr>
        <w:t xml:space="preserve">. Начальнику отдела </w:t>
      </w:r>
      <w:r w:rsidR="002A1E1F" w:rsidRPr="007349CD">
        <w:rPr>
          <w:rFonts w:ascii="Times New Roman" w:hAnsi="Times New Roman" w:cs="Times New Roman"/>
          <w:b/>
          <w:i/>
          <w:sz w:val="28"/>
          <w:szCs w:val="28"/>
        </w:rPr>
        <w:t xml:space="preserve">полиции по </w:t>
      </w:r>
      <w:proofErr w:type="gramStart"/>
      <w:r w:rsidR="002A1E1F" w:rsidRPr="007349C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2A1E1F" w:rsidRPr="007349CD">
        <w:rPr>
          <w:rFonts w:ascii="Times New Roman" w:hAnsi="Times New Roman" w:cs="Times New Roman"/>
          <w:b/>
          <w:i/>
          <w:sz w:val="28"/>
          <w:szCs w:val="28"/>
        </w:rPr>
        <w:t xml:space="preserve">.о. Лыткарино М.А. </w:t>
      </w:r>
      <w:proofErr w:type="spellStart"/>
      <w:r w:rsidR="002A1E1F" w:rsidRPr="007349CD">
        <w:rPr>
          <w:rFonts w:ascii="Times New Roman" w:hAnsi="Times New Roman" w:cs="Times New Roman"/>
          <w:b/>
          <w:i/>
          <w:sz w:val="28"/>
          <w:szCs w:val="28"/>
        </w:rPr>
        <w:t>Кудря</w:t>
      </w:r>
      <w:proofErr w:type="spellEnd"/>
      <w:r w:rsidR="002A1E1F" w:rsidRPr="007349C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A7638" w:rsidRDefault="00FA7638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проверку на право выполнения охранной деятельности сотрудников частных охранных предприятий выполняющих функции по охране образовательных учреждений города Лыткарино.</w:t>
      </w:r>
    </w:p>
    <w:p w:rsidR="00FA7638" w:rsidRPr="00FA7638" w:rsidRDefault="00FA7638" w:rsidP="00A77124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перед началом праздничных мероприятий посвящённых Дню знаний (02.09.2013 г.) провести обследование помещений образовательных учреждений города Лыткарино на предмет обнаружения взрывчатых веществ, устройств, оружия, в том числе с участием кинологической службы;</w:t>
      </w:r>
    </w:p>
    <w:p w:rsidR="009E3A4B" w:rsidRDefault="000474A1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принятие</w:t>
      </w:r>
      <w:r w:rsidR="009E3A4B">
        <w:rPr>
          <w:rFonts w:ascii="Times New Roman" w:hAnsi="Times New Roman" w:cs="Times New Roman"/>
          <w:sz w:val="28"/>
          <w:szCs w:val="28"/>
        </w:rPr>
        <w:t xml:space="preserve"> дополнительных мероприятий, направленных на предупреждение возможных террористических актов и экстремистских проявлений в местах проведения массовых мероприятий в период празднования «Дня знаний»;</w:t>
      </w:r>
    </w:p>
    <w:p w:rsidR="009E3A4B" w:rsidRDefault="00EE7299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</w:t>
      </w:r>
      <w:r w:rsidR="009E3A4B">
        <w:rPr>
          <w:rFonts w:ascii="Times New Roman" w:hAnsi="Times New Roman" w:cs="Times New Roman"/>
          <w:sz w:val="28"/>
          <w:szCs w:val="28"/>
        </w:rPr>
        <w:t xml:space="preserve"> своевременную отработку</w:t>
      </w:r>
      <w:r w:rsidR="00F57F91">
        <w:rPr>
          <w:rFonts w:ascii="Times New Roman" w:hAnsi="Times New Roman" w:cs="Times New Roman"/>
          <w:sz w:val="28"/>
          <w:szCs w:val="28"/>
        </w:rPr>
        <w:t xml:space="preserve"> поступающей информации, о возможных экстремистских проявлениях и </w:t>
      </w:r>
      <w:r>
        <w:rPr>
          <w:rFonts w:ascii="Times New Roman" w:hAnsi="Times New Roman" w:cs="Times New Roman"/>
          <w:sz w:val="28"/>
          <w:szCs w:val="28"/>
        </w:rPr>
        <w:t>возникающих угрозах террористических актов</w:t>
      </w:r>
      <w:r w:rsidR="008D6740">
        <w:rPr>
          <w:rFonts w:ascii="Times New Roman" w:hAnsi="Times New Roman" w:cs="Times New Roman"/>
          <w:sz w:val="28"/>
          <w:szCs w:val="28"/>
        </w:rPr>
        <w:t>;</w:t>
      </w:r>
    </w:p>
    <w:p w:rsidR="008D6740" w:rsidRDefault="008D6740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комиссионное обследование образовательных учреждений с привлечением аттестованных кинологических служб Главного Управления МВД России по Московской области, Главного Управления МЧС России по Московской области на предмет выявления взрывчатых веществ и оружия;</w:t>
      </w:r>
    </w:p>
    <w:p w:rsidR="008D6740" w:rsidRDefault="008D6740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организовать взаимодействие с частными охранными организациями (обеспечивающих охрану общеобразовательных учреждений города Лыткарино Московской области) ограничение доступа в образовательные учреждения лиц, не имеющих отношения к подготовке </w:t>
      </w:r>
      <w:r w:rsidR="00661F5F">
        <w:rPr>
          <w:rFonts w:ascii="Times New Roman" w:hAnsi="Times New Roman" w:cs="Times New Roman"/>
          <w:sz w:val="28"/>
          <w:szCs w:val="28"/>
        </w:rPr>
        <w:t>и проведению праздничных мероприятий;</w:t>
      </w:r>
    </w:p>
    <w:p w:rsidR="00B8105F" w:rsidRDefault="00B8105F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назначить ответственного из числа своих заместителей за обеспечение общественного порядка, антитеррористической защищённости при проведении праздничных мероприятий в образовательных учреждениях;</w:t>
      </w:r>
    </w:p>
    <w:p w:rsidR="00B8105F" w:rsidRDefault="00B8105F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выставление постов полиции по охране общеобразовательных учреждений накануне и во время проведения праздничных мероприятий;</w:t>
      </w:r>
    </w:p>
    <w:p w:rsidR="00B8105F" w:rsidRDefault="00B8105F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дополнительные инструктажи «О культурном и вежливом обращении с гражданами, необходимости повышения бдительности при работе в детских дошкольных и общеобразовательных </w:t>
      </w:r>
      <w:r w:rsidR="00025300">
        <w:rPr>
          <w:rFonts w:ascii="Times New Roman" w:hAnsi="Times New Roman" w:cs="Times New Roman"/>
          <w:sz w:val="28"/>
          <w:szCs w:val="28"/>
        </w:rPr>
        <w:t>учреждениях в условиях сохраняющейся террористической угрозы», с сотрудниками полиции, задействованными при обеспечении общественного порядка, антитеррористической защищённости в образовательных учреждениях города Лыткарино.</w:t>
      </w:r>
    </w:p>
    <w:p w:rsidR="00025300" w:rsidRPr="009E3A4B" w:rsidRDefault="00025300" w:rsidP="009E3A4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предусмотреть резерв сил и средств, необходимых для обеспечения общественного порядка и антитеррористической безоп</w:t>
      </w:r>
      <w:r w:rsidR="00F25335">
        <w:rPr>
          <w:rFonts w:ascii="Times New Roman" w:hAnsi="Times New Roman" w:cs="Times New Roman"/>
          <w:sz w:val="28"/>
          <w:szCs w:val="28"/>
        </w:rPr>
        <w:t>асности участников 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 случаях осложнения оперативной обстановки.</w:t>
      </w:r>
    </w:p>
    <w:p w:rsidR="002A1E1F" w:rsidRDefault="000F5EB9" w:rsidP="002A1E1F">
      <w:pPr>
        <w:suppressAutoHyphens/>
        <w:ind w:firstLine="708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u w:val="single"/>
        </w:rPr>
        <w:t>Срок: до 31 августа</w:t>
      </w:r>
      <w:r w:rsidR="000C6F8F">
        <w:rPr>
          <w:color w:val="000000" w:themeColor="text1"/>
          <w:sz w:val="28"/>
          <w:u w:val="single"/>
        </w:rPr>
        <w:t xml:space="preserve"> 2013</w:t>
      </w:r>
      <w:r w:rsidR="002A1E1F" w:rsidRPr="003D2DBD">
        <w:rPr>
          <w:color w:val="000000" w:themeColor="text1"/>
          <w:sz w:val="28"/>
          <w:u w:val="single"/>
        </w:rPr>
        <w:t xml:space="preserve"> года</w:t>
      </w:r>
      <w:r w:rsidR="002A1E1F" w:rsidRPr="003D2DBD">
        <w:rPr>
          <w:color w:val="000000" w:themeColor="text1"/>
          <w:sz w:val="28"/>
        </w:rPr>
        <w:t>.</w:t>
      </w:r>
    </w:p>
    <w:p w:rsidR="00A77124" w:rsidRPr="003D2DBD" w:rsidRDefault="00A77124" w:rsidP="002A1E1F">
      <w:pPr>
        <w:suppressAutoHyphens/>
        <w:ind w:firstLine="708"/>
        <w:contextualSpacing/>
        <w:jc w:val="both"/>
        <w:rPr>
          <w:color w:val="000000" w:themeColor="text1"/>
          <w:sz w:val="28"/>
        </w:rPr>
      </w:pPr>
    </w:p>
    <w:p w:rsidR="002A1E1F" w:rsidRDefault="002A1E1F" w:rsidP="002A1E1F">
      <w:pPr>
        <w:suppressAutoHyphens/>
        <w:jc w:val="both"/>
        <w:rPr>
          <w:b/>
          <w:i/>
          <w:color w:val="000000" w:themeColor="text1"/>
          <w:sz w:val="28"/>
        </w:rPr>
      </w:pPr>
    </w:p>
    <w:p w:rsidR="002A1E1F" w:rsidRPr="008B42C8" w:rsidRDefault="00866EB4" w:rsidP="00866EB4">
      <w:pPr>
        <w:pStyle w:val="a5"/>
        <w:ind w:left="450"/>
        <w:jc w:val="both"/>
        <w:rPr>
          <w:b/>
          <w:sz w:val="23"/>
          <w:szCs w:val="23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1.5.</w:t>
      </w:r>
      <w:r w:rsidR="000F5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5335">
        <w:rPr>
          <w:rFonts w:ascii="Times New Roman" w:hAnsi="Times New Roman" w:cs="Times New Roman"/>
          <w:b/>
          <w:i/>
          <w:sz w:val="28"/>
          <w:szCs w:val="28"/>
        </w:rPr>
        <w:t>Директору</w:t>
      </w:r>
      <w:r w:rsidR="002A1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1C32">
        <w:rPr>
          <w:rFonts w:ascii="Times New Roman" w:hAnsi="Times New Roman" w:cs="Times New Roman"/>
          <w:b/>
          <w:i/>
          <w:sz w:val="28"/>
          <w:szCs w:val="28"/>
        </w:rPr>
        <w:t>МКУ «ЕДДС Лыткарино»</w:t>
      </w:r>
      <w:r w:rsidR="002A1E1F" w:rsidRPr="003D2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E1F" w:rsidRPr="003D2DBD">
        <w:rPr>
          <w:rFonts w:ascii="Times New Roman" w:hAnsi="Times New Roman" w:cs="Times New Roman"/>
          <w:b/>
          <w:i/>
          <w:sz w:val="28"/>
          <w:szCs w:val="28"/>
        </w:rPr>
        <w:t>С.Ю.Мещеряков</w:t>
      </w:r>
      <w:r w:rsidR="002A1E1F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0F5EB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7337" w:rsidRDefault="002A1E1F" w:rsidP="000F5E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2C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11C32">
        <w:rPr>
          <w:rFonts w:ascii="Times New Roman" w:hAnsi="Times New Roman" w:cs="Times New Roman"/>
          <w:sz w:val="28"/>
          <w:szCs w:val="28"/>
        </w:rPr>
        <w:t xml:space="preserve">незамедлительную передачу информации оперативным службам и правоохранительным органам в части </w:t>
      </w:r>
      <w:r w:rsidR="00797337">
        <w:rPr>
          <w:rFonts w:ascii="Times New Roman" w:hAnsi="Times New Roman" w:cs="Times New Roman"/>
          <w:sz w:val="28"/>
          <w:szCs w:val="28"/>
        </w:rPr>
        <w:t>касающейся</w:t>
      </w:r>
      <w:r w:rsidR="00E11C32">
        <w:rPr>
          <w:rFonts w:ascii="Times New Roman" w:hAnsi="Times New Roman" w:cs="Times New Roman"/>
          <w:sz w:val="28"/>
          <w:szCs w:val="28"/>
        </w:rPr>
        <w:t xml:space="preserve"> о</w:t>
      </w:r>
      <w:r w:rsidRPr="005F32C5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E11C32">
        <w:rPr>
          <w:rFonts w:ascii="Times New Roman" w:hAnsi="Times New Roman" w:cs="Times New Roman"/>
          <w:sz w:val="28"/>
          <w:szCs w:val="28"/>
        </w:rPr>
        <w:t>х</w:t>
      </w:r>
      <w:r w:rsidRPr="005F32C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11C32">
        <w:rPr>
          <w:rFonts w:ascii="Times New Roman" w:hAnsi="Times New Roman" w:cs="Times New Roman"/>
          <w:sz w:val="28"/>
          <w:szCs w:val="28"/>
        </w:rPr>
        <w:t xml:space="preserve"> по поводу обнаружения подозрительных лиц</w:t>
      </w:r>
      <w:r w:rsidRPr="005F32C5">
        <w:rPr>
          <w:rFonts w:ascii="Times New Roman" w:hAnsi="Times New Roman" w:cs="Times New Roman"/>
          <w:sz w:val="28"/>
          <w:szCs w:val="28"/>
        </w:rPr>
        <w:t>, обнаружении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C32">
        <w:rPr>
          <w:rFonts w:ascii="Times New Roman" w:hAnsi="Times New Roman" w:cs="Times New Roman"/>
          <w:sz w:val="28"/>
          <w:szCs w:val="28"/>
        </w:rPr>
        <w:t xml:space="preserve">в общественных местах и на транспорте бесхозных предметов, </w:t>
      </w:r>
      <w:r w:rsidR="00797337">
        <w:rPr>
          <w:rFonts w:ascii="Times New Roman" w:hAnsi="Times New Roman" w:cs="Times New Roman"/>
          <w:sz w:val="28"/>
          <w:szCs w:val="28"/>
        </w:rPr>
        <w:t xml:space="preserve">совершении правонарушений, </w:t>
      </w:r>
      <w:r w:rsidR="00E11C32">
        <w:rPr>
          <w:rFonts w:ascii="Times New Roman" w:hAnsi="Times New Roman" w:cs="Times New Roman"/>
          <w:sz w:val="28"/>
          <w:szCs w:val="28"/>
        </w:rPr>
        <w:t>а так же о коммунальных авариях.</w:t>
      </w:r>
    </w:p>
    <w:p w:rsidR="002A1E1F" w:rsidRDefault="002A1E1F" w:rsidP="002A1E1F">
      <w:pPr>
        <w:pStyle w:val="a5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2DBD">
        <w:rPr>
          <w:rFonts w:ascii="Times New Roman" w:eastAsia="Times New Roman" w:hAnsi="Times New Roman" w:cs="Times New Roman"/>
          <w:sz w:val="28"/>
          <w:szCs w:val="28"/>
          <w:u w:val="single"/>
        </w:rPr>
        <w:t>Срок: постоянно.</w:t>
      </w:r>
    </w:p>
    <w:p w:rsidR="002A1E1F" w:rsidRDefault="002A1E1F" w:rsidP="002A1E1F">
      <w:pPr>
        <w:ind w:firstLine="0"/>
        <w:jc w:val="both"/>
        <w:rPr>
          <w:b/>
          <w:sz w:val="28"/>
        </w:rPr>
      </w:pPr>
    </w:p>
    <w:p w:rsidR="002A1E1F" w:rsidRPr="00D72FA2" w:rsidRDefault="00866EB4" w:rsidP="002A1E1F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="0079733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A1E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1E1F" w:rsidRPr="00D72FA2">
        <w:rPr>
          <w:rFonts w:ascii="Times New Roman" w:hAnsi="Times New Roman" w:cs="Times New Roman"/>
          <w:b/>
          <w:i/>
          <w:sz w:val="28"/>
          <w:szCs w:val="28"/>
        </w:rPr>
        <w:t>Главному врачу МУЗ «ЦГБ»</w:t>
      </w:r>
      <w:r w:rsidR="00F25335">
        <w:rPr>
          <w:rFonts w:ascii="Times New Roman" w:hAnsi="Times New Roman" w:cs="Times New Roman"/>
          <w:b/>
          <w:i/>
          <w:sz w:val="28"/>
          <w:szCs w:val="28"/>
        </w:rPr>
        <w:t xml:space="preserve"> А.Ф. </w:t>
      </w:r>
      <w:proofErr w:type="spellStart"/>
      <w:r w:rsidR="00F25335">
        <w:rPr>
          <w:rFonts w:ascii="Times New Roman" w:hAnsi="Times New Roman" w:cs="Times New Roman"/>
          <w:b/>
          <w:i/>
          <w:sz w:val="28"/>
          <w:szCs w:val="28"/>
        </w:rPr>
        <w:t>Стукалову</w:t>
      </w:r>
      <w:proofErr w:type="spellEnd"/>
      <w:r w:rsidR="002A1E1F" w:rsidRPr="00D72F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A1E1F" w:rsidRPr="00D72FA2" w:rsidRDefault="002A1E1F" w:rsidP="000F5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FA2">
        <w:rPr>
          <w:rFonts w:ascii="Times New Roman" w:hAnsi="Times New Roman" w:cs="Times New Roman"/>
          <w:sz w:val="28"/>
          <w:szCs w:val="28"/>
        </w:rPr>
        <w:t>- проверить готовность сил и ср</w:t>
      </w:r>
      <w:r w:rsidR="00FB43E3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B43E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B43E3">
        <w:rPr>
          <w:rFonts w:ascii="Times New Roman" w:hAnsi="Times New Roman" w:cs="Times New Roman"/>
          <w:sz w:val="28"/>
          <w:szCs w:val="28"/>
        </w:rPr>
        <w:t>я обеспечения</w:t>
      </w:r>
      <w:r w:rsidRPr="00D72FA2">
        <w:rPr>
          <w:rFonts w:ascii="Times New Roman" w:hAnsi="Times New Roman" w:cs="Times New Roman"/>
          <w:sz w:val="28"/>
          <w:szCs w:val="28"/>
        </w:rPr>
        <w:t xml:space="preserve"> экстренной медицинской помощи в случае угрозы совершения террористического акта;</w:t>
      </w:r>
    </w:p>
    <w:p w:rsidR="002A1E1F" w:rsidRDefault="000F5EB9" w:rsidP="000F5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E1F" w:rsidRPr="00D72FA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1E1F" w:rsidRPr="00D72F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инструктаж </w:t>
      </w:r>
      <w:r w:rsidR="002A1E1F" w:rsidRPr="00D72FA2">
        <w:rPr>
          <w:rFonts w:ascii="Times New Roman" w:hAnsi="Times New Roman" w:cs="Times New Roman"/>
          <w:spacing w:val="-2"/>
          <w:sz w:val="28"/>
          <w:szCs w:val="28"/>
        </w:rPr>
        <w:t>сотрудников</w:t>
      </w:r>
      <w:r w:rsidR="002A1E1F" w:rsidRPr="00D72FA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по повышению бдительности и действи</w:t>
      </w:r>
      <w:r w:rsidR="002A1E1F" w:rsidRPr="00D72FA2">
        <w:rPr>
          <w:rFonts w:ascii="Times New Roman" w:eastAsia="Calibri" w:hAnsi="Times New Roman" w:cs="Times New Roman"/>
          <w:sz w:val="28"/>
          <w:szCs w:val="28"/>
        </w:rPr>
        <w:t>ям в условиях террористической угрозы</w:t>
      </w:r>
      <w:r w:rsidR="002A1E1F" w:rsidRPr="00D72FA2">
        <w:rPr>
          <w:rFonts w:ascii="Times New Roman" w:hAnsi="Times New Roman" w:cs="Times New Roman"/>
          <w:sz w:val="28"/>
          <w:szCs w:val="28"/>
        </w:rPr>
        <w:t>;</w:t>
      </w:r>
    </w:p>
    <w:p w:rsidR="002A1E1F" w:rsidRPr="00D72FA2" w:rsidRDefault="002A1E1F" w:rsidP="000F5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корректировку схем оповещения медицинского </w:t>
      </w:r>
      <w:r w:rsidR="00F25335">
        <w:rPr>
          <w:rFonts w:ascii="Times New Roman" w:hAnsi="Times New Roman" w:cs="Times New Roman"/>
          <w:sz w:val="28"/>
          <w:szCs w:val="28"/>
        </w:rPr>
        <w:t>персонала больницы на случай возникновения и ликвидации. ЧС</w:t>
      </w:r>
    </w:p>
    <w:p w:rsidR="002A1E1F" w:rsidRDefault="002A1E1F" w:rsidP="00FC469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2FA2">
        <w:rPr>
          <w:rFonts w:ascii="Times New Roman" w:hAnsi="Times New Roman" w:cs="Times New Roman"/>
          <w:color w:val="000000"/>
          <w:sz w:val="28"/>
          <w:szCs w:val="28"/>
        </w:rPr>
        <w:t>- подготовить необходимый резерв лекарственных препаратов, койко-мест для оказания экстренной медицинской помощи в случае свершения террористического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35C" w:rsidRDefault="000F5EB9" w:rsidP="00FC4696">
      <w:pPr>
        <w:pStyle w:val="a5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Срок: до 31 августа</w:t>
      </w:r>
      <w:r w:rsidR="001A0E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2013</w:t>
      </w:r>
      <w:r w:rsidR="002A1E1F" w:rsidRPr="00D72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FC4696" w:rsidRDefault="00FC4696" w:rsidP="00FC4696">
      <w:pPr>
        <w:pStyle w:val="a5"/>
        <w:ind w:left="720"/>
        <w:contextualSpacing/>
        <w:jc w:val="both"/>
        <w:rPr>
          <w:sz w:val="28"/>
        </w:rPr>
      </w:pPr>
    </w:p>
    <w:p w:rsidR="00EE68EB" w:rsidRPr="00FC4696" w:rsidRDefault="000E790A" w:rsidP="000E790A">
      <w:pPr>
        <w:pStyle w:val="a4"/>
        <w:ind w:left="0"/>
        <w:jc w:val="both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300E" w:rsidRPr="00FC4696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45558" w:rsidRPr="00FC4696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</w:t>
      </w:r>
      <w:r w:rsidR="005D5AAD" w:rsidRPr="00FC4696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45558" w:rsidRPr="00FC4696">
        <w:rPr>
          <w:rFonts w:ascii="Times New Roman" w:hAnsi="Times New Roman" w:cs="Times New Roman"/>
          <w:b/>
          <w:sz w:val="28"/>
          <w:szCs w:val="28"/>
        </w:rPr>
        <w:t>по информацион</w:t>
      </w:r>
      <w:r w:rsidR="005D5AAD" w:rsidRPr="00FC4696">
        <w:rPr>
          <w:rFonts w:ascii="Times New Roman" w:hAnsi="Times New Roman" w:cs="Times New Roman"/>
          <w:b/>
          <w:sz w:val="28"/>
          <w:szCs w:val="28"/>
        </w:rPr>
        <w:t>ному противодействию терроризму.</w:t>
      </w:r>
    </w:p>
    <w:p w:rsidR="00EE68EB" w:rsidRPr="0049435C" w:rsidRDefault="00865C65" w:rsidP="00EE68E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</w:rPr>
      </w:pPr>
      <w:r>
        <w:rPr>
          <w:sz w:val="28"/>
        </w:rPr>
        <w:t>Руководствуясь Положением об антитеррористической комиссии города Лыткарино</w:t>
      </w:r>
      <w:r w:rsidR="00A274B3">
        <w:rPr>
          <w:sz w:val="28"/>
        </w:rPr>
        <w:t>, в</w:t>
      </w:r>
      <w:r w:rsidR="00EE68EB" w:rsidRPr="0049435C">
        <w:rPr>
          <w:sz w:val="28"/>
        </w:rPr>
        <w:t xml:space="preserve"> целях </w:t>
      </w:r>
      <w:r w:rsidR="00D5165F">
        <w:rPr>
          <w:sz w:val="28"/>
        </w:rPr>
        <w:t xml:space="preserve">организованной и планомерной работы по подготовке и проведению регулярных просветительных мероприятий антитеррористической тематики с различными категориями населения и прежде всего с молодёжью города Лыткарино, </w:t>
      </w:r>
      <w:r w:rsidR="00EE68EB" w:rsidRPr="0049435C">
        <w:rPr>
          <w:b/>
          <w:sz w:val="28"/>
        </w:rPr>
        <w:t xml:space="preserve"> АТК города Лыткарино</w:t>
      </w:r>
      <w:r w:rsidR="00EE68EB" w:rsidRPr="0049435C">
        <w:rPr>
          <w:b/>
          <w:color w:val="000000" w:themeColor="text1"/>
          <w:sz w:val="28"/>
        </w:rPr>
        <w:t xml:space="preserve"> решила:</w:t>
      </w:r>
    </w:p>
    <w:p w:rsidR="00EE68EB" w:rsidRPr="0049435C" w:rsidRDefault="00261FA0" w:rsidP="00261FA0">
      <w:pPr>
        <w:tabs>
          <w:tab w:val="left" w:pos="567"/>
        </w:tabs>
        <w:ind w:firstLine="0"/>
        <w:jc w:val="both"/>
        <w:rPr>
          <w:sz w:val="28"/>
        </w:rPr>
      </w:pPr>
      <w:r>
        <w:rPr>
          <w:b/>
          <w:sz w:val="28"/>
        </w:rPr>
        <w:tab/>
      </w:r>
      <w:r w:rsidRPr="00261FA0">
        <w:rPr>
          <w:sz w:val="28"/>
        </w:rPr>
        <w:t>2.1.</w:t>
      </w:r>
      <w:r>
        <w:rPr>
          <w:b/>
          <w:sz w:val="28"/>
        </w:rPr>
        <w:t xml:space="preserve"> </w:t>
      </w:r>
      <w:r w:rsidR="00EE68EB" w:rsidRPr="0049435C">
        <w:rPr>
          <w:b/>
          <w:sz w:val="28"/>
        </w:rPr>
        <w:t>Созда</w:t>
      </w:r>
      <w:r w:rsidR="00D5165F">
        <w:rPr>
          <w:b/>
          <w:sz w:val="28"/>
        </w:rPr>
        <w:t xml:space="preserve">ть постоянно действующую </w:t>
      </w:r>
      <w:r w:rsidR="005D5AAD">
        <w:rPr>
          <w:b/>
          <w:sz w:val="28"/>
        </w:rPr>
        <w:t>рабочую группу</w:t>
      </w:r>
      <w:r w:rsidR="00D5165F">
        <w:rPr>
          <w:b/>
          <w:sz w:val="28"/>
        </w:rPr>
        <w:t xml:space="preserve"> по информационному противодействию терроризму</w:t>
      </w:r>
      <w:r w:rsidR="000B20A7">
        <w:rPr>
          <w:b/>
          <w:sz w:val="28"/>
        </w:rPr>
        <w:t xml:space="preserve"> </w:t>
      </w:r>
      <w:r w:rsidR="00E95D88">
        <w:rPr>
          <w:sz w:val="28"/>
        </w:rPr>
        <w:t>(далее –</w:t>
      </w:r>
      <w:r w:rsidR="00B704E8">
        <w:rPr>
          <w:sz w:val="28"/>
        </w:rPr>
        <w:t xml:space="preserve"> </w:t>
      </w:r>
      <w:r w:rsidR="005D5AAD">
        <w:rPr>
          <w:sz w:val="28"/>
        </w:rPr>
        <w:t>рабочая группа по ИПТ</w:t>
      </w:r>
      <w:r w:rsidR="000B20A7">
        <w:rPr>
          <w:sz w:val="28"/>
        </w:rPr>
        <w:t xml:space="preserve">), утвердить </w:t>
      </w:r>
      <w:r w:rsidR="00B704E8">
        <w:rPr>
          <w:sz w:val="28"/>
        </w:rPr>
        <w:t xml:space="preserve">состав Рабочей группы </w:t>
      </w:r>
      <w:r w:rsidR="005D5AAD">
        <w:rPr>
          <w:sz w:val="28"/>
        </w:rPr>
        <w:t xml:space="preserve">по </w:t>
      </w:r>
      <w:r w:rsidR="00B704E8">
        <w:rPr>
          <w:sz w:val="28"/>
        </w:rPr>
        <w:t>ИПТ</w:t>
      </w:r>
      <w:r w:rsidR="00EE68EB" w:rsidRPr="0049435C">
        <w:rPr>
          <w:sz w:val="28"/>
        </w:rPr>
        <w:t>, с привлече</w:t>
      </w:r>
      <w:r w:rsidR="00C64BF5">
        <w:rPr>
          <w:sz w:val="28"/>
        </w:rPr>
        <w:t>нием руководителей</w:t>
      </w:r>
      <w:r w:rsidR="00EE68EB" w:rsidRPr="0049435C">
        <w:rPr>
          <w:sz w:val="28"/>
        </w:rPr>
        <w:t xml:space="preserve"> предприятий и учреждений гор</w:t>
      </w:r>
      <w:r w:rsidR="000B20A7">
        <w:rPr>
          <w:sz w:val="28"/>
        </w:rPr>
        <w:t>ода.</w:t>
      </w:r>
    </w:p>
    <w:p w:rsidR="00EE68EB" w:rsidRPr="0049435C" w:rsidRDefault="00691960" w:rsidP="00261FA0">
      <w:pPr>
        <w:pStyle w:val="a4"/>
        <w:numPr>
          <w:ilvl w:val="1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EE68EB" w:rsidRPr="0049435C">
        <w:rPr>
          <w:rFonts w:ascii="Times New Roman" w:hAnsi="Times New Roman" w:cs="Times New Roman"/>
          <w:sz w:val="28"/>
          <w:szCs w:val="28"/>
        </w:rPr>
        <w:t xml:space="preserve"> </w:t>
      </w:r>
      <w:r w:rsidR="001C4B5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EE68EB" w:rsidRPr="0049435C">
        <w:rPr>
          <w:rFonts w:ascii="Times New Roman" w:hAnsi="Times New Roman" w:cs="Times New Roman"/>
          <w:sz w:val="28"/>
          <w:szCs w:val="28"/>
        </w:rPr>
        <w:t>группы</w:t>
      </w:r>
      <w:r w:rsidR="001C4B57">
        <w:rPr>
          <w:rFonts w:ascii="Times New Roman" w:hAnsi="Times New Roman" w:cs="Times New Roman"/>
          <w:sz w:val="28"/>
          <w:szCs w:val="28"/>
        </w:rPr>
        <w:t xml:space="preserve"> по ИПТ</w:t>
      </w:r>
      <w:r w:rsidR="00EE68EB" w:rsidRPr="0049435C">
        <w:rPr>
          <w:rFonts w:ascii="Times New Roman" w:hAnsi="Times New Roman" w:cs="Times New Roman"/>
          <w:sz w:val="28"/>
          <w:szCs w:val="28"/>
        </w:rPr>
        <w:t>:</w:t>
      </w:r>
    </w:p>
    <w:p w:rsidR="00EE68EB" w:rsidRPr="00261FA0" w:rsidRDefault="00261FA0" w:rsidP="00543AD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="00C342D1" w:rsidRPr="00261FA0">
        <w:rPr>
          <w:sz w:val="28"/>
        </w:rPr>
        <w:t xml:space="preserve">Руководитель </w:t>
      </w:r>
      <w:r w:rsidR="001C4B57" w:rsidRPr="00261FA0">
        <w:rPr>
          <w:sz w:val="28"/>
        </w:rPr>
        <w:t xml:space="preserve">рабочей </w:t>
      </w:r>
      <w:r w:rsidR="00C342D1" w:rsidRPr="00261FA0">
        <w:rPr>
          <w:sz w:val="28"/>
        </w:rPr>
        <w:t>группы</w:t>
      </w:r>
      <w:r w:rsidR="0084721F" w:rsidRPr="00261FA0">
        <w:rPr>
          <w:sz w:val="28"/>
        </w:rPr>
        <w:t xml:space="preserve"> ИПТ города Лыткарино </w:t>
      </w:r>
      <w:proofErr w:type="gramStart"/>
      <w:r w:rsidR="0084721F" w:rsidRPr="00261FA0">
        <w:rPr>
          <w:sz w:val="28"/>
        </w:rPr>
        <w:t>-</w:t>
      </w:r>
      <w:r w:rsidR="00EE68EB" w:rsidRPr="00261FA0">
        <w:rPr>
          <w:sz w:val="28"/>
        </w:rPr>
        <w:t>з</w:t>
      </w:r>
      <w:proofErr w:type="gramEnd"/>
      <w:r w:rsidR="00EE68EB" w:rsidRPr="00261FA0">
        <w:rPr>
          <w:sz w:val="28"/>
        </w:rPr>
        <w:t>аместитель Главы Администрации г. Лытк</w:t>
      </w:r>
      <w:r w:rsidR="0084721F" w:rsidRPr="00261FA0">
        <w:rPr>
          <w:sz w:val="28"/>
        </w:rPr>
        <w:t>арино Антон Юрьевич Уткин.</w:t>
      </w:r>
    </w:p>
    <w:p w:rsidR="00EE68EB" w:rsidRPr="0049435C" w:rsidRDefault="00543AD1" w:rsidP="00543AD1">
      <w:pPr>
        <w:tabs>
          <w:tab w:val="left" w:pos="0"/>
        </w:tabs>
        <w:ind w:firstLine="0"/>
        <w:jc w:val="both"/>
        <w:rPr>
          <w:sz w:val="28"/>
        </w:rPr>
      </w:pPr>
      <w:r>
        <w:rPr>
          <w:sz w:val="28"/>
        </w:rPr>
        <w:tab/>
      </w:r>
      <w:r w:rsidR="00261FA0">
        <w:rPr>
          <w:sz w:val="28"/>
        </w:rPr>
        <w:t xml:space="preserve">2.4. </w:t>
      </w:r>
      <w:r w:rsidR="00EE68EB" w:rsidRPr="0049435C">
        <w:rPr>
          <w:sz w:val="28"/>
        </w:rPr>
        <w:t>Заместитель</w:t>
      </w:r>
      <w:r w:rsidR="001C4B57">
        <w:rPr>
          <w:sz w:val="28"/>
        </w:rPr>
        <w:t xml:space="preserve"> руководителя р</w:t>
      </w:r>
      <w:r w:rsidR="0084721F">
        <w:rPr>
          <w:sz w:val="28"/>
        </w:rPr>
        <w:t>абочей группы ИПТ</w:t>
      </w:r>
      <w:r w:rsidR="00B12FBA">
        <w:rPr>
          <w:sz w:val="28"/>
        </w:rPr>
        <w:t xml:space="preserve"> города Лыткарино – главный эксперт отдела развития предпринимательства, торговли и транспорта </w:t>
      </w:r>
      <w:r w:rsidR="00EE68EB" w:rsidRPr="0049435C">
        <w:rPr>
          <w:sz w:val="28"/>
        </w:rPr>
        <w:t xml:space="preserve">Администрации </w:t>
      </w:r>
      <w:proofErr w:type="gramStart"/>
      <w:r w:rsidR="00B12FBA">
        <w:rPr>
          <w:sz w:val="28"/>
        </w:rPr>
        <w:t>г</w:t>
      </w:r>
      <w:proofErr w:type="gramEnd"/>
      <w:r w:rsidR="00B12FBA">
        <w:rPr>
          <w:sz w:val="28"/>
        </w:rPr>
        <w:t xml:space="preserve">. Лыткарино – Роман Николаевич </w:t>
      </w:r>
      <w:proofErr w:type="spellStart"/>
      <w:r w:rsidR="00B12FBA">
        <w:rPr>
          <w:sz w:val="28"/>
        </w:rPr>
        <w:t>Завьялов</w:t>
      </w:r>
      <w:proofErr w:type="spellEnd"/>
      <w:r w:rsidR="00EE68EB" w:rsidRPr="0049435C">
        <w:rPr>
          <w:sz w:val="28"/>
        </w:rPr>
        <w:t>.</w:t>
      </w:r>
    </w:p>
    <w:p w:rsidR="00EE68EB" w:rsidRPr="0049435C" w:rsidRDefault="00261FA0" w:rsidP="00261FA0">
      <w:pPr>
        <w:tabs>
          <w:tab w:val="left" w:pos="0"/>
        </w:tabs>
        <w:ind w:left="709" w:firstLine="0"/>
        <w:jc w:val="both"/>
        <w:rPr>
          <w:sz w:val="28"/>
        </w:rPr>
      </w:pPr>
      <w:r>
        <w:rPr>
          <w:sz w:val="28"/>
        </w:rPr>
        <w:t xml:space="preserve">2.5. </w:t>
      </w:r>
      <w:r w:rsidR="00691960">
        <w:rPr>
          <w:sz w:val="28"/>
        </w:rPr>
        <w:t>Члены</w:t>
      </w:r>
      <w:r w:rsidR="00EE68EB" w:rsidRPr="0049435C">
        <w:rPr>
          <w:sz w:val="28"/>
        </w:rPr>
        <w:t xml:space="preserve"> </w:t>
      </w:r>
      <w:r w:rsidR="001C4B57">
        <w:rPr>
          <w:sz w:val="28"/>
        </w:rPr>
        <w:t xml:space="preserve">рабочей </w:t>
      </w:r>
      <w:r w:rsidR="00EE68EB" w:rsidRPr="0049435C">
        <w:rPr>
          <w:sz w:val="28"/>
        </w:rPr>
        <w:t>группы</w:t>
      </w:r>
      <w:r w:rsidR="001C4B57">
        <w:rPr>
          <w:sz w:val="28"/>
        </w:rPr>
        <w:t xml:space="preserve"> по ИПТ</w:t>
      </w:r>
      <w:r w:rsidR="00EE68EB" w:rsidRPr="0049435C">
        <w:rPr>
          <w:sz w:val="28"/>
        </w:rPr>
        <w:t>:</w:t>
      </w:r>
    </w:p>
    <w:p w:rsidR="00EE68EB" w:rsidRPr="0049435C" w:rsidRDefault="00B12FBA" w:rsidP="00EE68E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заместитель начальника Управления по делам культуры, молодёжи и спорта Администрации города Лыткарино – Ольга Викторовна </w:t>
      </w:r>
      <w:proofErr w:type="spellStart"/>
      <w:r>
        <w:rPr>
          <w:sz w:val="28"/>
        </w:rPr>
        <w:t>Клёнова</w:t>
      </w:r>
      <w:proofErr w:type="spellEnd"/>
      <w:r>
        <w:rPr>
          <w:sz w:val="28"/>
        </w:rPr>
        <w:t>;</w:t>
      </w:r>
    </w:p>
    <w:p w:rsidR="00EE68EB" w:rsidRDefault="00EE68EB" w:rsidP="00EE68EB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</w:t>
      </w:r>
      <w:r w:rsidR="00B12FBA">
        <w:rPr>
          <w:sz w:val="28"/>
        </w:rPr>
        <w:t xml:space="preserve"> начальник отдела по делам молодёжи и спорта Администрации города Лыткарино – Людмила Евгеньевна Никитина;</w:t>
      </w:r>
    </w:p>
    <w:p w:rsidR="001C4B57" w:rsidRPr="0049435C" w:rsidRDefault="001C4B57" w:rsidP="00EE68E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начальник отдела ГО ЧС и территориальной безопасности Администрации города Лыткарино</w:t>
      </w:r>
      <w:r w:rsidR="00557328">
        <w:rPr>
          <w:sz w:val="28"/>
        </w:rPr>
        <w:t xml:space="preserve"> – Владимир Иванович Копылов;</w:t>
      </w:r>
    </w:p>
    <w:p w:rsidR="00EE68EB" w:rsidRPr="0049435C" w:rsidRDefault="00EE68EB" w:rsidP="00EE68EB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генераль</w:t>
      </w:r>
      <w:r w:rsidR="00A62342">
        <w:rPr>
          <w:sz w:val="28"/>
        </w:rPr>
        <w:t>ный директор ООО «</w:t>
      </w:r>
      <w:proofErr w:type="spellStart"/>
      <w:r w:rsidR="00A62342">
        <w:rPr>
          <w:sz w:val="28"/>
        </w:rPr>
        <w:t>Лыткаринский</w:t>
      </w:r>
      <w:proofErr w:type="spellEnd"/>
      <w:r w:rsidR="00A62342">
        <w:rPr>
          <w:sz w:val="28"/>
        </w:rPr>
        <w:t xml:space="preserve"> </w:t>
      </w:r>
      <w:r w:rsidR="00557328">
        <w:rPr>
          <w:sz w:val="28"/>
        </w:rPr>
        <w:t xml:space="preserve">Медиа Центр» - </w:t>
      </w:r>
      <w:r w:rsidRPr="0049435C">
        <w:rPr>
          <w:sz w:val="28"/>
        </w:rPr>
        <w:t>Антон Олегович</w:t>
      </w:r>
      <w:r w:rsidR="00557328">
        <w:rPr>
          <w:sz w:val="28"/>
        </w:rPr>
        <w:t xml:space="preserve"> </w:t>
      </w:r>
      <w:proofErr w:type="spellStart"/>
      <w:r w:rsidR="00557328">
        <w:rPr>
          <w:sz w:val="28"/>
        </w:rPr>
        <w:t>Шаманин</w:t>
      </w:r>
      <w:proofErr w:type="spellEnd"/>
      <w:r w:rsidRPr="0049435C">
        <w:rPr>
          <w:sz w:val="28"/>
        </w:rPr>
        <w:t>;</w:t>
      </w:r>
    </w:p>
    <w:p w:rsidR="00EE68EB" w:rsidRDefault="00EE68EB" w:rsidP="00EE68EB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и.о. директора-главного редактора ГУ МО «</w:t>
      </w:r>
      <w:proofErr w:type="spellStart"/>
      <w:r w:rsidRPr="0049435C">
        <w:rPr>
          <w:sz w:val="28"/>
        </w:rPr>
        <w:t>Лыткаринского</w:t>
      </w:r>
      <w:proofErr w:type="spellEnd"/>
      <w:r w:rsidRPr="0049435C">
        <w:rPr>
          <w:sz w:val="28"/>
        </w:rPr>
        <w:t xml:space="preserve"> информационного агентства Московской обл</w:t>
      </w:r>
      <w:r w:rsidR="00557328">
        <w:rPr>
          <w:sz w:val="28"/>
        </w:rPr>
        <w:t>асти» -</w:t>
      </w:r>
      <w:r w:rsidR="00586E8A">
        <w:rPr>
          <w:sz w:val="28"/>
        </w:rPr>
        <w:t xml:space="preserve"> Людмила Петровна</w:t>
      </w:r>
      <w:r w:rsidR="00557328">
        <w:rPr>
          <w:sz w:val="28"/>
        </w:rPr>
        <w:t xml:space="preserve"> Шутова</w:t>
      </w:r>
      <w:r w:rsidR="00586E8A">
        <w:rPr>
          <w:sz w:val="28"/>
        </w:rPr>
        <w:t>;</w:t>
      </w:r>
    </w:p>
    <w:p w:rsidR="00586E8A" w:rsidRPr="0049435C" w:rsidRDefault="00586E8A" w:rsidP="00EE68E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редактор городского радиовещания «Голос Лыткарино» - Нина Владимировна Дмитриева.</w:t>
      </w:r>
    </w:p>
    <w:p w:rsidR="00EE68EB" w:rsidRDefault="00EE68EB" w:rsidP="00C477D7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Для организации выполнения отдельных решений АТК города Лыткарино и антитеррористической комиссии Моско</w:t>
      </w:r>
      <w:r w:rsidR="00A77124">
        <w:rPr>
          <w:sz w:val="28"/>
        </w:rPr>
        <w:t>вской области могут приглашаться</w:t>
      </w:r>
      <w:r w:rsidRPr="0049435C">
        <w:rPr>
          <w:sz w:val="28"/>
        </w:rPr>
        <w:t xml:space="preserve"> (по согласованию) представители:</w:t>
      </w:r>
    </w:p>
    <w:p w:rsidR="00C477D7" w:rsidRPr="0049435C" w:rsidRDefault="00C477D7" w:rsidP="00C477D7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 4МРО УФСБ по городу Москве и Московской области;</w:t>
      </w:r>
    </w:p>
    <w:p w:rsidR="00C477D7" w:rsidRPr="0049435C" w:rsidRDefault="00C477D7" w:rsidP="00C477D7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прокуратуры города Лыткарино;</w:t>
      </w:r>
    </w:p>
    <w:p w:rsidR="00C477D7" w:rsidRPr="0049435C" w:rsidRDefault="00C477D7" w:rsidP="00C477D7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 xml:space="preserve">- отдела полиции по </w:t>
      </w:r>
      <w:proofErr w:type="gramStart"/>
      <w:r w:rsidRPr="0049435C">
        <w:rPr>
          <w:sz w:val="28"/>
        </w:rPr>
        <w:t>г</w:t>
      </w:r>
      <w:proofErr w:type="gramEnd"/>
      <w:r w:rsidRPr="0049435C">
        <w:rPr>
          <w:sz w:val="28"/>
        </w:rPr>
        <w:t>.о. Лыткарино;</w:t>
      </w:r>
    </w:p>
    <w:p w:rsidR="00C477D7" w:rsidRPr="0049435C" w:rsidRDefault="00C477D7" w:rsidP="00C477D7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министерства по чрезвычайным ситуациям Московской области;</w:t>
      </w:r>
    </w:p>
    <w:p w:rsidR="00C477D7" w:rsidRDefault="00C477D7" w:rsidP="00EE68EB">
      <w:pPr>
        <w:tabs>
          <w:tab w:val="left" w:pos="0"/>
        </w:tabs>
        <w:ind w:firstLine="709"/>
        <w:jc w:val="both"/>
        <w:rPr>
          <w:sz w:val="28"/>
        </w:rPr>
      </w:pPr>
      <w:r w:rsidRPr="0049435C">
        <w:rPr>
          <w:sz w:val="28"/>
        </w:rPr>
        <w:t>- иных учреждений, предприятий и организаций.</w:t>
      </w:r>
    </w:p>
    <w:p w:rsidR="00EE68EB" w:rsidRDefault="00331EA3" w:rsidP="00C95E78">
      <w:pPr>
        <w:tabs>
          <w:tab w:val="left" w:pos="0"/>
        </w:tabs>
        <w:ind w:firstLine="709"/>
        <w:jc w:val="both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sz w:val="28"/>
        </w:rPr>
        <w:t>2.6</w:t>
      </w:r>
      <w:r w:rsidR="00A62342">
        <w:rPr>
          <w:sz w:val="28"/>
        </w:rPr>
        <w:t xml:space="preserve">. </w:t>
      </w:r>
      <w:r w:rsidR="00662519">
        <w:rPr>
          <w:sz w:val="28"/>
        </w:rPr>
        <w:t>Руководителю рабочей группы по ИПТ совместно с Аппаратом АТК разработать и представить на утверждение (Положение о деятельности рабочей группы по ИПТ).</w:t>
      </w:r>
    </w:p>
    <w:p w:rsidR="00122AAD" w:rsidRPr="00A17F3F" w:rsidRDefault="00122AAD" w:rsidP="00122AAD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A17F3F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05 сентября 2013 года.</w:t>
      </w:r>
    </w:p>
    <w:p w:rsidR="00196BDC" w:rsidRDefault="00196BD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Pr="009568F5" w:rsidRDefault="009568F5" w:rsidP="009568F5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sz w:val="28"/>
          <w:szCs w:val="28"/>
        </w:rPr>
      </w:pPr>
      <w:r w:rsidRPr="009568F5">
        <w:rPr>
          <w:rStyle w:val="FontStyle53"/>
          <w:rFonts w:ascii="Times New Roman" w:hAnsi="Times New Roman" w:cs="Times New Roman"/>
          <w:b/>
          <w:sz w:val="28"/>
          <w:szCs w:val="28"/>
        </w:rPr>
        <w:t>3. Об организации работы по противодействию террористическим и экстремистским проявлениям в период избирательной компании по выборам Губернатора Московской области в городе Лыткарино Московской области</w:t>
      </w:r>
    </w:p>
    <w:p w:rsidR="00196BDC" w:rsidRDefault="009568F5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В целях недопущения дестабилизации социальной обстановки, устранения предпосылок и условий возможных террористических угроз, недопущения экстремистских проявлений, а также обеспечения безопасности населения города Лыткарино в период подготовки и проведения выборов Г</w:t>
      </w:r>
      <w:r w:rsidR="00662519">
        <w:rPr>
          <w:rStyle w:val="FontStyle53"/>
          <w:rFonts w:ascii="Times New Roman" w:hAnsi="Times New Roman" w:cs="Times New Roman"/>
          <w:sz w:val="28"/>
          <w:szCs w:val="28"/>
        </w:rPr>
        <w:t>убернатора Московской области 8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сентября 2013 года, </w:t>
      </w:r>
      <w:r w:rsidRPr="00635B23">
        <w:rPr>
          <w:rStyle w:val="FontStyle53"/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233F68" w:rsidRPr="00635B23" w:rsidRDefault="00233F68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sz w:val="28"/>
          <w:szCs w:val="28"/>
        </w:rPr>
      </w:pPr>
    </w:p>
    <w:p w:rsidR="00196BDC" w:rsidRPr="00635B23" w:rsidRDefault="00D33E66" w:rsidP="00D33E6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3.1.</w:t>
      </w:r>
      <w:r w:rsidR="00635B23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Председателю территориальной избирательной комиссии города Лыткарино С.В. Китаеву:</w:t>
      </w:r>
    </w:p>
    <w:p w:rsidR="00196BDC" w:rsidRDefault="00635B23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согласовать с отделом полиции по городскому округу Лыткарино организацию дежурства сотрудниками полиции в здании Администрации на весь период подготовки и проведения;</w:t>
      </w:r>
    </w:p>
    <w:p w:rsidR="00635B23" w:rsidRDefault="00635B23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- 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 xml:space="preserve">направить начальнику отдела полиции по городскому округу Лыткарино и руководителям частных охранных предприятий города Лыткарино письмо о необходимости организации объезда территории прилегающей к Администрации </w:t>
      </w:r>
      <w:proofErr w:type="gramStart"/>
      <w:r w:rsidR="00A17F3F">
        <w:rPr>
          <w:rStyle w:val="FontStyle53"/>
          <w:rFonts w:ascii="Times New Roman" w:hAnsi="Times New Roman" w:cs="Times New Roman"/>
          <w:sz w:val="28"/>
          <w:szCs w:val="28"/>
        </w:rPr>
        <w:t>г</w:t>
      </w:r>
      <w:proofErr w:type="gramEnd"/>
      <w:r w:rsidR="00A17F3F">
        <w:rPr>
          <w:rStyle w:val="FontStyle53"/>
          <w:rFonts w:ascii="Times New Roman" w:hAnsi="Times New Roman" w:cs="Times New Roman"/>
          <w:sz w:val="28"/>
          <w:szCs w:val="28"/>
        </w:rPr>
        <w:t xml:space="preserve">. Лыткарино группой немедленного реагирования (ГНР) </w:t>
      </w:r>
      <w:r w:rsidR="00663777">
        <w:rPr>
          <w:rStyle w:val="FontStyle53"/>
          <w:rFonts w:ascii="Times New Roman" w:hAnsi="Times New Roman" w:cs="Times New Roman"/>
          <w:sz w:val="28"/>
          <w:szCs w:val="28"/>
        </w:rPr>
        <w:t>(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 xml:space="preserve">каждые 2 часа </w:t>
      </w:r>
      <w:r w:rsidR="00663777">
        <w:rPr>
          <w:rStyle w:val="FontStyle53"/>
          <w:rFonts w:ascii="Times New Roman" w:hAnsi="Times New Roman" w:cs="Times New Roman"/>
          <w:sz w:val="28"/>
          <w:szCs w:val="28"/>
        </w:rPr>
        <w:t xml:space="preserve">в дневное время, каждый час в ночное время 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>на в</w:t>
      </w:r>
      <w:r w:rsidR="00663777">
        <w:rPr>
          <w:rStyle w:val="FontStyle53"/>
          <w:rFonts w:ascii="Times New Roman" w:hAnsi="Times New Roman" w:cs="Times New Roman"/>
          <w:sz w:val="28"/>
          <w:szCs w:val="28"/>
        </w:rPr>
        <w:t>есь период подготовки и проведения выборов).</w:t>
      </w:r>
    </w:p>
    <w:p w:rsidR="00A17F3F" w:rsidRDefault="00663777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ab/>
        <w:t>- обеспечить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и приобретение 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>источников резервного (бесперебойного) электропитания на избирательных участках.</w:t>
      </w:r>
    </w:p>
    <w:p w:rsidR="00196BDC" w:rsidRPr="00A17F3F" w:rsidRDefault="00A17F3F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A17F3F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05 сентября 2013 года.</w:t>
      </w:r>
    </w:p>
    <w:p w:rsidR="00543AD1" w:rsidRDefault="00543AD1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Pr="00A17F3F" w:rsidRDefault="00D33E66" w:rsidP="00D33E6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3.2.</w:t>
      </w:r>
      <w:r w:rsidR="00A17F3F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Начальнику отдела полиции по </w:t>
      </w:r>
      <w:proofErr w:type="gramStart"/>
      <w:r w:rsidR="00A17F3F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A17F3F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.о. Лыткарино М.А. </w:t>
      </w:r>
      <w:proofErr w:type="spellStart"/>
      <w:r w:rsidR="00A17F3F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Кудря</w:t>
      </w:r>
      <w:proofErr w:type="spellEnd"/>
      <w:r w:rsidR="00A17F3F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:</w:t>
      </w:r>
    </w:p>
    <w:p w:rsidR="00196BDC" w:rsidRDefault="00233F68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в день проведения выборов перед открытием избирательных участков (08</w:t>
      </w:r>
      <w:r w:rsidR="00A17F3F">
        <w:rPr>
          <w:rStyle w:val="FontStyle53"/>
          <w:rFonts w:ascii="Times New Roman" w:hAnsi="Times New Roman" w:cs="Times New Roman"/>
          <w:sz w:val="28"/>
          <w:szCs w:val="28"/>
        </w:rPr>
        <w:t xml:space="preserve">.09.2013 г.) провести обследование помещений </w:t>
      </w:r>
      <w:r w:rsidR="006B1618">
        <w:rPr>
          <w:rStyle w:val="FontStyle53"/>
          <w:rFonts w:ascii="Times New Roman" w:hAnsi="Times New Roman" w:cs="Times New Roman"/>
          <w:sz w:val="28"/>
          <w:szCs w:val="28"/>
        </w:rPr>
        <w:t>избирательных участков на предмет обнаружения взрывчатых веществ, устройств, оружия, в том числе с участием кинологической службы;</w:t>
      </w:r>
    </w:p>
    <w:p w:rsidR="006B1618" w:rsidRDefault="006B1618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провести осмотры помещений и проверку сотрудников организаций осуществляющих торговлю и другие виды деятельности, расположенных вблизи избирательных участков, с целью выявления лиц, причастных к подготовке и совершению террористических актов;</w:t>
      </w:r>
    </w:p>
    <w:p w:rsidR="006B1618" w:rsidRDefault="006B1618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определить комплекс мер, принимаемых в случае подозрения на наличие либо обнаружения у граждан, находящихся в помещениях избирательных участков, или вблизи них, предметов и веществ, которые могут являться средствами совершения террористического акта, экстремистской акции;</w:t>
      </w:r>
    </w:p>
    <w:p w:rsidR="006B1618" w:rsidRDefault="006B1618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- в день проведения выборов организовать контроль за несанкционированной парковкой автотранспорта на 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прилегающих к помещениям избирательных участков;</w:t>
      </w:r>
    </w:p>
    <w:p w:rsidR="00196BDC" w:rsidRDefault="0097310B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откорректировать и довести до сотрудников избирательных комиссий порядок действий при поступлении сообщений, в том числе и анонимных, об угрозе совершения террористического акта.</w:t>
      </w:r>
    </w:p>
    <w:p w:rsidR="0097310B" w:rsidRPr="0097310B" w:rsidRDefault="0097310B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 w:rsidRPr="0097310B"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06 сентября 2013 года.</w:t>
      </w:r>
    </w:p>
    <w:p w:rsidR="00196BDC" w:rsidRDefault="00196BD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Pr="0097310B" w:rsidRDefault="00D33E66" w:rsidP="00D33E6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3.3.</w:t>
      </w:r>
      <w:r w:rsidR="0097310B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Начальнику отдела ГО ЧС и территориальной безопасности Администрации г. Лыткарин</w:t>
      </w:r>
      <w:r w:rsidR="00125A4E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о В.И. Копылову, совместно с отделом надзорной деятельности по Люберецкому району УНД ГУ МЧС России по Московской области</w:t>
      </w:r>
      <w:r w:rsidR="0097310B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, при участии представителя отдела полиции по г.о. Лыткарино:</w:t>
      </w:r>
    </w:p>
    <w:p w:rsidR="00196BDC" w:rsidRDefault="00A138AA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провести комиссионное обследование состояния антитеррористической защищённости, пожарной безопасности и обеспечения охраны мест размещения избирательных участков в период с 02-05 сентября 2013 года;</w:t>
      </w:r>
    </w:p>
    <w:p w:rsidR="00196BDC" w:rsidRDefault="00A138AA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проверить в помещениях избирательных участков инструкций, памяток, стендов по действиям при возникновении пожара, угрозы взрыва, в случае обнаружения бесхозных предметов и вещей.</w:t>
      </w:r>
    </w:p>
    <w:p w:rsidR="00196BDC" w:rsidRDefault="00A138AA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- организовать проверку чердачных и подвальных помещений на предмет обнаружения незапертых </w:t>
      </w:r>
      <w:r w:rsidR="004A10CD">
        <w:rPr>
          <w:rStyle w:val="FontStyle53"/>
          <w:rFonts w:ascii="Times New Roman" w:hAnsi="Times New Roman" w:cs="Times New Roman"/>
          <w:sz w:val="28"/>
          <w:szCs w:val="28"/>
        </w:rPr>
        <w:t>и не опечатанных дверей, а также с целью выявления незаконного проживания в подвальных помещениях граждан.</w:t>
      </w:r>
    </w:p>
    <w:p w:rsidR="00662519" w:rsidRDefault="004A10CD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Информацию о выполненных мероприятиях представить в Администрацию 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Style w:val="FontStyle53"/>
          <w:rFonts w:ascii="Times New Roman" w:hAnsi="Times New Roman" w:cs="Times New Roman"/>
          <w:sz w:val="28"/>
          <w:szCs w:val="28"/>
        </w:rPr>
        <w:t>. Лыткарино (через отдел ГО ЧС и территориальной безопасности).</w:t>
      </w:r>
    </w:p>
    <w:p w:rsidR="004A10CD" w:rsidRPr="00A138AA" w:rsidRDefault="00662519" w:rsidP="004A10CD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07</w:t>
      </w:r>
      <w:r w:rsidR="004A10CD" w:rsidRPr="00A138AA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сентября 2013 года.</w:t>
      </w:r>
    </w:p>
    <w:p w:rsidR="00196BDC" w:rsidRDefault="00196BD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Default="00C1399E" w:rsidP="00C1399E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lastRenderedPageBreak/>
        <w:t>3.4.</w:t>
      </w:r>
      <w:r w:rsidR="004A10CD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Руководителям учреждений, организаций, а также руководителям частных охранных предприятий (ЧОП) в части касающейся, в помещениях которых организованы избирательные участки:</w:t>
      </w:r>
    </w:p>
    <w:p w:rsidR="004A10CD" w:rsidRPr="004A10CD" w:rsidRDefault="004A10CD" w:rsidP="004A10CD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Default="004A10CD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проверить техническую исправность средств охранно-пожарной и тревожной</w:t>
      </w:r>
      <w:r w:rsidR="00E62A36">
        <w:rPr>
          <w:rStyle w:val="FontStyle53"/>
          <w:rFonts w:ascii="Times New Roman" w:hAnsi="Times New Roman" w:cs="Times New Roman"/>
          <w:sz w:val="28"/>
          <w:szCs w:val="28"/>
        </w:rPr>
        <w:t xml:space="preserve"> сигнализации, оповещения, кнопок экстренного вызова нарядов полиции;</w:t>
      </w:r>
    </w:p>
    <w:p w:rsidR="00E62A36" w:rsidRDefault="00E62A36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проверить состояние эвакуационных выходов;</w:t>
      </w:r>
    </w:p>
    <w:p w:rsidR="00E62A36" w:rsidRDefault="00E62A36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усилить пропускной режим в целях предотвращения попыток несанкционированного проникновения на объект посторонних лиц накануне выборов.</w:t>
      </w:r>
    </w:p>
    <w:p w:rsidR="00E62A36" w:rsidRPr="00A138AA" w:rsidRDefault="00E62A36" w:rsidP="00E62A3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06</w:t>
      </w:r>
      <w:r w:rsidRPr="00A138AA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сентября 2013 года.</w:t>
      </w:r>
    </w:p>
    <w:p w:rsidR="00196BDC" w:rsidRDefault="00196BD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Pr="00235354" w:rsidRDefault="00C1399E" w:rsidP="00C1399E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3.5.</w:t>
      </w:r>
      <w:r w:rsidR="00235354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Руководителям предприятий жизнеобеспечения:</w:t>
      </w:r>
    </w:p>
    <w:p w:rsidR="00196BDC" w:rsidRDefault="00FD30F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 В целях предотвращения попыток совершения террористических актов на объектах:</w:t>
      </w:r>
    </w:p>
    <w:p w:rsidR="00FD30FC" w:rsidRDefault="00FD30F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усилить пропускной режим на объектах жизнеобеспечения;</w:t>
      </w:r>
    </w:p>
    <w:p w:rsidR="008B3B8E" w:rsidRDefault="008B3B8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организовать проведение дополнительных мероприятий по антитеррористической и пожарной безопасности на объектах жизнеобеспечения населения.</w:t>
      </w:r>
    </w:p>
    <w:p w:rsidR="008B3B8E" w:rsidRDefault="008B3B8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В целях недопущения дестабилизации социальной обстановки в период подготовки и проведения выборов Губернатора Московской области:</w:t>
      </w:r>
    </w:p>
    <w:p w:rsidR="008B3B8E" w:rsidRDefault="008B3B8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принять дополнительные меры по своевременному и качественному обеспечению населения города Лыткарино Московской области коммунальными услугами;</w:t>
      </w:r>
    </w:p>
    <w:p w:rsidR="008B3B8E" w:rsidRDefault="008B3B8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- принять меры по содержанию в постоянной готовности </w:t>
      </w:r>
      <w:r w:rsidR="00E72A96">
        <w:rPr>
          <w:rStyle w:val="FontStyle53"/>
          <w:rFonts w:ascii="Times New Roman" w:hAnsi="Times New Roman" w:cs="Times New Roman"/>
          <w:sz w:val="28"/>
          <w:szCs w:val="28"/>
        </w:rPr>
        <w:t xml:space="preserve">аварийно-спасательные, </w:t>
      </w:r>
      <w:proofErr w:type="spellStart"/>
      <w:r w:rsidR="00E72A96">
        <w:rPr>
          <w:rStyle w:val="FontStyle53"/>
          <w:rFonts w:ascii="Times New Roman" w:hAnsi="Times New Roman" w:cs="Times New Roman"/>
          <w:sz w:val="28"/>
          <w:szCs w:val="28"/>
        </w:rPr>
        <w:t>ремонтно-востановительные</w:t>
      </w:r>
      <w:proofErr w:type="spellEnd"/>
      <w:r w:rsidR="00E72A96">
        <w:rPr>
          <w:rStyle w:val="FontStyle53"/>
          <w:rFonts w:ascii="Times New Roman" w:hAnsi="Times New Roman" w:cs="Times New Roman"/>
          <w:sz w:val="28"/>
          <w:szCs w:val="28"/>
        </w:rPr>
        <w:t xml:space="preserve"> бригады.</w:t>
      </w:r>
    </w:p>
    <w:p w:rsidR="00E72A96" w:rsidRPr="00A138AA" w:rsidRDefault="00E72A96" w:rsidP="00E72A9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на период проведения выборов.</w:t>
      </w:r>
    </w:p>
    <w:p w:rsidR="00FC4696" w:rsidRDefault="00FC4696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C95E78" w:rsidRPr="00FC4696" w:rsidRDefault="00C1399E" w:rsidP="00C1399E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3.6.</w:t>
      </w:r>
      <w:r w:rsidR="00E72A96" w:rsidRPr="00FC469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Директору МУП ЛСПКХ В.Н. </w:t>
      </w:r>
      <w:proofErr w:type="spellStart"/>
      <w:r w:rsidR="00E72A96" w:rsidRPr="00FC469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Запускалову</w:t>
      </w:r>
      <w:proofErr w:type="spellEnd"/>
      <w:r w:rsidR="00E72A96" w:rsidRPr="00FC469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:</w:t>
      </w:r>
    </w:p>
    <w:p w:rsidR="00196BDC" w:rsidRDefault="0051359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В целях предотвращения попыток совершения террористических актов и в целях недопущения дестабилизации социальной на территории города Лыткарино:</w:t>
      </w:r>
    </w:p>
    <w:p w:rsidR="0051359C" w:rsidRDefault="0051359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- организовать дополнительно 06.09.2013 года на подведомственной территории города своевременную, качественную уборку (особое 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уделив прилегающим к избирательным участкам территориям);</w:t>
      </w:r>
    </w:p>
    <w:p w:rsidR="0051359C" w:rsidRDefault="0051359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организовать своевременную очистку (не допускать скопление мусора) в мусорных контейнерах (урнах) на прилегающих к избирательным участкам территориях.</w:t>
      </w:r>
    </w:p>
    <w:p w:rsidR="0006303C" w:rsidRDefault="0006303C" w:rsidP="0006303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06</w:t>
      </w:r>
      <w:r w:rsidRPr="00A138AA">
        <w:rPr>
          <w:rStyle w:val="FontStyle53"/>
          <w:rFonts w:ascii="Times New Roman" w:hAnsi="Times New Roman" w:cs="Times New Roman"/>
          <w:sz w:val="28"/>
          <w:szCs w:val="28"/>
          <w:u w:val="single"/>
        </w:rPr>
        <w:t xml:space="preserve"> сентября 2013 года.</w:t>
      </w:r>
    </w:p>
    <w:p w:rsidR="00543AD1" w:rsidRPr="00A138AA" w:rsidRDefault="00543AD1" w:rsidP="0006303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</w:p>
    <w:p w:rsidR="00196BDC" w:rsidRDefault="00196BD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Pr="00B9300A" w:rsidRDefault="00C1399E" w:rsidP="00C1399E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3.7.</w:t>
      </w:r>
      <w:r w:rsidR="0006303C" w:rsidRPr="00662519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Главному врачу МУЗ «ЦГБ»:</w:t>
      </w:r>
      <w:r w:rsidR="00B9300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А.Ф. </w:t>
      </w:r>
      <w:proofErr w:type="spellStart"/>
      <w:r w:rsidR="00B9300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Стукалову</w:t>
      </w:r>
      <w:proofErr w:type="spellEnd"/>
      <w:r w:rsidR="00B9300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:</w:t>
      </w:r>
    </w:p>
    <w:p w:rsidR="00B9300A" w:rsidRPr="00B9300A" w:rsidRDefault="00B9300A" w:rsidP="00B9300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96BDC" w:rsidRDefault="0006303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проверить готовность сил и средств медицинского обеспечения и оказанию экстренной помощи в случае совершения террористического акта;</w:t>
      </w:r>
    </w:p>
    <w:p w:rsidR="0006303C" w:rsidRDefault="0006303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lastRenderedPageBreak/>
        <w:tab/>
        <w:t>- провести инструктаж сотрудников по повышению бдительности и действиям в условиях террористической угрозы;</w:t>
      </w:r>
    </w:p>
    <w:p w:rsidR="00196BDC" w:rsidRDefault="0006303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подготовить необходимый резерв лекарственных препаратов, койко-мест для оказания экстренной медицинской помощи в случае совершения террористического акта.</w:t>
      </w:r>
    </w:p>
    <w:p w:rsidR="00A40A56" w:rsidRDefault="0006303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на период проведения выборов.</w:t>
      </w:r>
    </w:p>
    <w:p w:rsidR="00543AD1" w:rsidRDefault="00543AD1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7A3856" w:rsidRDefault="008A0191" w:rsidP="00A40A5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sz w:val="28"/>
          <w:szCs w:val="28"/>
        </w:rPr>
        <w:t xml:space="preserve">4. </w:t>
      </w:r>
      <w:r w:rsidR="00180E3B" w:rsidRPr="00180E3B">
        <w:rPr>
          <w:rStyle w:val="FontStyle53"/>
          <w:rFonts w:ascii="Times New Roman" w:hAnsi="Times New Roman" w:cs="Times New Roman"/>
          <w:b/>
          <w:sz w:val="28"/>
          <w:szCs w:val="28"/>
        </w:rPr>
        <w:t>О мерах по профилактике нарушений миграционного законодательства на территории города Лыткарино Московской области.</w:t>
      </w:r>
    </w:p>
    <w:p w:rsidR="005C3581" w:rsidRDefault="005C3581" w:rsidP="00A40A5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В целях недопущения нарушений миграционного законодательства на территории города Лыткарино Московской области:</w:t>
      </w:r>
    </w:p>
    <w:p w:rsidR="005C3581" w:rsidRPr="005C3581" w:rsidRDefault="005C3581" w:rsidP="00A40A56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B9300A" w:rsidRPr="00AA465A" w:rsidRDefault="0023234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 w:rsidRPr="00AA465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4.1.Начальнику управления</w:t>
      </w:r>
      <w:r w:rsidR="0085281E" w:rsidRPr="00AA465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ЖКХ и РГИ города Лыткарино В.В. Маслову</w:t>
      </w:r>
    </w:p>
    <w:p w:rsidR="00B9300A" w:rsidRDefault="0085281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подготовить списки подвальных, чердачных и нежилых помещений города Лыткарино Московской области наиболее вероятных к использованию</w:t>
      </w:r>
      <w:r w:rsidR="00D12918">
        <w:rPr>
          <w:rStyle w:val="FontStyle53"/>
          <w:rFonts w:ascii="Times New Roman" w:hAnsi="Times New Roman" w:cs="Times New Roman"/>
          <w:sz w:val="28"/>
          <w:szCs w:val="28"/>
        </w:rPr>
        <w:t xml:space="preserve"> в качестве жилья лицами без о</w:t>
      </w:r>
      <w:r w:rsidR="001419BF">
        <w:rPr>
          <w:rStyle w:val="FontStyle53"/>
          <w:rFonts w:ascii="Times New Roman" w:hAnsi="Times New Roman" w:cs="Times New Roman"/>
          <w:sz w:val="28"/>
          <w:szCs w:val="28"/>
        </w:rPr>
        <w:t>пределённого места жительства, в</w:t>
      </w:r>
      <w:r w:rsidR="00D12918">
        <w:rPr>
          <w:rStyle w:val="FontStyle53"/>
          <w:rFonts w:ascii="Times New Roman" w:hAnsi="Times New Roman" w:cs="Times New Roman"/>
          <w:sz w:val="28"/>
          <w:szCs w:val="28"/>
        </w:rPr>
        <w:t xml:space="preserve"> том числе лиц без гражданства и незаконными мигрантами, находящимися на территории Российской Федерации с нарушениями миграционного законодательства.</w:t>
      </w:r>
    </w:p>
    <w:p w:rsidR="001419BF" w:rsidRDefault="00EF16D1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О выполнении</w:t>
      </w:r>
      <w:r w:rsidR="001419BF">
        <w:rPr>
          <w:rStyle w:val="FontStyle53"/>
          <w:rFonts w:ascii="Times New Roman" w:hAnsi="Times New Roman" w:cs="Times New Roman"/>
          <w:sz w:val="28"/>
          <w:szCs w:val="28"/>
        </w:rPr>
        <w:t xml:space="preserve"> мероприятий информировать Администрацию города Лыткарино (через отдел ГО ЧС и территориальной безопасности Администрации города Лыткарино</w:t>
      </w:r>
      <w:r w:rsidR="007A3856">
        <w:rPr>
          <w:rStyle w:val="FontStyle53"/>
          <w:rFonts w:ascii="Times New Roman" w:hAnsi="Times New Roman" w:cs="Times New Roman"/>
          <w:sz w:val="28"/>
          <w:szCs w:val="28"/>
        </w:rPr>
        <w:t>, отдел полиции по городскому округу Лыткарино</w:t>
      </w:r>
      <w:r w:rsidR="001419BF">
        <w:rPr>
          <w:rStyle w:val="FontStyle53"/>
          <w:rFonts w:ascii="Times New Roman" w:hAnsi="Times New Roman" w:cs="Times New Roman"/>
          <w:sz w:val="28"/>
          <w:szCs w:val="28"/>
        </w:rPr>
        <w:t>).</w:t>
      </w:r>
    </w:p>
    <w:p w:rsidR="00D12918" w:rsidRDefault="00D12918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30 августа 2013 г.</w:t>
      </w:r>
    </w:p>
    <w:p w:rsidR="008D048B" w:rsidRDefault="008D048B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</w:p>
    <w:p w:rsidR="00D12918" w:rsidRPr="00AA465A" w:rsidRDefault="00C4502B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 w:rsidRPr="00AA465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4.2. Начальнику отдела </w:t>
      </w:r>
      <w:r w:rsidR="005D272E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полиции </w:t>
      </w:r>
      <w:r w:rsidRPr="00AA465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по городскому округу Лыткарино М.А. </w:t>
      </w:r>
      <w:proofErr w:type="spellStart"/>
      <w:r w:rsidRPr="00AA465A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Кудря</w:t>
      </w:r>
      <w:proofErr w:type="spellEnd"/>
      <w:r w:rsidR="001C768E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 рекомендовать:</w:t>
      </w:r>
    </w:p>
    <w:p w:rsidR="00C4502B" w:rsidRDefault="00E863EE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совместно с сотрудниками МРО УФМС России п</w:t>
      </w:r>
      <w:r w:rsidR="008D048B">
        <w:rPr>
          <w:rStyle w:val="FontStyle53"/>
          <w:rFonts w:ascii="Times New Roman" w:hAnsi="Times New Roman" w:cs="Times New Roman"/>
          <w:sz w:val="28"/>
          <w:szCs w:val="28"/>
        </w:rPr>
        <w:t>о Московской области городского поселения Люберцы, Управления ЖКХ и РГИ города Лыткарино, организовать комиссионное обследование подвальных, чердачных и нежилых помещений города Лыткарино с целью своевременного пресечения незаконного нахождения иностранных граждан и лиц</w:t>
      </w:r>
      <w:r w:rsidR="00313C4B">
        <w:rPr>
          <w:rStyle w:val="FontStyle53"/>
          <w:rFonts w:ascii="Times New Roman" w:hAnsi="Times New Roman" w:cs="Times New Roman"/>
          <w:sz w:val="28"/>
          <w:szCs w:val="28"/>
        </w:rPr>
        <w:t>,</w:t>
      </w:r>
      <w:r w:rsidR="008D048B">
        <w:rPr>
          <w:rStyle w:val="FontStyle53"/>
          <w:rFonts w:ascii="Times New Roman" w:hAnsi="Times New Roman" w:cs="Times New Roman"/>
          <w:sz w:val="28"/>
          <w:szCs w:val="28"/>
        </w:rPr>
        <w:t xml:space="preserve"> нарушающих миграционное законодательство.</w:t>
      </w:r>
    </w:p>
    <w:p w:rsidR="00122AAD" w:rsidRDefault="00122AAD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совместно с сотрудниками ОГИБДД МУ МВД России «Люберецкое»</w:t>
      </w:r>
      <w:r w:rsidR="00724F95">
        <w:rPr>
          <w:rStyle w:val="FontStyle53"/>
          <w:rFonts w:ascii="Times New Roman" w:hAnsi="Times New Roman" w:cs="Times New Roman"/>
          <w:sz w:val="28"/>
          <w:szCs w:val="28"/>
        </w:rPr>
        <w:t xml:space="preserve"> организовать проверку транспортных с</w:t>
      </w:r>
      <w:r w:rsidR="00422F99">
        <w:rPr>
          <w:rStyle w:val="FontStyle53"/>
          <w:rFonts w:ascii="Times New Roman" w:hAnsi="Times New Roman" w:cs="Times New Roman"/>
          <w:sz w:val="28"/>
          <w:szCs w:val="28"/>
        </w:rPr>
        <w:t>редств на предмет выявления лиц нарушающих</w:t>
      </w:r>
      <w:r w:rsidR="00724F95">
        <w:rPr>
          <w:rStyle w:val="FontStyle53"/>
          <w:rFonts w:ascii="Times New Roman" w:hAnsi="Times New Roman" w:cs="Times New Roman"/>
          <w:sz w:val="28"/>
          <w:szCs w:val="28"/>
        </w:rPr>
        <w:t xml:space="preserve"> миграционное з</w:t>
      </w:r>
      <w:r w:rsidR="00422F99">
        <w:rPr>
          <w:rStyle w:val="FontStyle53"/>
          <w:rFonts w:ascii="Times New Roman" w:hAnsi="Times New Roman" w:cs="Times New Roman"/>
          <w:sz w:val="28"/>
          <w:szCs w:val="28"/>
        </w:rPr>
        <w:t>аконодательство занимающихся</w:t>
      </w:r>
      <w:r w:rsidR="00724F95">
        <w:rPr>
          <w:rStyle w:val="FontStyle53"/>
          <w:rFonts w:ascii="Times New Roman" w:hAnsi="Times New Roman" w:cs="Times New Roman"/>
          <w:sz w:val="28"/>
          <w:szCs w:val="28"/>
        </w:rPr>
        <w:t xml:space="preserve"> незаконной перевозкой людей, а также </w:t>
      </w:r>
      <w:r w:rsidR="00422F99">
        <w:rPr>
          <w:rStyle w:val="FontStyle53"/>
          <w:rFonts w:ascii="Times New Roman" w:hAnsi="Times New Roman" w:cs="Times New Roman"/>
          <w:sz w:val="28"/>
          <w:szCs w:val="28"/>
        </w:rPr>
        <w:t>в целях проверки</w:t>
      </w:r>
      <w:r w:rsidR="00724F95">
        <w:rPr>
          <w:rStyle w:val="FontStyle53"/>
          <w:rFonts w:ascii="Times New Roman" w:hAnsi="Times New Roman" w:cs="Times New Roman"/>
          <w:sz w:val="28"/>
          <w:szCs w:val="28"/>
        </w:rPr>
        <w:t xml:space="preserve"> необходимых документов подтверждающих право владения и право управления </w:t>
      </w:r>
      <w:r w:rsidR="00812FDF">
        <w:rPr>
          <w:rStyle w:val="FontStyle53"/>
          <w:rFonts w:ascii="Times New Roman" w:hAnsi="Times New Roman" w:cs="Times New Roman"/>
          <w:sz w:val="28"/>
          <w:szCs w:val="28"/>
        </w:rPr>
        <w:t>транспортным средством.</w:t>
      </w:r>
    </w:p>
    <w:p w:rsidR="008D048B" w:rsidRDefault="008D048B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30 августа 2013 г.</w:t>
      </w:r>
    </w:p>
    <w:p w:rsidR="00D13F23" w:rsidRDefault="00D13F23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9C5F25" w:rsidRDefault="0037617D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4.3.</w:t>
      </w:r>
      <w:r w:rsidR="009C5F25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Начальнику отдела </w:t>
      </w:r>
      <w:r w:rsidR="00D33E6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развития предпринимательства, торговли и транспорта Администрации города Лыткарино П.К. </w:t>
      </w:r>
      <w:proofErr w:type="spellStart"/>
      <w:r w:rsidR="00D33E6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Радикову</w:t>
      </w:r>
      <w:proofErr w:type="spellEnd"/>
      <w:r w:rsidR="00D33E6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;</w:t>
      </w:r>
    </w:p>
    <w:p w:rsidR="009C5F25" w:rsidRDefault="0037617D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3E6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C5F25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Руковод</w:t>
      </w:r>
      <w:r w:rsidR="004E3950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ителям муниципальных</w:t>
      </w:r>
      <w:r w:rsidR="009C5F25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учреждений и</w:t>
      </w:r>
      <w:r w:rsidR="004E3950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предприятий жизнеобеспечения</w:t>
      </w:r>
      <w:r w:rsidR="009C5F25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города Лыткарино;</w:t>
      </w:r>
    </w:p>
    <w:p w:rsidR="008D048B" w:rsidRDefault="00D33E66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53"/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 </w:t>
      </w:r>
      <w:r w:rsidR="0037617D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Руководителям предприятий,</w:t>
      </w:r>
      <w:r w:rsidR="00647939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72E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учреждений и </w:t>
      </w:r>
      <w:r w:rsidR="00647939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ор</w:t>
      </w:r>
      <w:r w:rsidR="0037617D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ганизаций </w:t>
      </w:r>
      <w:r w:rsidR="007A385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города Лыткарино,</w:t>
      </w:r>
      <w:r w:rsidR="00647939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 xml:space="preserve"> не </w:t>
      </w:r>
      <w:r w:rsidR="007A3856">
        <w:rPr>
          <w:rStyle w:val="FontStyle53"/>
          <w:rFonts w:ascii="Times New Roman" w:hAnsi="Times New Roman" w:cs="Times New Roman"/>
          <w:b/>
          <w:i/>
          <w:sz w:val="28"/>
          <w:szCs w:val="28"/>
        </w:rPr>
        <w:t>зависимо от форм собственности:</w:t>
      </w:r>
    </w:p>
    <w:p w:rsidR="009C5F25" w:rsidRPr="009C5F25" w:rsidRDefault="009C5F25" w:rsidP="00D1291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>- организовать комиссионное обследов</w:t>
      </w:r>
      <w:r w:rsidR="00D33E66">
        <w:rPr>
          <w:rStyle w:val="FontStyle53"/>
          <w:rFonts w:ascii="Times New Roman" w:hAnsi="Times New Roman" w:cs="Times New Roman"/>
          <w:sz w:val="28"/>
          <w:szCs w:val="28"/>
        </w:rPr>
        <w:t xml:space="preserve">ание объектов жизнеобеспечения, торговли, общественного питания и </w:t>
      </w:r>
      <w:r>
        <w:rPr>
          <w:rStyle w:val="FontStyle53"/>
          <w:rFonts w:ascii="Times New Roman" w:hAnsi="Times New Roman" w:cs="Times New Roman"/>
          <w:sz w:val="28"/>
          <w:szCs w:val="28"/>
        </w:rPr>
        <w:t>подведомственных территорий с целью своевременного пресечения незаконной трудовой деятельности иностранных граждан нарушающих миграционное законодательство, также проживанию</w:t>
      </w:r>
      <w:r w:rsidR="00D33E66">
        <w:rPr>
          <w:rStyle w:val="FontStyle53"/>
          <w:rFonts w:ascii="Times New Roman" w:hAnsi="Times New Roman" w:cs="Times New Roman"/>
          <w:sz w:val="28"/>
          <w:szCs w:val="28"/>
        </w:rPr>
        <w:t xml:space="preserve"> их на подведомственных территориях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 w:rsidR="00D33E66">
        <w:rPr>
          <w:rStyle w:val="FontStyle53"/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</w:t>
      </w:r>
      <w:r>
        <w:rPr>
          <w:rStyle w:val="FontStyle53"/>
          <w:rFonts w:ascii="Times New Roman" w:hAnsi="Times New Roman" w:cs="Times New Roman"/>
          <w:sz w:val="28"/>
          <w:szCs w:val="28"/>
        </w:rPr>
        <w:t>города Лыткарино.</w:t>
      </w:r>
    </w:p>
    <w:p w:rsidR="00B9300A" w:rsidRDefault="008E261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О выполнении мероприятий информировать Администрацию города Лыткарино (через отдел ГО ЧС и территориальной безопасности </w:t>
      </w:r>
      <w:r w:rsidR="00BD23C3">
        <w:rPr>
          <w:rStyle w:val="FontStyle53"/>
          <w:rFonts w:ascii="Times New Roman" w:hAnsi="Times New Roman" w:cs="Times New Roman"/>
          <w:sz w:val="28"/>
          <w:szCs w:val="28"/>
        </w:rPr>
        <w:t>Администрации города Лыткарино).</w:t>
      </w:r>
    </w:p>
    <w:p w:rsidR="00AA465A" w:rsidRDefault="00AA465A" w:rsidP="00AA465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53"/>
          <w:rFonts w:ascii="Times New Roman" w:hAnsi="Times New Roman" w:cs="Times New Roman"/>
          <w:sz w:val="28"/>
          <w:szCs w:val="28"/>
          <w:u w:val="single"/>
        </w:rPr>
        <w:t>Срок: до 30 августа 2013 г.</w:t>
      </w:r>
    </w:p>
    <w:p w:rsidR="0052121E" w:rsidRDefault="0052121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52121E" w:rsidRDefault="0052121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C5E7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  Города Лыткарино</w:t>
      </w: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Московской области                   _____________   А.И. Титаев</w:t>
      </w: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655EC" w:rsidRDefault="008655EC" w:rsidP="008655E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</w:t>
      </w:r>
      <w:r w:rsidR="00AC5E7A">
        <w:rPr>
          <w:rStyle w:val="FontStyle5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3"/>
          <w:rFonts w:ascii="Times New Roman" w:hAnsi="Times New Roman" w:cs="Times New Roman"/>
          <w:sz w:val="28"/>
          <w:szCs w:val="28"/>
        </w:rPr>
        <w:t>сотрудник аппарата</w:t>
      </w:r>
    </w:p>
    <w:p w:rsidR="008655EC" w:rsidRDefault="008655EC" w:rsidP="008655E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8655EC" w:rsidRDefault="008655EC" w:rsidP="008655E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  Города Лыткарино</w:t>
      </w:r>
    </w:p>
    <w:p w:rsidR="008655EC" w:rsidRDefault="008655EC" w:rsidP="008655E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</w:t>
      </w:r>
      <w:r w:rsidR="00AC5E7A">
        <w:rPr>
          <w:rStyle w:val="FontStyle53"/>
          <w:rFonts w:ascii="Times New Roman" w:hAnsi="Times New Roman" w:cs="Times New Roman"/>
          <w:sz w:val="28"/>
          <w:szCs w:val="28"/>
        </w:rPr>
        <w:t xml:space="preserve"> Московской области  </w:t>
      </w: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</w:t>
      </w:r>
      <w:r w:rsidR="00AC5E7A">
        <w:rPr>
          <w:rStyle w:val="FontStyle53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FontStyle53"/>
          <w:rFonts w:ascii="Times New Roman" w:hAnsi="Times New Roman" w:cs="Times New Roman"/>
          <w:sz w:val="28"/>
          <w:szCs w:val="28"/>
        </w:rPr>
        <w:t>_____________  В.И. Копылов</w:t>
      </w:r>
    </w:p>
    <w:p w:rsidR="008655EC" w:rsidRDefault="008655EC" w:rsidP="008655EC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8655EC" w:rsidRDefault="008655EC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C5E7A" w:rsidRDefault="00AC5E7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и.о. секретаря аппарата</w:t>
      </w:r>
    </w:p>
    <w:p w:rsidR="00AC5E7A" w:rsidRDefault="00AC5E7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AC5E7A" w:rsidRDefault="00AC5E7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  Города Лыткарино</w:t>
      </w:r>
    </w:p>
    <w:p w:rsidR="00AC5E7A" w:rsidRDefault="00AC5E7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  <w:r>
        <w:rPr>
          <w:rStyle w:val="FontStyle53"/>
          <w:rFonts w:ascii="Times New Roman" w:hAnsi="Times New Roman" w:cs="Times New Roman"/>
          <w:sz w:val="28"/>
          <w:szCs w:val="28"/>
        </w:rPr>
        <w:t xml:space="preserve">                         Московской области                    _____________  В.И. </w:t>
      </w:r>
      <w:proofErr w:type="gramStart"/>
      <w:r>
        <w:rPr>
          <w:rStyle w:val="FontStyle53"/>
          <w:rFonts w:ascii="Times New Roman" w:hAnsi="Times New Roman" w:cs="Times New Roman"/>
          <w:sz w:val="28"/>
          <w:szCs w:val="28"/>
        </w:rPr>
        <w:t>Белобров</w:t>
      </w:r>
      <w:proofErr w:type="gramEnd"/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1419BF" w:rsidRDefault="001419BF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AA465A" w:rsidRDefault="00AA465A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13F23" w:rsidRDefault="00D13F23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D13F23" w:rsidRDefault="00D13F23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C32737" w:rsidRDefault="00C32737" w:rsidP="00AC5E7A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p w:rsidR="005120CE" w:rsidRPr="006D3E78" w:rsidRDefault="005120CE" w:rsidP="005120CE">
      <w:pPr>
        <w:ind w:firstLine="0"/>
        <w:rPr>
          <w:b/>
          <w:sz w:val="28"/>
        </w:rPr>
      </w:pPr>
      <w:r w:rsidRPr="006D3E78">
        <w:rPr>
          <w:b/>
          <w:sz w:val="28"/>
        </w:rPr>
        <w:lastRenderedPageBreak/>
        <w:t>Повестка</w:t>
      </w:r>
    </w:p>
    <w:p w:rsidR="005120CE" w:rsidRPr="006D3E78" w:rsidRDefault="005120CE" w:rsidP="005120CE">
      <w:pPr>
        <w:ind w:firstLine="0"/>
        <w:rPr>
          <w:sz w:val="28"/>
        </w:rPr>
      </w:pPr>
      <w:r w:rsidRPr="006D3E78">
        <w:rPr>
          <w:sz w:val="28"/>
        </w:rPr>
        <w:t xml:space="preserve">очередного заседания Антитеррористической Комиссии </w:t>
      </w:r>
    </w:p>
    <w:p w:rsidR="005120CE" w:rsidRPr="006D3E78" w:rsidRDefault="005120CE" w:rsidP="005120CE">
      <w:pPr>
        <w:ind w:firstLine="0"/>
        <w:rPr>
          <w:sz w:val="28"/>
        </w:rPr>
      </w:pPr>
      <w:r w:rsidRPr="006D3E78">
        <w:rPr>
          <w:sz w:val="28"/>
        </w:rPr>
        <w:t>города Лыткарино Московской области.</w:t>
      </w:r>
    </w:p>
    <w:p w:rsidR="005120CE" w:rsidRPr="006D3E78" w:rsidRDefault="00BE206E" w:rsidP="005120CE">
      <w:pPr>
        <w:ind w:firstLine="0"/>
        <w:rPr>
          <w:sz w:val="28"/>
        </w:rPr>
      </w:pPr>
      <w:r>
        <w:rPr>
          <w:sz w:val="28"/>
        </w:rPr>
        <w:t>26.07.</w:t>
      </w:r>
      <w:r w:rsidR="005120CE" w:rsidRPr="006D3E78">
        <w:rPr>
          <w:sz w:val="28"/>
        </w:rPr>
        <w:t>2013 года.</w:t>
      </w:r>
    </w:p>
    <w:p w:rsidR="005120CE" w:rsidRDefault="005120CE" w:rsidP="005120CE">
      <w:pPr>
        <w:ind w:firstLine="0"/>
        <w:rPr>
          <w:sz w:val="28"/>
        </w:rPr>
      </w:pPr>
    </w:p>
    <w:p w:rsidR="009F4B06" w:rsidRPr="006D3E78" w:rsidRDefault="009F4B06" w:rsidP="005120CE">
      <w:pPr>
        <w:ind w:firstLine="0"/>
        <w:rPr>
          <w:sz w:val="28"/>
        </w:rPr>
      </w:pPr>
    </w:p>
    <w:p w:rsidR="005120CE" w:rsidRDefault="000F3B0E" w:rsidP="00512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состоянии антитеррористической защищённости образовательных учреждений города </w:t>
      </w:r>
      <w:r w:rsidR="00AC4B16">
        <w:rPr>
          <w:rFonts w:ascii="Times New Roman" w:hAnsi="Times New Roman" w:cs="Times New Roman"/>
          <w:b/>
          <w:sz w:val="28"/>
          <w:szCs w:val="28"/>
        </w:rPr>
        <w:t>Лыткарино Московской области и дополнительных мерах по обеспечению безопасности проведения «Дня знаний» 1 сентября 2013 года.</w:t>
      </w:r>
    </w:p>
    <w:p w:rsidR="005120CE" w:rsidRPr="00364D5A" w:rsidRDefault="005120CE" w:rsidP="005120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CE" w:rsidRDefault="00AC4B16" w:rsidP="005120CE">
      <w:pPr>
        <w:ind w:firstLine="0"/>
        <w:jc w:val="both"/>
        <w:rPr>
          <w:i/>
          <w:sz w:val="28"/>
        </w:rPr>
      </w:pPr>
      <w:r>
        <w:rPr>
          <w:i/>
          <w:sz w:val="28"/>
        </w:rPr>
        <w:t>Заслушать:</w:t>
      </w:r>
    </w:p>
    <w:p w:rsidR="00AC4B16" w:rsidRDefault="005120CE" w:rsidP="005120CE">
      <w:pPr>
        <w:pStyle w:val="aa"/>
        <w:tabs>
          <w:tab w:val="left" w:pos="0"/>
        </w:tabs>
        <w:spacing w:after="0"/>
        <w:ind w:right="40"/>
        <w:jc w:val="both"/>
        <w:rPr>
          <w:rStyle w:val="ab"/>
          <w:i/>
          <w:sz w:val="28"/>
          <w:szCs w:val="28"/>
        </w:rPr>
      </w:pPr>
      <w:r>
        <w:rPr>
          <w:rStyle w:val="ab"/>
          <w:i/>
          <w:sz w:val="28"/>
          <w:szCs w:val="28"/>
        </w:rPr>
        <w:t>- Начальник Управления образования города Лыткарино И.А. Сушко</w:t>
      </w:r>
    </w:p>
    <w:p w:rsidR="005120CE" w:rsidRPr="00505509" w:rsidRDefault="00AC4B16" w:rsidP="00AC4B16">
      <w:pPr>
        <w:pStyle w:val="aa"/>
        <w:tabs>
          <w:tab w:val="left" w:pos="0"/>
        </w:tabs>
        <w:spacing w:after="0"/>
        <w:ind w:right="40"/>
        <w:jc w:val="both"/>
        <w:rPr>
          <w:i/>
          <w:sz w:val="28"/>
        </w:rPr>
      </w:pPr>
      <w:r>
        <w:rPr>
          <w:rStyle w:val="ab"/>
          <w:i/>
          <w:sz w:val="28"/>
          <w:szCs w:val="28"/>
        </w:rPr>
        <w:t>Доводит информацию:</w:t>
      </w:r>
      <w:r w:rsidR="005120CE">
        <w:rPr>
          <w:i/>
          <w:sz w:val="28"/>
        </w:rPr>
        <w:t xml:space="preserve">- Заместитель Главы </w:t>
      </w:r>
      <w:r w:rsidR="00E061AC">
        <w:rPr>
          <w:i/>
          <w:sz w:val="28"/>
        </w:rPr>
        <w:t xml:space="preserve">Администрации </w:t>
      </w:r>
      <w:r w:rsidR="005120CE">
        <w:rPr>
          <w:i/>
          <w:sz w:val="28"/>
        </w:rPr>
        <w:t>города Лыткарино А.И. Титаев</w:t>
      </w:r>
    </w:p>
    <w:p w:rsidR="005120CE" w:rsidRDefault="005120CE" w:rsidP="005120C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0CE" w:rsidRPr="00E867BE" w:rsidRDefault="009F4B06" w:rsidP="005120CE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постоянно действующей группы по информационному противодействую терроризму.</w:t>
      </w:r>
    </w:p>
    <w:p w:rsidR="005120CE" w:rsidRPr="00E867BE" w:rsidRDefault="009F4B06" w:rsidP="00AC4B16">
      <w:pPr>
        <w:ind w:firstLine="0"/>
        <w:jc w:val="both"/>
        <w:rPr>
          <w:i/>
          <w:sz w:val="28"/>
        </w:rPr>
      </w:pPr>
      <w:r>
        <w:rPr>
          <w:i/>
          <w:sz w:val="28"/>
        </w:rPr>
        <w:t xml:space="preserve">Доводит информацию:- Заместитель Главы </w:t>
      </w:r>
      <w:r w:rsidR="00E061AC">
        <w:rPr>
          <w:i/>
          <w:sz w:val="28"/>
        </w:rPr>
        <w:t xml:space="preserve">Администрации </w:t>
      </w:r>
      <w:r>
        <w:rPr>
          <w:i/>
          <w:sz w:val="28"/>
        </w:rPr>
        <w:t>города Лыткарино А.И. Титаев</w:t>
      </w:r>
    </w:p>
    <w:p w:rsidR="005120CE" w:rsidRDefault="005120CE" w:rsidP="005120CE">
      <w:pPr>
        <w:ind w:firstLine="0"/>
        <w:jc w:val="both"/>
        <w:rPr>
          <w:i/>
          <w:sz w:val="27"/>
          <w:szCs w:val="27"/>
        </w:rPr>
      </w:pPr>
    </w:p>
    <w:p w:rsidR="005120CE" w:rsidRPr="00B408F8" w:rsidRDefault="009F4B06" w:rsidP="005120C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Об организации работы по противодействию террористическим и экстремистским проявлениям в период избирательной компании по выборам Губернатора Московской области в городе Лыткарино Московской области.</w:t>
      </w:r>
    </w:p>
    <w:p w:rsidR="005120CE" w:rsidRPr="007B64E9" w:rsidRDefault="005120CE" w:rsidP="005120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120CE" w:rsidRDefault="009F4B06" w:rsidP="005120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Доводи</w:t>
      </w:r>
      <w:r w:rsidR="007960CD">
        <w:rPr>
          <w:rFonts w:ascii="Times New Roman" w:hAnsi="Times New Roman" w:cs="Times New Roman"/>
          <w:i/>
          <w:sz w:val="28"/>
        </w:rPr>
        <w:t>т информацию:- Начальник организационного отдела Администрации города Лыткарино Н.В. Новичкова</w:t>
      </w:r>
    </w:p>
    <w:p w:rsidR="005120CE" w:rsidRPr="009F4B06" w:rsidRDefault="005120CE" w:rsidP="005120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4B06" w:rsidRDefault="005A7BE3" w:rsidP="005A7BE3">
      <w:pPr>
        <w:ind w:firstLine="0"/>
        <w:jc w:val="both"/>
        <w:rPr>
          <w:b/>
          <w:sz w:val="28"/>
        </w:rPr>
      </w:pPr>
      <w:r w:rsidRPr="005A7BE3">
        <w:rPr>
          <w:b/>
          <w:sz w:val="28"/>
        </w:rPr>
        <w:t>4. О мерах по профилактике нарушений миграционного законодательства на территории города Лыткарино Московской области.</w:t>
      </w:r>
    </w:p>
    <w:p w:rsidR="005A7BE3" w:rsidRPr="005A7BE3" w:rsidRDefault="005A7BE3" w:rsidP="005A7BE3">
      <w:pPr>
        <w:ind w:firstLine="0"/>
        <w:jc w:val="both"/>
        <w:rPr>
          <w:b/>
          <w:sz w:val="28"/>
        </w:rPr>
      </w:pPr>
    </w:p>
    <w:p w:rsidR="005A7BE3" w:rsidRPr="00E867BE" w:rsidRDefault="005A7BE3" w:rsidP="005A7BE3">
      <w:pPr>
        <w:ind w:firstLine="0"/>
        <w:jc w:val="both"/>
        <w:rPr>
          <w:i/>
          <w:sz w:val="28"/>
        </w:rPr>
      </w:pPr>
      <w:r>
        <w:rPr>
          <w:i/>
          <w:sz w:val="28"/>
        </w:rPr>
        <w:t>Доводит информацию:- Заместитель Главы Администрации города Лыткарино А.И. Титаев</w:t>
      </w:r>
    </w:p>
    <w:p w:rsidR="005120CE" w:rsidRPr="005A7BE3" w:rsidRDefault="005A7BE3" w:rsidP="005120CE">
      <w:pPr>
        <w:ind w:firstLine="0"/>
        <w:jc w:val="both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 xml:space="preserve">Докладчик: Начальник Управления ЖКХ и </w:t>
      </w:r>
      <w:r w:rsidR="00A41127">
        <w:rPr>
          <w:bCs/>
          <w:i/>
          <w:sz w:val="27"/>
          <w:szCs w:val="27"/>
        </w:rPr>
        <w:t>РГИ города Лыткарино В.В. Маслов</w:t>
      </w:r>
    </w:p>
    <w:p w:rsidR="009F4B06" w:rsidRDefault="009F4B06" w:rsidP="005120CE">
      <w:pPr>
        <w:ind w:firstLine="0"/>
        <w:jc w:val="both"/>
        <w:rPr>
          <w:bCs/>
          <w:sz w:val="27"/>
          <w:szCs w:val="27"/>
        </w:rPr>
      </w:pPr>
    </w:p>
    <w:p w:rsidR="009F4B06" w:rsidRDefault="009F4B06" w:rsidP="005120CE">
      <w:pPr>
        <w:ind w:firstLine="0"/>
        <w:jc w:val="both"/>
        <w:rPr>
          <w:bCs/>
          <w:sz w:val="27"/>
          <w:szCs w:val="27"/>
        </w:rPr>
      </w:pPr>
    </w:p>
    <w:p w:rsidR="009F4B06" w:rsidRPr="009F4B06" w:rsidRDefault="009F4B06" w:rsidP="005120CE">
      <w:pPr>
        <w:ind w:firstLine="0"/>
        <w:jc w:val="both"/>
        <w:rPr>
          <w:bCs/>
          <w:sz w:val="27"/>
          <w:szCs w:val="27"/>
        </w:rPr>
      </w:pPr>
    </w:p>
    <w:tbl>
      <w:tblPr>
        <w:tblStyle w:val="a6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9"/>
        <w:gridCol w:w="2316"/>
        <w:gridCol w:w="2635"/>
      </w:tblGrid>
      <w:tr w:rsidR="005120CE" w:rsidTr="00F644D9">
        <w:tc>
          <w:tcPr>
            <w:tcW w:w="4620" w:type="dxa"/>
          </w:tcPr>
          <w:p w:rsidR="009F4B06" w:rsidRDefault="009F4B06" w:rsidP="009F4B06">
            <w:pPr>
              <w:jc w:val="both"/>
              <w:rPr>
                <w:sz w:val="27"/>
                <w:szCs w:val="27"/>
              </w:rPr>
            </w:pPr>
          </w:p>
          <w:p w:rsidR="009F4B06" w:rsidRDefault="009F4B06" w:rsidP="009F4B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секретаря</w:t>
            </w:r>
          </w:p>
          <w:p w:rsidR="005120CE" w:rsidRPr="009F4B06" w:rsidRDefault="005120CE" w:rsidP="009F4B06">
            <w:pPr>
              <w:jc w:val="both"/>
              <w:rPr>
                <w:rFonts w:cs="Times New Roman"/>
                <w:color w:val="000000" w:themeColor="text1"/>
                <w:sz w:val="27"/>
                <w:szCs w:val="27"/>
              </w:rPr>
            </w:pPr>
            <w:r w:rsidRPr="009F5758">
              <w:rPr>
                <w:rFonts w:cs="Times New Roman"/>
                <w:color w:val="000000" w:themeColor="text1"/>
                <w:sz w:val="27"/>
                <w:szCs w:val="27"/>
              </w:rPr>
              <w:t>Антитеррористической комиссии города Лыткарино Московской области</w:t>
            </w:r>
            <w:r w:rsidRPr="007A015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vAlign w:val="bottom"/>
          </w:tcPr>
          <w:p w:rsidR="005120CE" w:rsidRDefault="005120CE" w:rsidP="00F644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  <w:tc>
          <w:tcPr>
            <w:tcW w:w="2635" w:type="dxa"/>
            <w:vAlign w:val="bottom"/>
          </w:tcPr>
          <w:p w:rsidR="005120CE" w:rsidRDefault="009F4B06" w:rsidP="00F644D9">
            <w:pPr>
              <w:jc w:val="center"/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В.И</w:t>
            </w:r>
            <w:r w:rsidR="005120CE">
              <w:rPr>
                <w:rFonts w:cs="Times New Roman"/>
                <w:sz w:val="28"/>
                <w:szCs w:val="28"/>
              </w:rPr>
              <w:t>. Б</w:t>
            </w:r>
            <w:r>
              <w:rPr>
                <w:rFonts w:cs="Times New Roman"/>
                <w:sz w:val="28"/>
                <w:szCs w:val="28"/>
              </w:rPr>
              <w:t>елобров</w:t>
            </w:r>
          </w:p>
        </w:tc>
      </w:tr>
    </w:tbl>
    <w:p w:rsidR="000F3B0E" w:rsidRPr="0049435C" w:rsidRDefault="000F3B0E" w:rsidP="00C95E78">
      <w:pPr>
        <w:pStyle w:val="Style34"/>
        <w:widowControl/>
        <w:tabs>
          <w:tab w:val="left" w:pos="426"/>
          <w:tab w:val="left" w:pos="9781"/>
        </w:tabs>
        <w:spacing w:line="240" w:lineRule="auto"/>
        <w:rPr>
          <w:rStyle w:val="FontStyle53"/>
          <w:rFonts w:ascii="Times New Roman" w:hAnsi="Times New Roman" w:cs="Times New Roman"/>
          <w:sz w:val="28"/>
          <w:szCs w:val="28"/>
        </w:rPr>
      </w:pPr>
    </w:p>
    <w:sectPr w:rsidR="000F3B0E" w:rsidRPr="0049435C" w:rsidSect="00DC4F1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3B4"/>
    <w:multiLevelType w:val="multilevel"/>
    <w:tmpl w:val="347283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0CDC0FF2"/>
    <w:multiLevelType w:val="hybridMultilevel"/>
    <w:tmpl w:val="BF2804FE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128B1FDB"/>
    <w:multiLevelType w:val="multilevel"/>
    <w:tmpl w:val="8EBC2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F72E83"/>
    <w:multiLevelType w:val="multilevel"/>
    <w:tmpl w:val="19703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FA1504"/>
    <w:multiLevelType w:val="multilevel"/>
    <w:tmpl w:val="F126C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06269A"/>
    <w:multiLevelType w:val="multilevel"/>
    <w:tmpl w:val="5A32C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364175"/>
    <w:multiLevelType w:val="multilevel"/>
    <w:tmpl w:val="0A8C1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391BCE"/>
    <w:multiLevelType w:val="multilevel"/>
    <w:tmpl w:val="EC0629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6AB2B63"/>
    <w:multiLevelType w:val="multilevel"/>
    <w:tmpl w:val="4510DF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i/>
        <w:sz w:val="28"/>
      </w:rPr>
    </w:lvl>
  </w:abstractNum>
  <w:abstractNum w:abstractNumId="9">
    <w:nsid w:val="3AF753B7"/>
    <w:multiLevelType w:val="multilevel"/>
    <w:tmpl w:val="A3DE147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C133A"/>
    <w:multiLevelType w:val="multilevel"/>
    <w:tmpl w:val="B15A7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DCB1A3E"/>
    <w:multiLevelType w:val="multilevel"/>
    <w:tmpl w:val="CC4C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3752CB"/>
    <w:multiLevelType w:val="multilevel"/>
    <w:tmpl w:val="DB6EB8B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/>
        <w:sz w:val="28"/>
      </w:rPr>
    </w:lvl>
    <w:lvl w:ilvl="1">
      <w:start w:val="4"/>
      <w:numFmt w:val="decimal"/>
      <w:lvlText w:val="%1.%2."/>
      <w:lvlJc w:val="left"/>
      <w:pPr>
        <w:ind w:left="900" w:hanging="450"/>
      </w:pPr>
      <w:rPr>
        <w:rFonts w:ascii="Times New Roman" w:hAnsi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cs="Times New Roman" w:hint="default"/>
        <w:i/>
        <w:sz w:val="28"/>
      </w:rPr>
    </w:lvl>
  </w:abstractNum>
  <w:abstractNum w:abstractNumId="13">
    <w:nsid w:val="61AF324B"/>
    <w:multiLevelType w:val="multilevel"/>
    <w:tmpl w:val="3B6E3E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/>
        <w:sz w:val="28"/>
      </w:rPr>
    </w:lvl>
    <w:lvl w:ilvl="1">
      <w:start w:val="5"/>
      <w:numFmt w:val="decimal"/>
      <w:lvlText w:val="%1.%2."/>
      <w:lvlJc w:val="left"/>
      <w:pPr>
        <w:ind w:left="810" w:hanging="450"/>
      </w:pPr>
      <w:rPr>
        <w:rFonts w:ascii="Times New Roman" w:hAnsi="Times New Roman" w:cs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i/>
        <w:sz w:val="28"/>
      </w:rPr>
    </w:lvl>
  </w:abstractNum>
  <w:abstractNum w:abstractNumId="14">
    <w:nsid w:val="64630486"/>
    <w:multiLevelType w:val="multilevel"/>
    <w:tmpl w:val="85824452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5AE7F14"/>
    <w:multiLevelType w:val="hybridMultilevel"/>
    <w:tmpl w:val="FF2E18D8"/>
    <w:lvl w:ilvl="0" w:tplc="15549282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6B7D5F3D"/>
    <w:multiLevelType w:val="multilevel"/>
    <w:tmpl w:val="F126CC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3A60998"/>
    <w:multiLevelType w:val="multilevel"/>
    <w:tmpl w:val="78B2A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4357814"/>
    <w:multiLevelType w:val="multilevel"/>
    <w:tmpl w:val="C36A36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15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18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8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F18CE"/>
    <w:rsid w:val="000004E1"/>
    <w:rsid w:val="0000120D"/>
    <w:rsid w:val="000032D6"/>
    <w:rsid w:val="00013796"/>
    <w:rsid w:val="000145B1"/>
    <w:rsid w:val="00016BD5"/>
    <w:rsid w:val="00025300"/>
    <w:rsid w:val="00026198"/>
    <w:rsid w:val="0003491C"/>
    <w:rsid w:val="00034E47"/>
    <w:rsid w:val="000474A1"/>
    <w:rsid w:val="00047E59"/>
    <w:rsid w:val="00055752"/>
    <w:rsid w:val="00057770"/>
    <w:rsid w:val="00061E14"/>
    <w:rsid w:val="0006303C"/>
    <w:rsid w:val="00065440"/>
    <w:rsid w:val="00081492"/>
    <w:rsid w:val="0009114F"/>
    <w:rsid w:val="00093FFA"/>
    <w:rsid w:val="000A06A1"/>
    <w:rsid w:val="000A29F8"/>
    <w:rsid w:val="000A42E4"/>
    <w:rsid w:val="000A7064"/>
    <w:rsid w:val="000B031B"/>
    <w:rsid w:val="000B1519"/>
    <w:rsid w:val="000B20A7"/>
    <w:rsid w:val="000B3235"/>
    <w:rsid w:val="000B376F"/>
    <w:rsid w:val="000C4006"/>
    <w:rsid w:val="000C5E8B"/>
    <w:rsid w:val="000C6F8F"/>
    <w:rsid w:val="000C72D2"/>
    <w:rsid w:val="000E0D40"/>
    <w:rsid w:val="000E790A"/>
    <w:rsid w:val="000F2EB2"/>
    <w:rsid w:val="000F3B0E"/>
    <w:rsid w:val="000F5EB9"/>
    <w:rsid w:val="000F69C3"/>
    <w:rsid w:val="00102710"/>
    <w:rsid w:val="0010437D"/>
    <w:rsid w:val="00106E2D"/>
    <w:rsid w:val="0011144C"/>
    <w:rsid w:val="001131E0"/>
    <w:rsid w:val="00122AAD"/>
    <w:rsid w:val="0012384E"/>
    <w:rsid w:val="00125A4E"/>
    <w:rsid w:val="001262FB"/>
    <w:rsid w:val="00130748"/>
    <w:rsid w:val="00132DA3"/>
    <w:rsid w:val="001419BF"/>
    <w:rsid w:val="00145558"/>
    <w:rsid w:val="001549F8"/>
    <w:rsid w:val="001560B1"/>
    <w:rsid w:val="001672D1"/>
    <w:rsid w:val="00167471"/>
    <w:rsid w:val="00176AFA"/>
    <w:rsid w:val="00180E3B"/>
    <w:rsid w:val="00181437"/>
    <w:rsid w:val="0019315B"/>
    <w:rsid w:val="00196BDC"/>
    <w:rsid w:val="001A0E7E"/>
    <w:rsid w:val="001A3D7E"/>
    <w:rsid w:val="001A5B95"/>
    <w:rsid w:val="001A6211"/>
    <w:rsid w:val="001B3F92"/>
    <w:rsid w:val="001B5E84"/>
    <w:rsid w:val="001C2CF5"/>
    <w:rsid w:val="001C43BE"/>
    <w:rsid w:val="001C49F3"/>
    <w:rsid w:val="001C4B57"/>
    <w:rsid w:val="001C768E"/>
    <w:rsid w:val="001D300E"/>
    <w:rsid w:val="001D3500"/>
    <w:rsid w:val="001E534E"/>
    <w:rsid w:val="002004AD"/>
    <w:rsid w:val="00203319"/>
    <w:rsid w:val="00205C91"/>
    <w:rsid w:val="00207718"/>
    <w:rsid w:val="00210D6E"/>
    <w:rsid w:val="00225358"/>
    <w:rsid w:val="0023234C"/>
    <w:rsid w:val="00232BBF"/>
    <w:rsid w:val="00233F68"/>
    <w:rsid w:val="00235354"/>
    <w:rsid w:val="00243378"/>
    <w:rsid w:val="002513C1"/>
    <w:rsid w:val="00261FA0"/>
    <w:rsid w:val="00264BF4"/>
    <w:rsid w:val="00270D67"/>
    <w:rsid w:val="00297A48"/>
    <w:rsid w:val="002A1E1F"/>
    <w:rsid w:val="002A4A7E"/>
    <w:rsid w:val="002A5C9E"/>
    <w:rsid w:val="002B0E73"/>
    <w:rsid w:val="002B2D0C"/>
    <w:rsid w:val="002B3B3C"/>
    <w:rsid w:val="002B684B"/>
    <w:rsid w:val="002C0893"/>
    <w:rsid w:val="002C270E"/>
    <w:rsid w:val="002D1F9B"/>
    <w:rsid w:val="002D7729"/>
    <w:rsid w:val="002E1F1A"/>
    <w:rsid w:val="002E2CF4"/>
    <w:rsid w:val="002E771E"/>
    <w:rsid w:val="003040F9"/>
    <w:rsid w:val="00307198"/>
    <w:rsid w:val="00310D9A"/>
    <w:rsid w:val="00313C4B"/>
    <w:rsid w:val="003140B1"/>
    <w:rsid w:val="00316556"/>
    <w:rsid w:val="00320DDC"/>
    <w:rsid w:val="003218D1"/>
    <w:rsid w:val="00326741"/>
    <w:rsid w:val="00327653"/>
    <w:rsid w:val="00331EA3"/>
    <w:rsid w:val="00335401"/>
    <w:rsid w:val="00346CDF"/>
    <w:rsid w:val="00346FD5"/>
    <w:rsid w:val="00351F71"/>
    <w:rsid w:val="00364D5A"/>
    <w:rsid w:val="00364FD5"/>
    <w:rsid w:val="00367E4E"/>
    <w:rsid w:val="0037617D"/>
    <w:rsid w:val="003761D6"/>
    <w:rsid w:val="00380B54"/>
    <w:rsid w:val="003818A1"/>
    <w:rsid w:val="0038267A"/>
    <w:rsid w:val="003848E0"/>
    <w:rsid w:val="0039654F"/>
    <w:rsid w:val="003A19F7"/>
    <w:rsid w:val="003A7821"/>
    <w:rsid w:val="003C2066"/>
    <w:rsid w:val="003C5913"/>
    <w:rsid w:val="003D2A81"/>
    <w:rsid w:val="003D2DBD"/>
    <w:rsid w:val="003E510A"/>
    <w:rsid w:val="003E5319"/>
    <w:rsid w:val="003E5AA1"/>
    <w:rsid w:val="003E7C85"/>
    <w:rsid w:val="003F639A"/>
    <w:rsid w:val="00401422"/>
    <w:rsid w:val="00405A4B"/>
    <w:rsid w:val="0041501B"/>
    <w:rsid w:val="00416A80"/>
    <w:rsid w:val="00417CCF"/>
    <w:rsid w:val="004200EA"/>
    <w:rsid w:val="00422F99"/>
    <w:rsid w:val="00423E94"/>
    <w:rsid w:val="004345FA"/>
    <w:rsid w:val="00442791"/>
    <w:rsid w:val="004433F8"/>
    <w:rsid w:val="00443AA5"/>
    <w:rsid w:val="00444CE6"/>
    <w:rsid w:val="00450FE4"/>
    <w:rsid w:val="00456B0A"/>
    <w:rsid w:val="00472ADF"/>
    <w:rsid w:val="00473009"/>
    <w:rsid w:val="0047579C"/>
    <w:rsid w:val="00475D67"/>
    <w:rsid w:val="0048346A"/>
    <w:rsid w:val="004908F6"/>
    <w:rsid w:val="0049435C"/>
    <w:rsid w:val="0049736D"/>
    <w:rsid w:val="004A10CD"/>
    <w:rsid w:val="004B164B"/>
    <w:rsid w:val="004B609F"/>
    <w:rsid w:val="004C5B13"/>
    <w:rsid w:val="004C6B3D"/>
    <w:rsid w:val="004D0078"/>
    <w:rsid w:val="004D1F09"/>
    <w:rsid w:val="004E357E"/>
    <w:rsid w:val="004E3950"/>
    <w:rsid w:val="004F4109"/>
    <w:rsid w:val="00502436"/>
    <w:rsid w:val="00502DD3"/>
    <w:rsid w:val="00505509"/>
    <w:rsid w:val="00511DF2"/>
    <w:rsid w:val="005120CE"/>
    <w:rsid w:val="00512909"/>
    <w:rsid w:val="0051359C"/>
    <w:rsid w:val="00520A3D"/>
    <w:rsid w:val="0052121E"/>
    <w:rsid w:val="0052510F"/>
    <w:rsid w:val="00527382"/>
    <w:rsid w:val="00531A59"/>
    <w:rsid w:val="005333FD"/>
    <w:rsid w:val="005429D6"/>
    <w:rsid w:val="00543AD1"/>
    <w:rsid w:val="0055243E"/>
    <w:rsid w:val="00555724"/>
    <w:rsid w:val="00557328"/>
    <w:rsid w:val="00562F8A"/>
    <w:rsid w:val="00570AF6"/>
    <w:rsid w:val="00570B2D"/>
    <w:rsid w:val="005844A2"/>
    <w:rsid w:val="0058556B"/>
    <w:rsid w:val="00586E8A"/>
    <w:rsid w:val="00593C01"/>
    <w:rsid w:val="005A7BE3"/>
    <w:rsid w:val="005B1AA4"/>
    <w:rsid w:val="005C3581"/>
    <w:rsid w:val="005D272E"/>
    <w:rsid w:val="005D3632"/>
    <w:rsid w:val="005D5AAD"/>
    <w:rsid w:val="005E0AA5"/>
    <w:rsid w:val="005E4B4C"/>
    <w:rsid w:val="005F3019"/>
    <w:rsid w:val="005F7A14"/>
    <w:rsid w:val="006001B2"/>
    <w:rsid w:val="00606869"/>
    <w:rsid w:val="00624D59"/>
    <w:rsid w:val="006250DC"/>
    <w:rsid w:val="00627A4C"/>
    <w:rsid w:val="00633F3B"/>
    <w:rsid w:val="00635B23"/>
    <w:rsid w:val="00636877"/>
    <w:rsid w:val="00644F3E"/>
    <w:rsid w:val="00647939"/>
    <w:rsid w:val="0065142B"/>
    <w:rsid w:val="0065164F"/>
    <w:rsid w:val="0065701A"/>
    <w:rsid w:val="00661F5F"/>
    <w:rsid w:val="006621E5"/>
    <w:rsid w:val="00662519"/>
    <w:rsid w:val="00663777"/>
    <w:rsid w:val="006637E8"/>
    <w:rsid w:val="00666041"/>
    <w:rsid w:val="00667CD9"/>
    <w:rsid w:val="00670B7D"/>
    <w:rsid w:val="00682FBB"/>
    <w:rsid w:val="00683B92"/>
    <w:rsid w:val="00684875"/>
    <w:rsid w:val="006877DA"/>
    <w:rsid w:val="00691960"/>
    <w:rsid w:val="00692667"/>
    <w:rsid w:val="006A4430"/>
    <w:rsid w:val="006A5655"/>
    <w:rsid w:val="006B1618"/>
    <w:rsid w:val="006B2142"/>
    <w:rsid w:val="006C27DC"/>
    <w:rsid w:val="006C4E0A"/>
    <w:rsid w:val="006D241B"/>
    <w:rsid w:val="006D3E78"/>
    <w:rsid w:val="006D5F5B"/>
    <w:rsid w:val="006D61D0"/>
    <w:rsid w:val="006E7D02"/>
    <w:rsid w:val="006F1CF9"/>
    <w:rsid w:val="006F35D5"/>
    <w:rsid w:val="006F3969"/>
    <w:rsid w:val="0070238C"/>
    <w:rsid w:val="00712F69"/>
    <w:rsid w:val="00713D91"/>
    <w:rsid w:val="00721E99"/>
    <w:rsid w:val="00723825"/>
    <w:rsid w:val="007238C8"/>
    <w:rsid w:val="00724F95"/>
    <w:rsid w:val="00726326"/>
    <w:rsid w:val="00733483"/>
    <w:rsid w:val="00733D5A"/>
    <w:rsid w:val="007349CD"/>
    <w:rsid w:val="007415AA"/>
    <w:rsid w:val="00743D98"/>
    <w:rsid w:val="00745C70"/>
    <w:rsid w:val="007467E3"/>
    <w:rsid w:val="00746F0E"/>
    <w:rsid w:val="0075168A"/>
    <w:rsid w:val="00753F54"/>
    <w:rsid w:val="00761B47"/>
    <w:rsid w:val="00776D00"/>
    <w:rsid w:val="00777E1B"/>
    <w:rsid w:val="007949E8"/>
    <w:rsid w:val="007960CD"/>
    <w:rsid w:val="00797337"/>
    <w:rsid w:val="007A0154"/>
    <w:rsid w:val="007A236D"/>
    <w:rsid w:val="007A3784"/>
    <w:rsid w:val="007A3856"/>
    <w:rsid w:val="007B4C17"/>
    <w:rsid w:val="007B64E9"/>
    <w:rsid w:val="007B7D87"/>
    <w:rsid w:val="007C42AF"/>
    <w:rsid w:val="007F4A2B"/>
    <w:rsid w:val="007F61D8"/>
    <w:rsid w:val="00804DB0"/>
    <w:rsid w:val="00806CD6"/>
    <w:rsid w:val="0081297F"/>
    <w:rsid w:val="00812FDF"/>
    <w:rsid w:val="00825DCC"/>
    <w:rsid w:val="008309FB"/>
    <w:rsid w:val="00833A03"/>
    <w:rsid w:val="00836AB5"/>
    <w:rsid w:val="00841CCB"/>
    <w:rsid w:val="008465D1"/>
    <w:rsid w:val="0084721F"/>
    <w:rsid w:val="0085281E"/>
    <w:rsid w:val="00861B0E"/>
    <w:rsid w:val="008655EC"/>
    <w:rsid w:val="00865C65"/>
    <w:rsid w:val="00866EB4"/>
    <w:rsid w:val="00870C01"/>
    <w:rsid w:val="00870C3D"/>
    <w:rsid w:val="00873512"/>
    <w:rsid w:val="00883053"/>
    <w:rsid w:val="00887AAE"/>
    <w:rsid w:val="008949CE"/>
    <w:rsid w:val="00896A24"/>
    <w:rsid w:val="008A0191"/>
    <w:rsid w:val="008A2226"/>
    <w:rsid w:val="008A467D"/>
    <w:rsid w:val="008A5EC7"/>
    <w:rsid w:val="008B3B8E"/>
    <w:rsid w:val="008B42C8"/>
    <w:rsid w:val="008B4C9C"/>
    <w:rsid w:val="008B682F"/>
    <w:rsid w:val="008C6199"/>
    <w:rsid w:val="008D048B"/>
    <w:rsid w:val="008D6740"/>
    <w:rsid w:val="008E261C"/>
    <w:rsid w:val="008E4B57"/>
    <w:rsid w:val="008E7251"/>
    <w:rsid w:val="008F18CE"/>
    <w:rsid w:val="008F2BC6"/>
    <w:rsid w:val="0090792A"/>
    <w:rsid w:val="00907AF5"/>
    <w:rsid w:val="00912EAE"/>
    <w:rsid w:val="00913664"/>
    <w:rsid w:val="009137D9"/>
    <w:rsid w:val="009158D0"/>
    <w:rsid w:val="0092342B"/>
    <w:rsid w:val="00923E8D"/>
    <w:rsid w:val="00927AE8"/>
    <w:rsid w:val="0093604E"/>
    <w:rsid w:val="00941DEF"/>
    <w:rsid w:val="009466D5"/>
    <w:rsid w:val="009568F5"/>
    <w:rsid w:val="00956CEB"/>
    <w:rsid w:val="009607B5"/>
    <w:rsid w:val="00963863"/>
    <w:rsid w:val="00965ED7"/>
    <w:rsid w:val="00967CB5"/>
    <w:rsid w:val="00967D63"/>
    <w:rsid w:val="0097310B"/>
    <w:rsid w:val="00974F41"/>
    <w:rsid w:val="00976681"/>
    <w:rsid w:val="00981374"/>
    <w:rsid w:val="00982481"/>
    <w:rsid w:val="00983465"/>
    <w:rsid w:val="009869F2"/>
    <w:rsid w:val="00993A37"/>
    <w:rsid w:val="00997CD6"/>
    <w:rsid w:val="009A4A0A"/>
    <w:rsid w:val="009C5F25"/>
    <w:rsid w:val="009C7C45"/>
    <w:rsid w:val="009D0F77"/>
    <w:rsid w:val="009D4FE7"/>
    <w:rsid w:val="009E3A4B"/>
    <w:rsid w:val="009E5903"/>
    <w:rsid w:val="009F0E56"/>
    <w:rsid w:val="009F39A8"/>
    <w:rsid w:val="009F4B06"/>
    <w:rsid w:val="009F555B"/>
    <w:rsid w:val="009F5758"/>
    <w:rsid w:val="00A03DA6"/>
    <w:rsid w:val="00A066B3"/>
    <w:rsid w:val="00A1283C"/>
    <w:rsid w:val="00A138AA"/>
    <w:rsid w:val="00A152BA"/>
    <w:rsid w:val="00A17F3F"/>
    <w:rsid w:val="00A274B3"/>
    <w:rsid w:val="00A40A56"/>
    <w:rsid w:val="00A41127"/>
    <w:rsid w:val="00A416DC"/>
    <w:rsid w:val="00A457B4"/>
    <w:rsid w:val="00A62342"/>
    <w:rsid w:val="00A656FB"/>
    <w:rsid w:val="00A753D8"/>
    <w:rsid w:val="00A77124"/>
    <w:rsid w:val="00A7720A"/>
    <w:rsid w:val="00A80041"/>
    <w:rsid w:val="00A951D3"/>
    <w:rsid w:val="00A96355"/>
    <w:rsid w:val="00A973D8"/>
    <w:rsid w:val="00AA1C0F"/>
    <w:rsid w:val="00AA465A"/>
    <w:rsid w:val="00AA513E"/>
    <w:rsid w:val="00AA7759"/>
    <w:rsid w:val="00AB0CE2"/>
    <w:rsid w:val="00AB2DA0"/>
    <w:rsid w:val="00AC49A9"/>
    <w:rsid w:val="00AC4B16"/>
    <w:rsid w:val="00AC5E7A"/>
    <w:rsid w:val="00AD7BDE"/>
    <w:rsid w:val="00AE2FD7"/>
    <w:rsid w:val="00AE5097"/>
    <w:rsid w:val="00AF6913"/>
    <w:rsid w:val="00B042B4"/>
    <w:rsid w:val="00B047C6"/>
    <w:rsid w:val="00B04E9A"/>
    <w:rsid w:val="00B06BF7"/>
    <w:rsid w:val="00B12FBA"/>
    <w:rsid w:val="00B21E5E"/>
    <w:rsid w:val="00B23967"/>
    <w:rsid w:val="00B27392"/>
    <w:rsid w:val="00B322F1"/>
    <w:rsid w:val="00B408F8"/>
    <w:rsid w:val="00B5318C"/>
    <w:rsid w:val="00B5534F"/>
    <w:rsid w:val="00B61F19"/>
    <w:rsid w:val="00B6279C"/>
    <w:rsid w:val="00B654BB"/>
    <w:rsid w:val="00B704E8"/>
    <w:rsid w:val="00B76702"/>
    <w:rsid w:val="00B8105F"/>
    <w:rsid w:val="00B82F1B"/>
    <w:rsid w:val="00B927B6"/>
    <w:rsid w:val="00B9300A"/>
    <w:rsid w:val="00BA57DC"/>
    <w:rsid w:val="00BA628A"/>
    <w:rsid w:val="00BA64D9"/>
    <w:rsid w:val="00BB5FFB"/>
    <w:rsid w:val="00BC227D"/>
    <w:rsid w:val="00BC794A"/>
    <w:rsid w:val="00BD088C"/>
    <w:rsid w:val="00BD23C3"/>
    <w:rsid w:val="00BD5170"/>
    <w:rsid w:val="00BE206E"/>
    <w:rsid w:val="00BE4A97"/>
    <w:rsid w:val="00BF5512"/>
    <w:rsid w:val="00BF61F5"/>
    <w:rsid w:val="00C049D2"/>
    <w:rsid w:val="00C1399E"/>
    <w:rsid w:val="00C148DD"/>
    <w:rsid w:val="00C17C6D"/>
    <w:rsid w:val="00C32737"/>
    <w:rsid w:val="00C33BB1"/>
    <w:rsid w:val="00C342D1"/>
    <w:rsid w:val="00C4502B"/>
    <w:rsid w:val="00C477D7"/>
    <w:rsid w:val="00C57F50"/>
    <w:rsid w:val="00C64BF5"/>
    <w:rsid w:val="00C74EE7"/>
    <w:rsid w:val="00C758ED"/>
    <w:rsid w:val="00C762ED"/>
    <w:rsid w:val="00C85B8F"/>
    <w:rsid w:val="00C8669C"/>
    <w:rsid w:val="00C95E78"/>
    <w:rsid w:val="00CA04EB"/>
    <w:rsid w:val="00CB5E59"/>
    <w:rsid w:val="00CB676B"/>
    <w:rsid w:val="00CC04BC"/>
    <w:rsid w:val="00CC1948"/>
    <w:rsid w:val="00CC1C06"/>
    <w:rsid w:val="00CC5814"/>
    <w:rsid w:val="00CC7DF4"/>
    <w:rsid w:val="00CD34CA"/>
    <w:rsid w:val="00CD52F5"/>
    <w:rsid w:val="00CD73CE"/>
    <w:rsid w:val="00CE1C93"/>
    <w:rsid w:val="00CE5638"/>
    <w:rsid w:val="00CF4E2D"/>
    <w:rsid w:val="00D02CEE"/>
    <w:rsid w:val="00D12918"/>
    <w:rsid w:val="00D13F23"/>
    <w:rsid w:val="00D15749"/>
    <w:rsid w:val="00D17E17"/>
    <w:rsid w:val="00D23BAE"/>
    <w:rsid w:val="00D30B6B"/>
    <w:rsid w:val="00D33E66"/>
    <w:rsid w:val="00D5165F"/>
    <w:rsid w:val="00D51FB2"/>
    <w:rsid w:val="00D7040B"/>
    <w:rsid w:val="00D72081"/>
    <w:rsid w:val="00D72FA2"/>
    <w:rsid w:val="00D75892"/>
    <w:rsid w:val="00D92FF6"/>
    <w:rsid w:val="00DA21D2"/>
    <w:rsid w:val="00DC4F1D"/>
    <w:rsid w:val="00DD4A22"/>
    <w:rsid w:val="00DE117F"/>
    <w:rsid w:val="00DE2B17"/>
    <w:rsid w:val="00DE53AC"/>
    <w:rsid w:val="00DE6CD8"/>
    <w:rsid w:val="00DF5CCF"/>
    <w:rsid w:val="00DF6D69"/>
    <w:rsid w:val="00E00152"/>
    <w:rsid w:val="00E03010"/>
    <w:rsid w:val="00E03C56"/>
    <w:rsid w:val="00E061AC"/>
    <w:rsid w:val="00E0635E"/>
    <w:rsid w:val="00E068B2"/>
    <w:rsid w:val="00E11C32"/>
    <w:rsid w:val="00E120CE"/>
    <w:rsid w:val="00E17C27"/>
    <w:rsid w:val="00E21C0A"/>
    <w:rsid w:val="00E245BB"/>
    <w:rsid w:val="00E33401"/>
    <w:rsid w:val="00E34181"/>
    <w:rsid w:val="00E41AAE"/>
    <w:rsid w:val="00E426DF"/>
    <w:rsid w:val="00E43FE2"/>
    <w:rsid w:val="00E45422"/>
    <w:rsid w:val="00E5374D"/>
    <w:rsid w:val="00E62A36"/>
    <w:rsid w:val="00E72A96"/>
    <w:rsid w:val="00E81450"/>
    <w:rsid w:val="00E863EE"/>
    <w:rsid w:val="00E867BE"/>
    <w:rsid w:val="00E879CB"/>
    <w:rsid w:val="00E94735"/>
    <w:rsid w:val="00E95D88"/>
    <w:rsid w:val="00EA6168"/>
    <w:rsid w:val="00EB5D34"/>
    <w:rsid w:val="00EB71D0"/>
    <w:rsid w:val="00ED4F27"/>
    <w:rsid w:val="00EE1DDA"/>
    <w:rsid w:val="00EE68EB"/>
    <w:rsid w:val="00EE7299"/>
    <w:rsid w:val="00EF16D1"/>
    <w:rsid w:val="00EF6022"/>
    <w:rsid w:val="00F1345B"/>
    <w:rsid w:val="00F13A4D"/>
    <w:rsid w:val="00F16A1A"/>
    <w:rsid w:val="00F20CDC"/>
    <w:rsid w:val="00F21514"/>
    <w:rsid w:val="00F23EA7"/>
    <w:rsid w:val="00F25335"/>
    <w:rsid w:val="00F256DE"/>
    <w:rsid w:val="00F3579F"/>
    <w:rsid w:val="00F371FF"/>
    <w:rsid w:val="00F44728"/>
    <w:rsid w:val="00F55C12"/>
    <w:rsid w:val="00F57F91"/>
    <w:rsid w:val="00F6551C"/>
    <w:rsid w:val="00F660F3"/>
    <w:rsid w:val="00F67BED"/>
    <w:rsid w:val="00F838FA"/>
    <w:rsid w:val="00F900DD"/>
    <w:rsid w:val="00FA2116"/>
    <w:rsid w:val="00FA731E"/>
    <w:rsid w:val="00FA7638"/>
    <w:rsid w:val="00FB43E3"/>
    <w:rsid w:val="00FC319B"/>
    <w:rsid w:val="00FC4696"/>
    <w:rsid w:val="00FC5E76"/>
    <w:rsid w:val="00FC65DF"/>
    <w:rsid w:val="00FD0881"/>
    <w:rsid w:val="00FD24A1"/>
    <w:rsid w:val="00FD30FC"/>
    <w:rsid w:val="00FD5DF9"/>
    <w:rsid w:val="00FE108E"/>
    <w:rsid w:val="00FE19C3"/>
    <w:rsid w:val="00FE31B0"/>
    <w:rsid w:val="00FE4562"/>
    <w:rsid w:val="00FF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78"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967CB5"/>
    <w:pPr>
      <w:spacing w:before="100" w:beforeAutospacing="1" w:after="100" w:afterAutospacing="1"/>
      <w:ind w:firstLine="0"/>
      <w:jc w:val="left"/>
      <w:outlineLvl w:val="0"/>
    </w:pPr>
    <w:rPr>
      <w:rFonts w:ascii="Arial" w:hAnsi="Arial" w:cs="Arial"/>
      <w:b/>
      <w:color w:val="FF9900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8CE"/>
    <w:rPr>
      <w:b/>
      <w:bCs/>
    </w:rPr>
  </w:style>
  <w:style w:type="paragraph" w:styleId="a4">
    <w:name w:val="List Paragraph"/>
    <w:basedOn w:val="a"/>
    <w:uiPriority w:val="34"/>
    <w:qFormat/>
    <w:rsid w:val="008F18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F18CE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B031B"/>
    <w:pPr>
      <w:ind w:firstLine="0"/>
      <w:jc w:val="left"/>
    </w:pPr>
    <w:rPr>
      <w:rFonts w:eastAsia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C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5E76"/>
    <w:rPr>
      <w:rFonts w:ascii="Courier New" w:hAnsi="Courier New" w:cs="Courier New"/>
      <w:bCs w:val="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A621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5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75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CB5"/>
    <w:rPr>
      <w:rFonts w:ascii="Arial" w:hAnsi="Arial" w:cs="Arial"/>
      <w:b/>
      <w:color w:val="FF9900"/>
      <w:kern w:val="36"/>
      <w:sz w:val="26"/>
      <w:szCs w:val="26"/>
      <w:lang w:eastAsia="ru-RU"/>
    </w:rPr>
  </w:style>
  <w:style w:type="paragraph" w:customStyle="1" w:styleId="Style34">
    <w:name w:val="Style34"/>
    <w:basedOn w:val="a"/>
    <w:uiPriority w:val="99"/>
    <w:rsid w:val="00EE68EB"/>
    <w:pPr>
      <w:widowControl w:val="0"/>
      <w:autoSpaceDE w:val="0"/>
      <w:autoSpaceDN w:val="0"/>
      <w:adjustRightInd w:val="0"/>
      <w:spacing w:line="308" w:lineRule="exact"/>
      <w:ind w:firstLine="0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EE68EB"/>
    <w:rPr>
      <w:rFonts w:ascii="Arial" w:hAnsi="Arial" w:cs="Arial"/>
      <w:sz w:val="18"/>
      <w:szCs w:val="18"/>
    </w:rPr>
  </w:style>
  <w:style w:type="paragraph" w:styleId="aa">
    <w:name w:val="Body Text"/>
    <w:basedOn w:val="a"/>
    <w:link w:val="ab"/>
    <w:rsid w:val="00B408F8"/>
    <w:pPr>
      <w:spacing w:after="120"/>
      <w:ind w:firstLine="0"/>
      <w:jc w:val="left"/>
    </w:pPr>
    <w:rPr>
      <w:szCs w:val="20"/>
    </w:rPr>
  </w:style>
  <w:style w:type="character" w:customStyle="1" w:styleId="ab">
    <w:name w:val="Основной текст Знак"/>
    <w:basedOn w:val="a0"/>
    <w:link w:val="aa"/>
    <w:rsid w:val="00B408F8"/>
    <w:rPr>
      <w:sz w:val="20"/>
      <w:szCs w:val="20"/>
      <w:lang w:eastAsia="ru-RU"/>
    </w:rPr>
  </w:style>
  <w:style w:type="paragraph" w:styleId="ac">
    <w:name w:val="Body Text Indent"/>
    <w:basedOn w:val="a"/>
    <w:link w:val="ad"/>
    <w:rsid w:val="003E510A"/>
    <w:pPr>
      <w:spacing w:after="120"/>
      <w:ind w:left="283" w:firstLine="0"/>
      <w:jc w:val="left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3E510A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CBD3E-0601-4F3B-ACD3-7F0992A7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</dc:creator>
  <cp:lastModifiedBy>admin</cp:lastModifiedBy>
  <cp:revision>89</cp:revision>
  <cp:lastPrinted>2013-07-29T09:59:00Z</cp:lastPrinted>
  <dcterms:created xsi:type="dcterms:W3CDTF">2013-07-17T07:40:00Z</dcterms:created>
  <dcterms:modified xsi:type="dcterms:W3CDTF">2013-08-01T08:15:00Z</dcterms:modified>
</cp:coreProperties>
</file>