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6B" w:rsidRDefault="00E5757F" w:rsidP="002B55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553E">
        <w:rPr>
          <w:rFonts w:ascii="Times New Roman" w:hAnsi="Times New Roman" w:cs="Times New Roman"/>
          <w:b/>
        </w:rPr>
        <w:t>Извещение о продаже муниципального имущества</w:t>
      </w:r>
    </w:p>
    <w:p w:rsidR="002B553E" w:rsidRPr="002B553E" w:rsidRDefault="002B553E" w:rsidP="002B55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757F" w:rsidRPr="002B553E" w:rsidRDefault="00E5757F" w:rsidP="002B55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553E">
        <w:rPr>
          <w:rFonts w:ascii="Times New Roman" w:hAnsi="Times New Roman" w:cs="Times New Roman"/>
        </w:rPr>
        <w:t>Комитет по управлению имуществом г</w:t>
      </w:r>
      <w:proofErr w:type="gramStart"/>
      <w:r w:rsidRPr="002B553E">
        <w:rPr>
          <w:rFonts w:ascii="Times New Roman" w:hAnsi="Times New Roman" w:cs="Times New Roman"/>
        </w:rPr>
        <w:t>.Л</w:t>
      </w:r>
      <w:proofErr w:type="gramEnd"/>
      <w:r w:rsidRPr="002B553E">
        <w:rPr>
          <w:rFonts w:ascii="Times New Roman" w:hAnsi="Times New Roman" w:cs="Times New Roman"/>
        </w:rPr>
        <w:t>ыткарино (продавец) сообщает о продаже муниципального имущества городского округа Лыткарино Московской области на аукционе.</w:t>
      </w:r>
    </w:p>
    <w:p w:rsidR="00E5757F" w:rsidRPr="002B553E" w:rsidRDefault="00E5757F" w:rsidP="002B55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553E">
        <w:rPr>
          <w:rFonts w:ascii="Times New Roman" w:hAnsi="Times New Roman" w:cs="Times New Roman"/>
        </w:rPr>
        <w:t>Аукцион проводится в соответствии с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12.08.2002 №585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Программой приватизации муниципального имущества г</w:t>
      </w:r>
      <w:proofErr w:type="gramStart"/>
      <w:r w:rsidRPr="002B553E">
        <w:rPr>
          <w:rFonts w:ascii="Times New Roman" w:hAnsi="Times New Roman" w:cs="Times New Roman"/>
        </w:rPr>
        <w:t>.Л</w:t>
      </w:r>
      <w:proofErr w:type="gramEnd"/>
      <w:r w:rsidRPr="002B553E">
        <w:rPr>
          <w:rFonts w:ascii="Times New Roman" w:hAnsi="Times New Roman" w:cs="Times New Roman"/>
        </w:rPr>
        <w:t>ыткарино, утвержденной решением Совета депутатов г</w:t>
      </w:r>
      <w:proofErr w:type="gramStart"/>
      <w:r w:rsidRPr="002B553E">
        <w:rPr>
          <w:rFonts w:ascii="Times New Roman" w:hAnsi="Times New Roman" w:cs="Times New Roman"/>
        </w:rPr>
        <w:t>.Л</w:t>
      </w:r>
      <w:proofErr w:type="gramEnd"/>
      <w:r w:rsidRPr="002B553E">
        <w:rPr>
          <w:rFonts w:ascii="Times New Roman" w:hAnsi="Times New Roman" w:cs="Times New Roman"/>
        </w:rPr>
        <w:t>ыткарино от 27.11.2002 №35/5 (в ред. Решений Совета депутатов г.Лыткарино от 05.09.2013 №427/48, от 05.09.2013 №429/48).</w:t>
      </w:r>
    </w:p>
    <w:p w:rsidR="00E5757F" w:rsidRDefault="00E5757F" w:rsidP="002B55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553E">
        <w:rPr>
          <w:rFonts w:ascii="Times New Roman" w:hAnsi="Times New Roman" w:cs="Times New Roman"/>
        </w:rPr>
        <w:t xml:space="preserve">Аукцион состоится </w:t>
      </w:r>
      <w:r w:rsidR="00970C7F">
        <w:rPr>
          <w:rFonts w:ascii="Times New Roman" w:hAnsi="Times New Roman" w:cs="Times New Roman"/>
        </w:rPr>
        <w:t>27</w:t>
      </w:r>
      <w:r w:rsidR="001502CD">
        <w:rPr>
          <w:rFonts w:ascii="Times New Roman" w:hAnsi="Times New Roman" w:cs="Times New Roman"/>
        </w:rPr>
        <w:t xml:space="preserve"> декабря 2013</w:t>
      </w:r>
      <w:r w:rsidR="002B553E">
        <w:rPr>
          <w:rFonts w:ascii="Times New Roman" w:hAnsi="Times New Roman" w:cs="Times New Roman"/>
        </w:rPr>
        <w:t xml:space="preserve"> года в 11часов 00 минут по адресу: Московская область, город Лыткарино, ул</w:t>
      </w:r>
      <w:proofErr w:type="gramStart"/>
      <w:r w:rsidR="002B553E">
        <w:rPr>
          <w:rFonts w:ascii="Times New Roman" w:hAnsi="Times New Roman" w:cs="Times New Roman"/>
        </w:rPr>
        <w:t>.С</w:t>
      </w:r>
      <w:proofErr w:type="gramEnd"/>
      <w:r w:rsidR="002B553E">
        <w:rPr>
          <w:rFonts w:ascii="Times New Roman" w:hAnsi="Times New Roman" w:cs="Times New Roman"/>
        </w:rPr>
        <w:t>портивная, дом 3, Комитет по управлению имуществом г.Лыткарино.</w:t>
      </w:r>
    </w:p>
    <w:p w:rsidR="002B553E" w:rsidRDefault="002B553E" w:rsidP="002B55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аукциона</w:t>
      </w:r>
      <w:r w:rsidR="00180EB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966E61" w:rsidRDefault="00966E61" w:rsidP="002B55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1 – муниципальное имущество в виде помещения, назначение: нежилое, общая площадь  174,5 кв.м., этаж 1, адрес объекта: Московская область, г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 xml:space="preserve">ыткарино, ул.Спортивная, д.26, </w:t>
      </w:r>
      <w:proofErr w:type="spellStart"/>
      <w:r>
        <w:rPr>
          <w:rFonts w:ascii="Times New Roman" w:hAnsi="Times New Roman" w:cs="Times New Roman"/>
        </w:rPr>
        <w:t>пом.VI</w:t>
      </w:r>
      <w:proofErr w:type="spellEnd"/>
      <w:r>
        <w:rPr>
          <w:rFonts w:ascii="Times New Roman" w:hAnsi="Times New Roman" w:cs="Times New Roman"/>
        </w:rPr>
        <w:t>, лит.А, инв.№122:038-558/VI;</w:t>
      </w:r>
    </w:p>
    <w:p w:rsidR="00966E61" w:rsidRDefault="00966E61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 № 2 – муниципальное имущество в виде помещения, назначение: нежилое,</w:t>
      </w:r>
      <w:r w:rsidR="00C44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общая площадь  208,4 кв.м., этаж подвальный, адрес объекта: Московская область, г</w:t>
      </w:r>
      <w:proofErr w:type="gramStart"/>
      <w:r>
        <w:rPr>
          <w:rFonts w:ascii="Times New Roman" w:hAnsi="Times New Roman" w:cs="Times New Roman"/>
        </w:rPr>
        <w:t>.Л</w:t>
      </w:r>
      <w:proofErr w:type="gramEnd"/>
      <w:r>
        <w:rPr>
          <w:rFonts w:ascii="Times New Roman" w:hAnsi="Times New Roman" w:cs="Times New Roman"/>
        </w:rPr>
        <w:t xml:space="preserve">ыткарино, ул.Советская, д.6/14, </w:t>
      </w:r>
      <w:proofErr w:type="spellStart"/>
      <w:r>
        <w:rPr>
          <w:rFonts w:ascii="Times New Roman" w:hAnsi="Times New Roman" w:cs="Times New Roman"/>
        </w:rPr>
        <w:t>пом.VII</w:t>
      </w:r>
      <w:proofErr w:type="spellEnd"/>
      <w:r>
        <w:rPr>
          <w:rFonts w:ascii="Times New Roman" w:hAnsi="Times New Roman" w:cs="Times New Roman"/>
        </w:rPr>
        <w:t>, лит.А, инв.№122:038-539/VII.</w:t>
      </w:r>
    </w:p>
    <w:p w:rsidR="00C4473F" w:rsidRPr="00E87888" w:rsidRDefault="00180EBE" w:rsidP="00C4473F">
      <w:pPr>
        <w:pStyle w:val="a8"/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283" w:lineRule="exact"/>
        <w:ind w:left="0" w:right="14" w:firstLine="567"/>
        <w:contextualSpacing/>
        <w:jc w:val="both"/>
        <w:rPr>
          <w:spacing w:val="-8"/>
          <w:szCs w:val="24"/>
        </w:rPr>
      </w:pPr>
      <w:r w:rsidRPr="00180EBE">
        <w:rPr>
          <w:rFonts w:cs="Times New Roman"/>
        </w:rPr>
        <w:t xml:space="preserve">Обременение права собственности: </w:t>
      </w:r>
    </w:p>
    <w:p w:rsidR="00180EBE" w:rsidRPr="00180EBE" w:rsidRDefault="00C4473F" w:rsidP="007F47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80EBE" w:rsidRPr="00180EBE">
        <w:rPr>
          <w:rFonts w:ascii="Times New Roman" w:hAnsi="Times New Roman" w:cs="Times New Roman"/>
        </w:rPr>
        <w:t>о Лоту № 1 - имущество передано в аренду; по Лоту № 2 - имущество передано в аренду.</w:t>
      </w:r>
    </w:p>
    <w:p w:rsidR="00966E61" w:rsidRDefault="00966E61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 является открытым по составу участников и по форме подачи предложения о цене.</w:t>
      </w:r>
    </w:p>
    <w:p w:rsidR="00966E61" w:rsidRDefault="00966E61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имущества по Лоту № 1 – 3 957 000 (Три миллиона девятьсот пятьдесят семь тысяч) рублей 00 копеек, без учета НДС (Оплата НДС осуществляется в соответствии с действующим законодательством).</w:t>
      </w:r>
    </w:p>
    <w:p w:rsidR="00966E61" w:rsidRDefault="00966E61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цена продажи имущества по Лоту № 2 – 3 957 000 (Три миллиона девятьсот пятьдесят семь тысяч) рублей 00 копеек, без учета НДС (Оплата НДС осуществляется в соответствии с действующим законодательством).</w:t>
      </w:r>
    </w:p>
    <w:p w:rsidR="00C154DF" w:rsidRDefault="00C154DF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 по Лоту № 1 – 395 700 (Триста девяносто пять тысяч семьсот) рублей 00 копеек.</w:t>
      </w:r>
    </w:p>
    <w:p w:rsidR="00C154DF" w:rsidRDefault="00C154DF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«Шаг аукциона» по Лоту № 1 – 19 785 </w:t>
      </w:r>
      <w:r w:rsidR="00A85E11">
        <w:rPr>
          <w:rFonts w:ascii="Times New Roman" w:hAnsi="Times New Roman" w:cs="Times New Roman"/>
        </w:rPr>
        <w:t>(Девятнадцать тысяч семьсот восемьдесят пять) рублей 00 копеек.</w:t>
      </w:r>
    </w:p>
    <w:p w:rsidR="00C154DF" w:rsidRDefault="00C154DF" w:rsidP="00C154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 по Лоту № 2 – 395 700 (Триста девяносто пять тысяч семьсот) рублей 00 копеек.</w:t>
      </w:r>
    </w:p>
    <w:p w:rsidR="00A85E11" w:rsidRDefault="00C154DF" w:rsidP="00A85E1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«Шаг аукциона» по Лоту № 2 – 19</w:t>
      </w:r>
      <w:r w:rsidR="00A85E1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785</w:t>
      </w:r>
      <w:r w:rsidR="00A85E11">
        <w:rPr>
          <w:rFonts w:ascii="Times New Roman" w:hAnsi="Times New Roman" w:cs="Times New Roman"/>
        </w:rPr>
        <w:t xml:space="preserve"> (Девятнадцать тысяч семьсот восемьдесят пять) рублей 00 копеек.</w:t>
      </w:r>
    </w:p>
    <w:p w:rsidR="00EE2169" w:rsidRDefault="00A85E11" w:rsidP="00EE2169">
      <w:pPr>
        <w:pStyle w:val="a3"/>
        <w:ind w:firstLine="424"/>
        <w:rPr>
          <w:sz w:val="22"/>
          <w:szCs w:val="22"/>
        </w:rPr>
      </w:pPr>
      <w:r w:rsidRPr="00EE2169">
        <w:rPr>
          <w:sz w:val="22"/>
          <w:szCs w:val="22"/>
        </w:rPr>
        <w:t xml:space="preserve">Задаток перечисляется претендентом по следующим реквизитам: получатель – Финансовое управление города Лыткарино, </w:t>
      </w:r>
      <w:r w:rsidR="00EE2169" w:rsidRPr="00EE2169">
        <w:rPr>
          <w:sz w:val="22"/>
          <w:szCs w:val="22"/>
        </w:rPr>
        <w:t>ИНН/КПП 5026014039/502601001, расчетный счет № 40302810606000000006 в ОАО КБ «АГРОПРОМКРЕДИТ» г. Москва, к/</w:t>
      </w:r>
      <w:proofErr w:type="spellStart"/>
      <w:r w:rsidR="00EE2169" w:rsidRPr="00EE2169">
        <w:rPr>
          <w:sz w:val="22"/>
          <w:szCs w:val="22"/>
        </w:rPr>
        <w:t>сч</w:t>
      </w:r>
      <w:proofErr w:type="spellEnd"/>
      <w:r w:rsidR="00EE2169" w:rsidRPr="00EE2169">
        <w:rPr>
          <w:sz w:val="22"/>
          <w:szCs w:val="22"/>
        </w:rPr>
        <w:t xml:space="preserve">. 30101810400000000710, БИК 044579710, назначение платежа: </w:t>
      </w:r>
      <w:r w:rsidR="00EE2169">
        <w:rPr>
          <w:sz w:val="22"/>
          <w:szCs w:val="22"/>
        </w:rPr>
        <w:t>Оплата з</w:t>
      </w:r>
      <w:r w:rsidR="00EE2169" w:rsidRPr="00EE2169">
        <w:rPr>
          <w:sz w:val="22"/>
          <w:szCs w:val="22"/>
        </w:rPr>
        <w:t>адатк</w:t>
      </w:r>
      <w:r w:rsidR="00EE2169">
        <w:rPr>
          <w:sz w:val="22"/>
          <w:szCs w:val="22"/>
        </w:rPr>
        <w:t>а</w:t>
      </w:r>
      <w:r w:rsidR="00EE2169" w:rsidRPr="00EE2169">
        <w:rPr>
          <w:sz w:val="22"/>
          <w:szCs w:val="22"/>
        </w:rPr>
        <w:t xml:space="preserve"> для участия в аукционе </w:t>
      </w:r>
      <w:r w:rsidR="00EE2169">
        <w:rPr>
          <w:sz w:val="22"/>
          <w:szCs w:val="22"/>
        </w:rPr>
        <w:t xml:space="preserve"> по продаже мун</w:t>
      </w:r>
      <w:r w:rsidR="00970C7F">
        <w:rPr>
          <w:sz w:val="22"/>
          <w:szCs w:val="22"/>
        </w:rPr>
        <w:t>иципального имущества, аукцион 27</w:t>
      </w:r>
      <w:r w:rsidR="00EE2169">
        <w:rPr>
          <w:sz w:val="22"/>
          <w:szCs w:val="22"/>
        </w:rPr>
        <w:t>.12.2013.</w:t>
      </w:r>
      <w:r w:rsidR="00EE2169" w:rsidRPr="00EE2169">
        <w:rPr>
          <w:sz w:val="22"/>
          <w:szCs w:val="22"/>
        </w:rPr>
        <w:t xml:space="preserve"> (Комитет по управлению имуществом г</w:t>
      </w:r>
      <w:proofErr w:type="gramStart"/>
      <w:r w:rsidR="00EE2169" w:rsidRPr="00EE2169">
        <w:rPr>
          <w:sz w:val="22"/>
          <w:szCs w:val="22"/>
        </w:rPr>
        <w:t>.Л</w:t>
      </w:r>
      <w:proofErr w:type="gramEnd"/>
      <w:r w:rsidR="00EE2169" w:rsidRPr="00EE2169">
        <w:rPr>
          <w:sz w:val="22"/>
          <w:szCs w:val="22"/>
        </w:rPr>
        <w:t>ыткарино л/с 05005000130)</w:t>
      </w:r>
      <w:r w:rsidR="00EE2169">
        <w:rPr>
          <w:sz w:val="22"/>
          <w:szCs w:val="22"/>
        </w:rPr>
        <w:t>, без НДС.</w:t>
      </w:r>
    </w:p>
    <w:p w:rsidR="00EE2169" w:rsidRDefault="00AB2287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 xml:space="preserve">Задаток должен поступить в срок не позднее </w:t>
      </w:r>
      <w:r w:rsidR="00970C7F">
        <w:rPr>
          <w:sz w:val="22"/>
          <w:szCs w:val="22"/>
        </w:rPr>
        <w:t>11 часов 00 минут 13декабря</w:t>
      </w:r>
      <w:r w:rsidR="001502CD">
        <w:rPr>
          <w:sz w:val="22"/>
          <w:szCs w:val="22"/>
        </w:rPr>
        <w:t xml:space="preserve"> 2013 года.</w:t>
      </w:r>
    </w:p>
    <w:p w:rsidR="001502CD" w:rsidRDefault="001502CD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Данное сообщение является публичной офертой для заключения договора о задатке в соответствии со ст.437 Гражданского кодекса РФ, а подача претен</w:t>
      </w:r>
      <w:r w:rsidR="00970C7F">
        <w:rPr>
          <w:sz w:val="22"/>
          <w:szCs w:val="22"/>
        </w:rPr>
        <w:t>дентом заявки и перечисление зад</w:t>
      </w:r>
      <w:r>
        <w:rPr>
          <w:sz w:val="22"/>
          <w:szCs w:val="22"/>
        </w:rPr>
        <w:t>атка являются акцептом такой оферты.</w:t>
      </w:r>
    </w:p>
    <w:p w:rsidR="001502CD" w:rsidRDefault="001502CD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по адресу</w:t>
      </w:r>
      <w:r w:rsidR="00C75375">
        <w:rPr>
          <w:sz w:val="22"/>
          <w:szCs w:val="22"/>
        </w:rPr>
        <w:t>:</w:t>
      </w:r>
      <w:bookmarkStart w:id="0" w:name="_GoBack"/>
      <w:bookmarkEnd w:id="0"/>
      <w:r>
        <w:rPr>
          <w:sz w:val="22"/>
          <w:szCs w:val="22"/>
        </w:rPr>
        <w:t xml:space="preserve"> 140080, Московская область, г</w:t>
      </w:r>
      <w:proofErr w:type="gramStart"/>
      <w:r>
        <w:rPr>
          <w:sz w:val="22"/>
          <w:szCs w:val="22"/>
        </w:rPr>
        <w:t>.Л</w:t>
      </w:r>
      <w:proofErr w:type="gramEnd"/>
      <w:r>
        <w:rPr>
          <w:sz w:val="22"/>
          <w:szCs w:val="22"/>
        </w:rPr>
        <w:t>ыткарино, ул.Спортивная, дом 3, по рабочим дня с 9 часов 00 минут до 17 час</w:t>
      </w:r>
      <w:r w:rsidR="00970C7F">
        <w:rPr>
          <w:sz w:val="22"/>
          <w:szCs w:val="22"/>
        </w:rPr>
        <w:t>ов 00 минут (с 13 ча</w:t>
      </w:r>
      <w:r>
        <w:rPr>
          <w:sz w:val="22"/>
          <w:szCs w:val="22"/>
        </w:rPr>
        <w:t>сов 00 минут до 14 часов 00 минут перерыв).</w:t>
      </w:r>
    </w:p>
    <w:p w:rsidR="001502CD" w:rsidRDefault="001502CD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Прием заявок начинается с 1</w:t>
      </w:r>
      <w:r w:rsidR="00970C7F">
        <w:rPr>
          <w:sz w:val="22"/>
          <w:szCs w:val="22"/>
        </w:rPr>
        <w:t>5</w:t>
      </w:r>
      <w:r>
        <w:rPr>
          <w:sz w:val="22"/>
          <w:szCs w:val="22"/>
        </w:rPr>
        <w:t xml:space="preserve"> часов 00 минут по московскому времени </w:t>
      </w:r>
      <w:r w:rsidR="00970C7F">
        <w:rPr>
          <w:sz w:val="22"/>
          <w:szCs w:val="22"/>
        </w:rPr>
        <w:t>15 ноября 2013 года.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Последний день приема заявок  09 декабря 2013 года, время – 17 часов 00 минут по московскому времени.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Одновременно с заявкой претенденты представляют следующие документы: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 xml:space="preserve"> Юридические лица: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заверенные копии учредительных документов;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Физические лица предъявляют документ, удостоверяющий личность, или представляют копии всех его листов.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К данным документам прилагается их опись.</w:t>
      </w:r>
    </w:p>
    <w:p w:rsidR="00970C7F" w:rsidRDefault="00970C7F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доверенность на осуществление действий от имени претендента подписана лицом, уполномоченным руководителем </w:t>
      </w:r>
      <w:r w:rsidR="00DD2FC0">
        <w:rPr>
          <w:sz w:val="22"/>
          <w:szCs w:val="22"/>
        </w:rPr>
        <w:t>юридического лица, заявка должна содержать также документ, подтверждающий полномочия этого лица.</w:t>
      </w:r>
    </w:p>
    <w:p w:rsidR="00DD2FC0" w:rsidRDefault="00DD2FC0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DD2FC0" w:rsidRDefault="00DD2FC0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Заявитель, подавший заявку на участие в аукционе, вправе отозвать такую заявку в любое время до 11 часов 00 минут 13 декабря 2013 года.</w:t>
      </w:r>
    </w:p>
    <w:p w:rsidR="00DD2FC0" w:rsidRDefault="00DD2FC0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Рассмотрение заявок состоится 13 декабря 2013 года в 11 часов 00 минут по московскому времени.</w:t>
      </w:r>
    </w:p>
    <w:p w:rsidR="00DD2FC0" w:rsidRDefault="00DD2FC0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Победителем аукциона признается участник, предложивший цену за приобретаемое имущество.</w:t>
      </w:r>
    </w:p>
    <w:p w:rsidR="00DD2FC0" w:rsidRDefault="00DD2FC0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Итоги продажи имущества подводятся в день проведения аукциона – 27 декабря 2013 года.</w:t>
      </w:r>
    </w:p>
    <w:p w:rsidR="00DD2FC0" w:rsidRDefault="004C2107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аукциона продавец и победитель аукциона не ранее 10 рабочих дней и не позднее 15 рабочих дней </w:t>
      </w:r>
      <w:proofErr w:type="gramStart"/>
      <w:r>
        <w:rPr>
          <w:sz w:val="22"/>
          <w:szCs w:val="22"/>
        </w:rPr>
        <w:t>с даты подведения</w:t>
      </w:r>
      <w:proofErr w:type="gramEnd"/>
      <w:r>
        <w:rPr>
          <w:sz w:val="22"/>
          <w:szCs w:val="22"/>
        </w:rPr>
        <w:t xml:space="preserve"> итогов аукциона заключают договор купли-продажи.</w:t>
      </w:r>
    </w:p>
    <w:p w:rsidR="00DD2FC0" w:rsidRPr="00BD4F91" w:rsidRDefault="004C2107" w:rsidP="00EE2169">
      <w:pPr>
        <w:pStyle w:val="a3"/>
        <w:ind w:firstLine="424"/>
        <w:rPr>
          <w:sz w:val="22"/>
          <w:szCs w:val="22"/>
        </w:rPr>
      </w:pPr>
      <w:r>
        <w:rPr>
          <w:sz w:val="22"/>
          <w:szCs w:val="22"/>
        </w:rPr>
        <w:t>Подробнее ознакомиться с аукционной документацией, характеристиками имущества, подлежащего приватизации, с условиями и порядком проведения аукциона, получить сведения о документах, представляемых для участия в торгах, и требования к их оформлению, о сроках и условиях заключения договора купли-продажи можно в Комитете по управлению имуществом г</w:t>
      </w:r>
      <w:proofErr w:type="gramStart"/>
      <w:r>
        <w:rPr>
          <w:sz w:val="22"/>
          <w:szCs w:val="22"/>
        </w:rPr>
        <w:t>.Л</w:t>
      </w:r>
      <w:proofErr w:type="gramEnd"/>
      <w:r>
        <w:rPr>
          <w:sz w:val="22"/>
          <w:szCs w:val="22"/>
        </w:rPr>
        <w:t>ытка</w:t>
      </w:r>
      <w:r w:rsidR="002876B2">
        <w:rPr>
          <w:sz w:val="22"/>
          <w:szCs w:val="22"/>
        </w:rPr>
        <w:t xml:space="preserve">рино по адресу: 140080, Московская область, город Лыткарино, улица Спортивная, дом 3, телефон: 8 (495) 555-01-93,                                 8 (495) 552-60-53, 8 (495) 552-85-36, а также на официальном сайте торгов РФ </w:t>
      </w:r>
      <w:hyperlink r:id="rId4" w:history="1">
        <w:r w:rsidR="002876B2" w:rsidRPr="00492958">
          <w:rPr>
            <w:rStyle w:val="a5"/>
            <w:b/>
            <w:sz w:val="22"/>
            <w:szCs w:val="22"/>
            <w:lang w:val="en-US"/>
          </w:rPr>
          <w:t>www</w:t>
        </w:r>
        <w:r w:rsidR="002876B2" w:rsidRPr="00492958">
          <w:rPr>
            <w:rStyle w:val="a5"/>
            <w:b/>
            <w:sz w:val="22"/>
            <w:szCs w:val="22"/>
          </w:rPr>
          <w:t>.</w:t>
        </w:r>
        <w:r w:rsidR="002876B2" w:rsidRPr="00492958">
          <w:rPr>
            <w:rStyle w:val="a5"/>
            <w:b/>
            <w:sz w:val="22"/>
            <w:szCs w:val="22"/>
            <w:lang w:val="en-US"/>
          </w:rPr>
          <w:t>torgi</w:t>
        </w:r>
        <w:r w:rsidR="002876B2" w:rsidRPr="00492958">
          <w:rPr>
            <w:rStyle w:val="a5"/>
            <w:b/>
            <w:sz w:val="22"/>
            <w:szCs w:val="22"/>
          </w:rPr>
          <w:t>.</w:t>
        </w:r>
        <w:r w:rsidR="002876B2" w:rsidRPr="00492958">
          <w:rPr>
            <w:rStyle w:val="a5"/>
            <w:b/>
            <w:sz w:val="22"/>
            <w:szCs w:val="22"/>
            <w:lang w:val="en-US"/>
          </w:rPr>
          <w:t>gov</w:t>
        </w:r>
        <w:r w:rsidR="002876B2" w:rsidRPr="00492958">
          <w:rPr>
            <w:rStyle w:val="a5"/>
            <w:b/>
            <w:sz w:val="22"/>
            <w:szCs w:val="22"/>
          </w:rPr>
          <w:t>.</w:t>
        </w:r>
        <w:r w:rsidR="002876B2" w:rsidRPr="00492958">
          <w:rPr>
            <w:rStyle w:val="a5"/>
            <w:b/>
            <w:sz w:val="22"/>
            <w:szCs w:val="22"/>
            <w:lang w:val="en-US"/>
          </w:rPr>
          <w:t>ru</w:t>
        </w:r>
      </w:hyperlink>
      <w:r w:rsidR="002876B2">
        <w:rPr>
          <w:sz w:val="22"/>
          <w:szCs w:val="22"/>
        </w:rPr>
        <w:t>и на официальном сайте г</w:t>
      </w:r>
      <w:proofErr w:type="gramStart"/>
      <w:r w:rsidR="002876B2">
        <w:rPr>
          <w:sz w:val="22"/>
          <w:szCs w:val="22"/>
        </w:rPr>
        <w:t>.Л</w:t>
      </w:r>
      <w:proofErr w:type="gramEnd"/>
      <w:r w:rsidR="002876B2">
        <w:rPr>
          <w:sz w:val="22"/>
          <w:szCs w:val="22"/>
        </w:rPr>
        <w:t xml:space="preserve">ыткарино </w:t>
      </w:r>
      <w:r w:rsidR="002876B2">
        <w:rPr>
          <w:b/>
          <w:sz w:val="22"/>
          <w:szCs w:val="22"/>
          <w:lang w:val="en-US"/>
        </w:rPr>
        <w:t>www</w:t>
      </w:r>
      <w:r w:rsidR="002876B2" w:rsidRPr="002876B2">
        <w:rPr>
          <w:b/>
          <w:sz w:val="22"/>
          <w:szCs w:val="22"/>
        </w:rPr>
        <w:t>.</w:t>
      </w:r>
      <w:r w:rsidR="002876B2">
        <w:rPr>
          <w:b/>
          <w:sz w:val="22"/>
          <w:szCs w:val="22"/>
          <w:lang w:val="en-US"/>
        </w:rPr>
        <w:t>lytkarino</w:t>
      </w:r>
      <w:r w:rsidR="002876B2" w:rsidRPr="002876B2">
        <w:rPr>
          <w:b/>
          <w:sz w:val="22"/>
          <w:szCs w:val="22"/>
        </w:rPr>
        <w:t>.</w:t>
      </w:r>
      <w:r w:rsidR="002876B2">
        <w:rPr>
          <w:b/>
          <w:sz w:val="22"/>
          <w:szCs w:val="22"/>
          <w:lang w:val="en-US"/>
        </w:rPr>
        <w:t>com</w:t>
      </w:r>
      <w:r w:rsidR="00BD4F91">
        <w:rPr>
          <w:b/>
          <w:sz w:val="22"/>
          <w:szCs w:val="22"/>
        </w:rPr>
        <w:t>.</w:t>
      </w:r>
      <w:r w:rsidR="002876B2">
        <w:rPr>
          <w:sz w:val="22"/>
          <w:szCs w:val="22"/>
        </w:rPr>
        <w:t xml:space="preserve">Адрес электронной почты Комитета по управлению имуществом г.Лыткарино: </w:t>
      </w:r>
      <w:hyperlink r:id="rId5" w:history="1">
        <w:r w:rsidR="002876B2" w:rsidRPr="00492958">
          <w:rPr>
            <w:rStyle w:val="a5"/>
            <w:b/>
            <w:sz w:val="22"/>
            <w:szCs w:val="22"/>
            <w:lang w:val="en-US"/>
          </w:rPr>
          <w:t>arzem</w:t>
        </w:r>
        <w:r w:rsidR="002876B2" w:rsidRPr="00492958">
          <w:rPr>
            <w:rStyle w:val="a5"/>
            <w:b/>
            <w:sz w:val="22"/>
            <w:szCs w:val="22"/>
          </w:rPr>
          <w:t>@</w:t>
        </w:r>
        <w:r w:rsidR="002876B2" w:rsidRPr="00492958">
          <w:rPr>
            <w:rStyle w:val="a5"/>
            <w:b/>
            <w:sz w:val="22"/>
            <w:szCs w:val="22"/>
            <w:lang w:val="en-US"/>
          </w:rPr>
          <w:t>lytkarino</w:t>
        </w:r>
        <w:r w:rsidR="002876B2" w:rsidRPr="00492958">
          <w:rPr>
            <w:rStyle w:val="a5"/>
            <w:b/>
            <w:sz w:val="22"/>
            <w:szCs w:val="22"/>
          </w:rPr>
          <w:t>.</w:t>
        </w:r>
        <w:r w:rsidR="002876B2" w:rsidRPr="00492958">
          <w:rPr>
            <w:rStyle w:val="a5"/>
            <w:b/>
            <w:sz w:val="22"/>
            <w:szCs w:val="22"/>
            <w:lang w:val="en-US"/>
          </w:rPr>
          <w:t>net</w:t>
        </w:r>
      </w:hyperlink>
      <w:r w:rsidR="00BD4F91">
        <w:rPr>
          <w:b/>
          <w:sz w:val="22"/>
          <w:szCs w:val="22"/>
        </w:rPr>
        <w:t>.</w:t>
      </w:r>
    </w:p>
    <w:p w:rsidR="00C154DF" w:rsidRPr="00EE2169" w:rsidRDefault="00C154DF" w:rsidP="00C154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154DF" w:rsidRDefault="00C154DF" w:rsidP="00C154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66E61" w:rsidRDefault="00966E61" w:rsidP="00966E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66E61" w:rsidRPr="002B553E" w:rsidRDefault="00966E61" w:rsidP="002B553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966E61" w:rsidRPr="002B553E" w:rsidSect="00970C7F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57F"/>
    <w:rsid w:val="00006291"/>
    <w:rsid w:val="0001130E"/>
    <w:rsid w:val="00020E84"/>
    <w:rsid w:val="0002698F"/>
    <w:rsid w:val="000515B5"/>
    <w:rsid w:val="0006490A"/>
    <w:rsid w:val="00097B21"/>
    <w:rsid w:val="000A180F"/>
    <w:rsid w:val="000A52C9"/>
    <w:rsid w:val="000B5D42"/>
    <w:rsid w:val="000D1AD4"/>
    <w:rsid w:val="000D4B9C"/>
    <w:rsid w:val="000D55A6"/>
    <w:rsid w:val="000D5930"/>
    <w:rsid w:val="000E71A0"/>
    <w:rsid w:val="00111042"/>
    <w:rsid w:val="00117B6B"/>
    <w:rsid w:val="00141BCB"/>
    <w:rsid w:val="001502CD"/>
    <w:rsid w:val="00157FB5"/>
    <w:rsid w:val="0016527A"/>
    <w:rsid w:val="00175243"/>
    <w:rsid w:val="00180EBE"/>
    <w:rsid w:val="00186138"/>
    <w:rsid w:val="001D2871"/>
    <w:rsid w:val="00205A68"/>
    <w:rsid w:val="00215AB8"/>
    <w:rsid w:val="002263E7"/>
    <w:rsid w:val="0023133D"/>
    <w:rsid w:val="00232F4E"/>
    <w:rsid w:val="00262F7D"/>
    <w:rsid w:val="0026413B"/>
    <w:rsid w:val="00270EEC"/>
    <w:rsid w:val="00285448"/>
    <w:rsid w:val="002876B2"/>
    <w:rsid w:val="002A6AB6"/>
    <w:rsid w:val="002B0C70"/>
    <w:rsid w:val="002B16CC"/>
    <w:rsid w:val="002B19F6"/>
    <w:rsid w:val="002B553E"/>
    <w:rsid w:val="002C3884"/>
    <w:rsid w:val="002F2F7A"/>
    <w:rsid w:val="00302921"/>
    <w:rsid w:val="00304ECE"/>
    <w:rsid w:val="003176D1"/>
    <w:rsid w:val="0034112F"/>
    <w:rsid w:val="00350554"/>
    <w:rsid w:val="00356056"/>
    <w:rsid w:val="00363299"/>
    <w:rsid w:val="00395DDA"/>
    <w:rsid w:val="003A08B5"/>
    <w:rsid w:val="003C3280"/>
    <w:rsid w:val="003C6A43"/>
    <w:rsid w:val="003D6CE8"/>
    <w:rsid w:val="003F0C2D"/>
    <w:rsid w:val="003F5BEE"/>
    <w:rsid w:val="003F7BDD"/>
    <w:rsid w:val="004042A0"/>
    <w:rsid w:val="004653A2"/>
    <w:rsid w:val="004A061E"/>
    <w:rsid w:val="004A2056"/>
    <w:rsid w:val="004A26FD"/>
    <w:rsid w:val="004C2107"/>
    <w:rsid w:val="004E0D2C"/>
    <w:rsid w:val="004E1AE7"/>
    <w:rsid w:val="004E1C65"/>
    <w:rsid w:val="004F33FD"/>
    <w:rsid w:val="00506AF3"/>
    <w:rsid w:val="0052628C"/>
    <w:rsid w:val="005424D3"/>
    <w:rsid w:val="005531BD"/>
    <w:rsid w:val="00554F01"/>
    <w:rsid w:val="005613F7"/>
    <w:rsid w:val="00575C0C"/>
    <w:rsid w:val="00576B2F"/>
    <w:rsid w:val="005828E1"/>
    <w:rsid w:val="005A0FF4"/>
    <w:rsid w:val="005A691A"/>
    <w:rsid w:val="005F29AA"/>
    <w:rsid w:val="00603FA3"/>
    <w:rsid w:val="00617047"/>
    <w:rsid w:val="00650033"/>
    <w:rsid w:val="0067553F"/>
    <w:rsid w:val="006A2F0E"/>
    <w:rsid w:val="006A61EE"/>
    <w:rsid w:val="006C5934"/>
    <w:rsid w:val="006E5B4A"/>
    <w:rsid w:val="006E7AE2"/>
    <w:rsid w:val="006F0C49"/>
    <w:rsid w:val="006F1BE0"/>
    <w:rsid w:val="00702E83"/>
    <w:rsid w:val="007109BC"/>
    <w:rsid w:val="00712DC8"/>
    <w:rsid w:val="007145A0"/>
    <w:rsid w:val="00720785"/>
    <w:rsid w:val="00721E8D"/>
    <w:rsid w:val="00750620"/>
    <w:rsid w:val="007737A9"/>
    <w:rsid w:val="00781096"/>
    <w:rsid w:val="00792FBC"/>
    <w:rsid w:val="007B523B"/>
    <w:rsid w:val="007C7D90"/>
    <w:rsid w:val="007D30F6"/>
    <w:rsid w:val="007D3458"/>
    <w:rsid w:val="007E6EDA"/>
    <w:rsid w:val="007F4308"/>
    <w:rsid w:val="007F47B5"/>
    <w:rsid w:val="00816687"/>
    <w:rsid w:val="00817D7F"/>
    <w:rsid w:val="00821FFB"/>
    <w:rsid w:val="00826B6F"/>
    <w:rsid w:val="00831560"/>
    <w:rsid w:val="0084351A"/>
    <w:rsid w:val="008467CB"/>
    <w:rsid w:val="008502C3"/>
    <w:rsid w:val="00867C06"/>
    <w:rsid w:val="008811D6"/>
    <w:rsid w:val="00890484"/>
    <w:rsid w:val="00891D84"/>
    <w:rsid w:val="008968E4"/>
    <w:rsid w:val="008D1808"/>
    <w:rsid w:val="0090469A"/>
    <w:rsid w:val="00916A66"/>
    <w:rsid w:val="00916F74"/>
    <w:rsid w:val="009250B1"/>
    <w:rsid w:val="00952768"/>
    <w:rsid w:val="00966E61"/>
    <w:rsid w:val="00970C7F"/>
    <w:rsid w:val="00975278"/>
    <w:rsid w:val="0097678C"/>
    <w:rsid w:val="00980174"/>
    <w:rsid w:val="00980D77"/>
    <w:rsid w:val="009900B2"/>
    <w:rsid w:val="0099383C"/>
    <w:rsid w:val="009B5DBD"/>
    <w:rsid w:val="009B7A87"/>
    <w:rsid w:val="009C693B"/>
    <w:rsid w:val="009E78BC"/>
    <w:rsid w:val="00A16A56"/>
    <w:rsid w:val="00A27D4B"/>
    <w:rsid w:val="00A517AD"/>
    <w:rsid w:val="00A63A67"/>
    <w:rsid w:val="00A7438A"/>
    <w:rsid w:val="00A74B61"/>
    <w:rsid w:val="00A85D49"/>
    <w:rsid w:val="00A85E11"/>
    <w:rsid w:val="00AB2287"/>
    <w:rsid w:val="00AD1EAC"/>
    <w:rsid w:val="00AD2AD2"/>
    <w:rsid w:val="00AF3E40"/>
    <w:rsid w:val="00AF417F"/>
    <w:rsid w:val="00AF59BD"/>
    <w:rsid w:val="00B047F2"/>
    <w:rsid w:val="00B11DC7"/>
    <w:rsid w:val="00B32573"/>
    <w:rsid w:val="00B35093"/>
    <w:rsid w:val="00B45D72"/>
    <w:rsid w:val="00B54B1A"/>
    <w:rsid w:val="00B95D24"/>
    <w:rsid w:val="00BA2D76"/>
    <w:rsid w:val="00BB3677"/>
    <w:rsid w:val="00BC3447"/>
    <w:rsid w:val="00BC7ED2"/>
    <w:rsid w:val="00BD4F91"/>
    <w:rsid w:val="00BE07EB"/>
    <w:rsid w:val="00BE16D1"/>
    <w:rsid w:val="00BF0A36"/>
    <w:rsid w:val="00BF1E72"/>
    <w:rsid w:val="00C042E2"/>
    <w:rsid w:val="00C154DF"/>
    <w:rsid w:val="00C15FB0"/>
    <w:rsid w:val="00C25A0C"/>
    <w:rsid w:val="00C34A9C"/>
    <w:rsid w:val="00C368A2"/>
    <w:rsid w:val="00C4473F"/>
    <w:rsid w:val="00C62E49"/>
    <w:rsid w:val="00C75375"/>
    <w:rsid w:val="00C93CEA"/>
    <w:rsid w:val="00C95C84"/>
    <w:rsid w:val="00CA1BCF"/>
    <w:rsid w:val="00CA4801"/>
    <w:rsid w:val="00CC695D"/>
    <w:rsid w:val="00D25CD6"/>
    <w:rsid w:val="00D363DE"/>
    <w:rsid w:val="00D37D66"/>
    <w:rsid w:val="00D447CF"/>
    <w:rsid w:val="00D6746E"/>
    <w:rsid w:val="00D75209"/>
    <w:rsid w:val="00D81B41"/>
    <w:rsid w:val="00D83893"/>
    <w:rsid w:val="00DB1F2F"/>
    <w:rsid w:val="00DB6CB0"/>
    <w:rsid w:val="00DD2FC0"/>
    <w:rsid w:val="00DD62EB"/>
    <w:rsid w:val="00DD6F52"/>
    <w:rsid w:val="00DE6A21"/>
    <w:rsid w:val="00DE6A4A"/>
    <w:rsid w:val="00DF2061"/>
    <w:rsid w:val="00E03B11"/>
    <w:rsid w:val="00E06D1B"/>
    <w:rsid w:val="00E46752"/>
    <w:rsid w:val="00E5757F"/>
    <w:rsid w:val="00EA4BB8"/>
    <w:rsid w:val="00EA7F65"/>
    <w:rsid w:val="00EB3366"/>
    <w:rsid w:val="00EB58CD"/>
    <w:rsid w:val="00EC2CD2"/>
    <w:rsid w:val="00EE2169"/>
    <w:rsid w:val="00EE538C"/>
    <w:rsid w:val="00F10C9C"/>
    <w:rsid w:val="00F1353F"/>
    <w:rsid w:val="00F2260E"/>
    <w:rsid w:val="00F4005E"/>
    <w:rsid w:val="00F503E5"/>
    <w:rsid w:val="00F860A7"/>
    <w:rsid w:val="00F946D8"/>
    <w:rsid w:val="00FA51B0"/>
    <w:rsid w:val="00FC4A53"/>
    <w:rsid w:val="00FC7D63"/>
    <w:rsid w:val="00FD3A84"/>
    <w:rsid w:val="00FD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216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E216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2876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F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4473F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216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E216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basedOn w:val="a0"/>
    <w:uiPriority w:val="99"/>
    <w:unhideWhenUsed/>
    <w:rsid w:val="002876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zem@lytkarino.net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2013-10-17T07:49:00Z</cp:lastPrinted>
  <dcterms:created xsi:type="dcterms:W3CDTF">2013-10-16T05:38:00Z</dcterms:created>
  <dcterms:modified xsi:type="dcterms:W3CDTF">2013-11-06T10:20:00Z</dcterms:modified>
</cp:coreProperties>
</file>