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EA" w:rsidRDefault="003E3939" w:rsidP="00246F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3939" w:rsidRPr="00246FB5" w:rsidRDefault="003E3939" w:rsidP="00246F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3E3939" w:rsidRDefault="003E3939" w:rsidP="0029674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«Проверка Управления образования города Лыткарино по вопросу законности и эффективности использования бюджетных средств, переданных в форме субсидии на финансовое обеспечение выполнения муниципального задания на оказание муниципальных услуг и субсидий на иные цели МОУ СОШ №6 в 2012 году».</w:t>
      </w:r>
    </w:p>
    <w:p w:rsidR="0029674B" w:rsidRDefault="0029674B" w:rsidP="0029674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674B" w:rsidRPr="0029674B" w:rsidRDefault="0029674B" w:rsidP="0029674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4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Контрольно-счетной палатой города Лыткарино Московской области в </w:t>
      </w:r>
      <w:r w:rsidRPr="0029674B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Планом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на 2013 год </w:t>
      </w:r>
      <w:r w:rsidRPr="002967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контрольное  мероприятие  по  вопросу  законности  и  эффективности использования  бюджетных  средств,  переданных  в форме субсидии на финансовое  обеспечение  выполнения  муниципального  задания  на оказание  муниципальных  услуг и субсидий на иные цели МОУ СОШ №6  </w:t>
      </w:r>
      <w:r w:rsidRPr="002967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2012 году. </w:t>
      </w:r>
    </w:p>
    <w:p w:rsidR="0029674B" w:rsidRPr="00500705" w:rsidRDefault="00500705" w:rsidP="0050070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500705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Цель контрольного мероприятия:</w:t>
      </w:r>
      <w:r w:rsidRPr="00500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проверить </w:t>
      </w:r>
      <w:r w:rsidRPr="0029674B">
        <w:rPr>
          <w:rFonts w:ascii="Times New Roman" w:eastAsia="Times New Roman" w:hAnsi="Times New Roman"/>
          <w:sz w:val="28"/>
          <w:szCs w:val="28"/>
          <w:lang w:eastAsia="ru-RU"/>
        </w:rPr>
        <w:t>законност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9674B">
        <w:rPr>
          <w:rFonts w:ascii="Times New Roman" w:eastAsia="Times New Roman" w:hAnsi="Times New Roman"/>
          <w:sz w:val="28"/>
          <w:szCs w:val="28"/>
          <w:lang w:eastAsia="ru-RU"/>
        </w:rPr>
        <w:t xml:space="preserve">  и  эффективност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9674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 бюджетных  средств,  переданных  в форме субсидии на финансовое  обеспечение  выполнения  муниципального  задания  на оказание  муниципальных  услуг и субсидий на иные цели МОУ СОШ №6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0705" w:rsidRPr="00500705" w:rsidRDefault="00500705" w:rsidP="0050070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500705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Объект контрольного мероприятия:</w:t>
      </w:r>
      <w:r w:rsidRPr="0050070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города Лыткарино, МОУ СОШ №6.</w:t>
      </w:r>
    </w:p>
    <w:p w:rsidR="00500705" w:rsidRPr="00500705" w:rsidRDefault="00500705" w:rsidP="0050070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500705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Предмет контрольного мероприятия:</w:t>
      </w:r>
      <w:r w:rsidRPr="00500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674B">
        <w:rPr>
          <w:rFonts w:ascii="Times New Roman" w:eastAsia="Times New Roman" w:hAnsi="Times New Roman"/>
          <w:sz w:val="28"/>
          <w:szCs w:val="28"/>
          <w:lang w:eastAsia="ru-RU"/>
        </w:rPr>
        <w:t>законност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9674B">
        <w:rPr>
          <w:rFonts w:ascii="Times New Roman" w:eastAsia="Times New Roman" w:hAnsi="Times New Roman"/>
          <w:sz w:val="28"/>
          <w:szCs w:val="28"/>
          <w:lang w:eastAsia="ru-RU"/>
        </w:rPr>
        <w:t xml:space="preserve">  и  эффективност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9674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 бюджетных  средств,  переданных  в форме субсидии на финансовое  обеспечение  выполнения  муниципального  задания  на оказание  муниципальных  услуг и субсидий на иные цели МОУ СОШ №6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0705" w:rsidRPr="00500705" w:rsidRDefault="00500705" w:rsidP="0050070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500705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Проверяемый период деятельности:</w:t>
      </w: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</w:t>
      </w:r>
      <w:r w:rsidRPr="0050070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2012 год.</w:t>
      </w:r>
    </w:p>
    <w:p w:rsidR="00500705" w:rsidRPr="00500705" w:rsidRDefault="00500705" w:rsidP="0050070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500705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Объем проверенных средств: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11 061,3 тыс. рублей.</w:t>
      </w:r>
    </w:p>
    <w:p w:rsidR="0029674B" w:rsidRPr="00500705" w:rsidRDefault="0029674B" w:rsidP="0050070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00705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В ходе прове</w:t>
      </w:r>
      <w:r w:rsidR="00500705" w:rsidRPr="00500705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дения контрольного мероприятия</w:t>
      </w:r>
      <w:r w:rsidRPr="00500705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выявлено:</w:t>
      </w:r>
    </w:p>
    <w:p w:rsidR="005F2FF2" w:rsidRPr="005F2FF2" w:rsidRDefault="005F2FF2" w:rsidP="0029674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-143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F2FF2">
        <w:rPr>
          <w:rFonts w:ascii="Times New Roman" w:eastAsia="Times New Roman" w:hAnsi="Times New Roman"/>
          <w:sz w:val="28"/>
          <w:szCs w:val="28"/>
          <w:lang w:eastAsia="ru-RU"/>
        </w:rPr>
        <w:t>В нарушение требований ст.69.2 Бюджетного кодекса Российской Федерации, Порядка формирования и финансового обеспечения муниципального задания муниципальными учреждениями города Лыткарино, утвержденного Постановлением Главы города от 01.12.2010г. №470-п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F2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674B">
        <w:rPr>
          <w:rFonts w:ascii="Times New Roman" w:eastAsia="Times New Roman" w:hAnsi="Times New Roman"/>
          <w:sz w:val="28"/>
          <w:szCs w:val="28"/>
          <w:lang w:eastAsia="ru-RU"/>
        </w:rPr>
        <w:t>главным распорядителем бюджетных средств не вносились соответствующие  изменения в график предоставления субсидии на выполнение муниципального задания, не указывался объем предоставляемых целевых субсидий и перечень документов, необходимых для их представления, допускались нарушения графика</w:t>
      </w:r>
      <w:proofErr w:type="gramEnd"/>
      <w:r w:rsidRPr="002967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субсидий.</w:t>
      </w:r>
    </w:p>
    <w:p w:rsidR="005F2FF2" w:rsidRPr="005F2FF2" w:rsidRDefault="005F2FF2" w:rsidP="0029674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-143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требований Постановления Госкомстата от 05.01.2004г. №1 «Об утверждении унифицированных форм первичной учетной документации» </w:t>
      </w:r>
      <w:r w:rsidR="005643F5">
        <w:rPr>
          <w:rFonts w:ascii="Times New Roman" w:eastAsia="Times New Roman" w:hAnsi="Times New Roman"/>
          <w:sz w:val="28"/>
          <w:szCs w:val="28"/>
          <w:lang w:eastAsia="ru-RU"/>
        </w:rPr>
        <w:t>применялась иная форма штатного расписания.</w:t>
      </w:r>
    </w:p>
    <w:p w:rsidR="005643F5" w:rsidRPr="005643F5" w:rsidRDefault="005643F5" w:rsidP="002967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0" w:right="-143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нарушение требований ст.9 Федерального закона от 21.11.1996г. №129-ФЗ «О бухгалтерском учете» нарушался порядок оформления первичных документов бухгалтерского учета. </w:t>
      </w:r>
    </w:p>
    <w:p w:rsidR="0029674B" w:rsidRPr="00805975" w:rsidRDefault="005643F5" w:rsidP="0029674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-143" w:firstLine="426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В нарушение Федерального закона №94-ФЗ </w:t>
      </w:r>
      <w:r w:rsidR="0029674B" w:rsidRPr="0029674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МОУ СОШ № 6  осуществляло </w:t>
      </w:r>
      <w:r w:rsidR="0029674B" w:rsidRPr="002967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заказов на поставки товаров, работ, услуг с единственным </w:t>
      </w:r>
      <w:r w:rsidR="0029674B" w:rsidRPr="002967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поставщиком с нарушением сроков размещения Сведений об исполнении (растор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жении) муниципальных контрактов.</w:t>
      </w:r>
      <w:r w:rsidR="0029674B" w:rsidRPr="002967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Сведени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</w:t>
      </w:r>
      <w:r w:rsidR="0029674B" w:rsidRPr="002967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 заключенн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ом</w:t>
      </w:r>
      <w:r w:rsidR="0029674B" w:rsidRPr="002967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контракт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е </w:t>
      </w:r>
      <w:r w:rsidR="0029674B" w:rsidRPr="002967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 оказание комплекса охранных услуг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вовсе не были опубликованы</w:t>
      </w:r>
      <w:r w:rsidR="0029674B" w:rsidRPr="002967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</w:t>
      </w:r>
    </w:p>
    <w:p w:rsidR="00805975" w:rsidRPr="0029674B" w:rsidRDefault="00805975" w:rsidP="0029674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-143" w:firstLine="426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Без согласования с Управлением образования и КУИ города Лыткарино по договору безвозмездного пользования МОУ СОШ №6 передала часть помещений муниципальному учреждению «Централизованная библиотечная система».</w:t>
      </w:r>
    </w:p>
    <w:p w:rsidR="0029674B" w:rsidRPr="0029674B" w:rsidRDefault="0029674B" w:rsidP="002967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0" w:right="-143" w:firstLine="426"/>
        <w:jc w:val="both"/>
        <w:rPr>
          <w:rFonts w:ascii="Times New Roman" w:eastAsia="Times New Roman" w:hAnsi="Times New Roman"/>
          <w:spacing w:val="-19"/>
          <w:sz w:val="28"/>
          <w:szCs w:val="28"/>
          <w:lang w:eastAsia="ru-RU"/>
        </w:rPr>
      </w:pPr>
      <w:r w:rsidRPr="0029674B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</w:t>
      </w:r>
      <w:r w:rsidRPr="002967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участок находи</w:t>
      </w:r>
      <w:r w:rsidR="008059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</w:t>
      </w:r>
      <w:r w:rsidRPr="002967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ся у школы в постоянном (бессрочном) пользовании, однако право</w:t>
      </w:r>
      <w:r w:rsidR="008059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собственности</w:t>
      </w:r>
      <w:r w:rsidRPr="002967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за проверяемый период не зарегистрировано.</w:t>
      </w:r>
    </w:p>
    <w:p w:rsidR="00500705" w:rsidRPr="00500705" w:rsidRDefault="00500705" w:rsidP="00500705">
      <w:pPr>
        <w:shd w:val="clear" w:color="auto" w:fill="FFFFFF"/>
        <w:spacing w:after="0"/>
        <w:ind w:left="5" w:firstLine="70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в адрес директора МОУ СОШ №6 направлено представление по устранению выя</w:t>
      </w:r>
      <w:r w:rsidR="00A726FD">
        <w:rPr>
          <w:rFonts w:ascii="Times New Roman" w:hAnsi="Times New Roman"/>
          <w:sz w:val="28"/>
          <w:szCs w:val="28"/>
        </w:rPr>
        <w:t>вленных нарушений и недостатков в тридцатидневный срок.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500705">
        <w:rPr>
          <w:rFonts w:ascii="Times New Roman" w:eastAsiaTheme="minorEastAsia" w:hAnsi="Times New Roman"/>
          <w:sz w:val="28"/>
          <w:szCs w:val="28"/>
          <w:lang w:eastAsia="ru-RU"/>
        </w:rPr>
        <w:t>Управлению образования города Лыткарино даны следующие рекомендации:</w:t>
      </w:r>
    </w:p>
    <w:p w:rsidR="00500705" w:rsidRPr="00500705" w:rsidRDefault="00500705" w:rsidP="005007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00705">
        <w:rPr>
          <w:rFonts w:ascii="Times New Roman" w:eastAsiaTheme="minorEastAsia" w:hAnsi="Times New Roman"/>
          <w:sz w:val="28"/>
          <w:szCs w:val="28"/>
          <w:lang w:eastAsia="ru-RU"/>
        </w:rPr>
        <w:t>осуществлять полномочия главного распорядителя сре</w:t>
      </w:r>
      <w:proofErr w:type="gramStart"/>
      <w:r w:rsidRPr="00500705">
        <w:rPr>
          <w:rFonts w:ascii="Times New Roman" w:eastAsiaTheme="minorEastAsia" w:hAnsi="Times New Roman"/>
          <w:sz w:val="28"/>
          <w:szCs w:val="28"/>
          <w:lang w:eastAsia="ru-RU"/>
        </w:rPr>
        <w:t>дств в с</w:t>
      </w:r>
      <w:proofErr w:type="gramEnd"/>
      <w:r w:rsidRPr="00500705">
        <w:rPr>
          <w:rFonts w:ascii="Times New Roman" w:eastAsiaTheme="minorEastAsia" w:hAnsi="Times New Roman"/>
          <w:sz w:val="28"/>
          <w:szCs w:val="28"/>
          <w:lang w:eastAsia="ru-RU"/>
        </w:rPr>
        <w:t>оответствии с требованиями Бюджетного кодекса РФ;</w:t>
      </w:r>
    </w:p>
    <w:p w:rsidR="00910076" w:rsidRDefault="00500705" w:rsidP="005007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00705">
        <w:rPr>
          <w:rFonts w:ascii="Times New Roman" w:eastAsiaTheme="minorEastAsia" w:hAnsi="Times New Roman"/>
          <w:sz w:val="28"/>
          <w:szCs w:val="28"/>
          <w:lang w:eastAsia="ru-RU"/>
        </w:rPr>
        <w:t>организовать ведение бухгалтерского учета и отчетности в соответствии с требованиями действующего законодательства;</w:t>
      </w:r>
    </w:p>
    <w:p w:rsidR="00500705" w:rsidRDefault="00500705" w:rsidP="005007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не допускать нарушений действующего законодательства;</w:t>
      </w:r>
    </w:p>
    <w:p w:rsidR="00500705" w:rsidRPr="00500705" w:rsidRDefault="00500705" w:rsidP="005007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усилить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федерального законодательства и нормативно-правовых актов местного самоуправления города Лыткарино.</w:t>
      </w:r>
    </w:p>
    <w:sectPr w:rsidR="00500705" w:rsidRPr="0050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2A8"/>
    <w:multiLevelType w:val="hybridMultilevel"/>
    <w:tmpl w:val="0E16E210"/>
    <w:lvl w:ilvl="0" w:tplc="096AAB2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5F1E"/>
    <w:multiLevelType w:val="singleLevel"/>
    <w:tmpl w:val="96F0DB80"/>
    <w:lvl w:ilvl="0">
      <w:start w:val="7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327017F"/>
    <w:multiLevelType w:val="hybridMultilevel"/>
    <w:tmpl w:val="100635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7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39"/>
    <w:rsid w:val="00246FB5"/>
    <w:rsid w:val="0029674B"/>
    <w:rsid w:val="003E3939"/>
    <w:rsid w:val="00500705"/>
    <w:rsid w:val="005643F5"/>
    <w:rsid w:val="005F2FF2"/>
    <w:rsid w:val="00805975"/>
    <w:rsid w:val="00910076"/>
    <w:rsid w:val="00A726FD"/>
    <w:rsid w:val="00E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2013-12-30T06:40:00Z</dcterms:created>
  <dcterms:modified xsi:type="dcterms:W3CDTF">2013-12-30T11:39:00Z</dcterms:modified>
</cp:coreProperties>
</file>