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8A" w:rsidRDefault="00AC7BC8" w:rsidP="00111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BC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75418" w:rsidRDefault="005C248C" w:rsidP="00111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AC7BC8" w:rsidRPr="00AC7BC8">
        <w:rPr>
          <w:rFonts w:ascii="Times New Roman" w:hAnsi="Times New Roman" w:cs="Times New Roman"/>
          <w:b/>
          <w:sz w:val="28"/>
          <w:szCs w:val="28"/>
        </w:rPr>
        <w:t xml:space="preserve"> проверки законности и эффективности использования бюджетных средств, выделенных на реализацию ведомственной целевой программы «Забота» на 2012 год МУЗ «Центральная городская больница» г. Лыткарино.</w:t>
      </w:r>
    </w:p>
    <w:p w:rsidR="00AC7BC8" w:rsidRDefault="00AC7BC8" w:rsidP="007E4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BC8" w:rsidRDefault="00AC7BC8" w:rsidP="0011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 палатой города Лыткарино Московской области на основании пункта 1.2 Плана работ КСП г. Лыткарино на 2013 год, приказа Председателя КСП г. Лыткарино от 21.03.2013 №6 проведено контрольное мероприятие по проверке</w:t>
      </w:r>
      <w:r w:rsidRPr="00AC7BC8">
        <w:t xml:space="preserve"> </w:t>
      </w:r>
      <w:r w:rsidRPr="00AC7BC8">
        <w:rPr>
          <w:rFonts w:ascii="Times New Roman" w:hAnsi="Times New Roman" w:cs="Times New Roman"/>
          <w:sz w:val="28"/>
          <w:szCs w:val="28"/>
        </w:rPr>
        <w:t>законности и эффективности использования бюджетных средств, выделенных на реализацию ведомственной целевой программы «Забота» на 2012 год МУЗ «Центральная городская больница» г. Лыткарино.</w:t>
      </w:r>
      <w:proofErr w:type="gramEnd"/>
    </w:p>
    <w:p w:rsidR="001B428A" w:rsidRDefault="005C248C" w:rsidP="0011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48C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</w:t>
      </w:r>
      <w:r w:rsidRPr="00AC7BC8">
        <w:t xml:space="preserve"> </w:t>
      </w:r>
      <w:r w:rsidRPr="00AC7BC8">
        <w:rPr>
          <w:rFonts w:ascii="Times New Roman" w:hAnsi="Times New Roman" w:cs="Times New Roman"/>
          <w:sz w:val="28"/>
          <w:szCs w:val="28"/>
        </w:rPr>
        <w:t>законност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7BC8">
        <w:rPr>
          <w:rFonts w:ascii="Times New Roman" w:hAnsi="Times New Roman" w:cs="Times New Roman"/>
          <w:sz w:val="28"/>
          <w:szCs w:val="28"/>
        </w:rPr>
        <w:t xml:space="preserve"> и 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7BC8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средств, выделенных на реализацию ведомственной целевой программы «Забота» на 2012 год МУЗ «Центральная г</w:t>
      </w:r>
      <w:r w:rsidR="009D6D07">
        <w:rPr>
          <w:rFonts w:ascii="Times New Roman" w:hAnsi="Times New Roman" w:cs="Times New Roman"/>
          <w:sz w:val="28"/>
          <w:szCs w:val="28"/>
        </w:rPr>
        <w:t>ородская больница» г. Лыткарино по следующим направлениям:</w:t>
      </w:r>
    </w:p>
    <w:p w:rsidR="009D6D07" w:rsidRDefault="009D6D07" w:rsidP="0011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дополнительные расходы в целях сохранения достигнутого уровня оказания медицинских услуг населению в размере 5 300,0 тыс. рублей;</w:t>
      </w:r>
    </w:p>
    <w:p w:rsidR="009D6D07" w:rsidRDefault="009D6D07" w:rsidP="0011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функционирования коечного фонда (17 койко-мест) в размере 1 867,1 тыс. рублей;</w:t>
      </w:r>
    </w:p>
    <w:p w:rsidR="009D6D07" w:rsidRPr="005C248C" w:rsidRDefault="009D6D07" w:rsidP="0011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организацию проезда инвалидов города Лыткарино на освидетельствование МСЭ г. Жуковский Московской области в размере 330,6 тыс. рублей.</w:t>
      </w:r>
    </w:p>
    <w:p w:rsidR="005C248C" w:rsidRPr="005C248C" w:rsidRDefault="005C248C" w:rsidP="0011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48C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BC8">
        <w:rPr>
          <w:rFonts w:ascii="Times New Roman" w:hAnsi="Times New Roman" w:cs="Times New Roman"/>
          <w:sz w:val="28"/>
          <w:szCs w:val="28"/>
        </w:rPr>
        <w:t>МУЗ «Центральная городская больница» г. Лыткарино.</w:t>
      </w:r>
    </w:p>
    <w:p w:rsidR="005C248C" w:rsidRPr="005C248C" w:rsidRDefault="005C248C" w:rsidP="0011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48C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5C248C">
        <w:rPr>
          <w:rFonts w:ascii="Times New Roman" w:hAnsi="Times New Roman" w:cs="Times New Roman"/>
          <w:sz w:val="28"/>
          <w:szCs w:val="28"/>
        </w:rPr>
        <w:t xml:space="preserve"> </w:t>
      </w:r>
      <w:r w:rsidRPr="00AC7BC8">
        <w:rPr>
          <w:rFonts w:ascii="Times New Roman" w:hAnsi="Times New Roman" w:cs="Times New Roman"/>
          <w:sz w:val="28"/>
          <w:szCs w:val="28"/>
        </w:rPr>
        <w:t>законност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7BC8">
        <w:rPr>
          <w:rFonts w:ascii="Times New Roman" w:hAnsi="Times New Roman" w:cs="Times New Roman"/>
          <w:sz w:val="28"/>
          <w:szCs w:val="28"/>
        </w:rPr>
        <w:t xml:space="preserve"> и 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7BC8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средств, выделенных на реализацию ведомственной целевой программы «Забота» на 2012 год МУЗ «Центральная городская больница» г. Лыткарино.</w:t>
      </w:r>
    </w:p>
    <w:p w:rsidR="005C248C" w:rsidRPr="005C248C" w:rsidRDefault="005C248C" w:rsidP="001113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48C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48C">
        <w:rPr>
          <w:rFonts w:ascii="Times New Roman" w:hAnsi="Times New Roman" w:cs="Times New Roman"/>
          <w:sz w:val="28"/>
          <w:szCs w:val="28"/>
        </w:rPr>
        <w:t>2012 год.</w:t>
      </w:r>
    </w:p>
    <w:p w:rsidR="009D6D07" w:rsidRDefault="005C248C" w:rsidP="0011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48C">
        <w:rPr>
          <w:rFonts w:ascii="Times New Roman" w:hAnsi="Times New Roman" w:cs="Times New Roman"/>
          <w:b/>
          <w:sz w:val="28"/>
          <w:szCs w:val="28"/>
        </w:rPr>
        <w:t>Объем проверенных средств:</w:t>
      </w:r>
      <w:r w:rsidRPr="005C248C">
        <w:rPr>
          <w:rFonts w:ascii="Times New Roman" w:hAnsi="Times New Roman" w:cs="Times New Roman"/>
          <w:sz w:val="28"/>
          <w:szCs w:val="28"/>
        </w:rPr>
        <w:t xml:space="preserve"> 7 497,7 тыс. рублей</w:t>
      </w:r>
      <w:r w:rsidR="009D6D07">
        <w:rPr>
          <w:rFonts w:ascii="Times New Roman" w:hAnsi="Times New Roman" w:cs="Times New Roman"/>
          <w:sz w:val="28"/>
          <w:szCs w:val="28"/>
        </w:rPr>
        <w:t>.</w:t>
      </w:r>
    </w:p>
    <w:p w:rsidR="001B428A" w:rsidRPr="005C248C" w:rsidRDefault="001B428A" w:rsidP="001113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48C">
        <w:rPr>
          <w:rFonts w:ascii="Times New Roman" w:hAnsi="Times New Roman" w:cs="Times New Roman"/>
          <w:b/>
          <w:sz w:val="28"/>
          <w:szCs w:val="28"/>
        </w:rPr>
        <w:t>В ходе прове</w:t>
      </w:r>
      <w:r w:rsidR="005C248C" w:rsidRPr="005C248C">
        <w:rPr>
          <w:rFonts w:ascii="Times New Roman" w:hAnsi="Times New Roman" w:cs="Times New Roman"/>
          <w:b/>
          <w:sz w:val="28"/>
          <w:szCs w:val="28"/>
        </w:rPr>
        <w:t>дения контрольного мероприятия</w:t>
      </w:r>
      <w:r w:rsidRPr="005C248C">
        <w:rPr>
          <w:rFonts w:ascii="Times New Roman" w:hAnsi="Times New Roman" w:cs="Times New Roman"/>
          <w:b/>
          <w:sz w:val="28"/>
          <w:szCs w:val="28"/>
        </w:rPr>
        <w:t xml:space="preserve"> установлено:</w:t>
      </w:r>
    </w:p>
    <w:p w:rsidR="001B428A" w:rsidRDefault="001B428A" w:rsidP="0011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программой «Забота» на 2012 год и профинансированные в полном объеме 17 койко-ме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ационаре отсутствовали.</w:t>
      </w:r>
    </w:p>
    <w:p w:rsidR="001B428A" w:rsidRDefault="007E4357" w:rsidP="0011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определенная программой «Забота», в части функционирования коечного фонда стационара (17 койко-мест) не достигнута. Средства местного бюджета израсходованы на иные цели.</w:t>
      </w:r>
    </w:p>
    <w:p w:rsidR="00AC7BC8" w:rsidRPr="00AC7BC8" w:rsidRDefault="005C248C" w:rsidP="0011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 адрес </w:t>
      </w:r>
      <w:r w:rsidR="009D6D07">
        <w:rPr>
          <w:rFonts w:ascii="Times New Roman" w:hAnsi="Times New Roman" w:cs="Times New Roman"/>
          <w:sz w:val="28"/>
          <w:szCs w:val="28"/>
        </w:rPr>
        <w:t>Главы города Лыткарино направлена соответствующая информация.</w:t>
      </w:r>
      <w:bookmarkStart w:id="0" w:name="_GoBack"/>
      <w:bookmarkEnd w:id="0"/>
    </w:p>
    <w:sectPr w:rsidR="00AC7BC8" w:rsidRPr="00AC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11315"/>
    <w:rsid w:val="001470DB"/>
    <w:rsid w:val="00147AD2"/>
    <w:rsid w:val="00157FCA"/>
    <w:rsid w:val="00163BA3"/>
    <w:rsid w:val="00176214"/>
    <w:rsid w:val="00176B9F"/>
    <w:rsid w:val="001814A0"/>
    <w:rsid w:val="001974CB"/>
    <w:rsid w:val="001B428A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48C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E4357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D6D07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BC8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2013-12-30T06:56:00Z</dcterms:created>
  <dcterms:modified xsi:type="dcterms:W3CDTF">2013-12-30T12:34:00Z</dcterms:modified>
</cp:coreProperties>
</file>