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8F" w:rsidRDefault="00D22F8F">
      <w:pPr>
        <w:rPr>
          <w:sz w:val="20"/>
        </w:rPr>
      </w:pPr>
    </w:p>
    <w:p w:rsidR="00D22F8F" w:rsidRDefault="00D22F8F">
      <w:pPr>
        <w:rPr>
          <w:sz w:val="20"/>
        </w:rPr>
      </w:pPr>
    </w:p>
    <w:p w:rsidR="00D22F8F" w:rsidRDefault="00B97B7C" w:rsidP="007D423F">
      <w:pPr>
        <w:jc w:val="center"/>
      </w:pPr>
      <w:r>
        <w:rPr>
          <w:noProof/>
        </w:rPr>
        <w:drawing>
          <wp:inline distT="0" distB="0" distL="0" distR="0" wp14:anchorId="5834220F" wp14:editId="630B8D5D">
            <wp:extent cx="586105" cy="718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8F" w:rsidRDefault="00D22F8F" w:rsidP="007D423F">
      <w:pPr>
        <w:jc w:val="center"/>
        <w:rPr>
          <w:sz w:val="26"/>
        </w:rPr>
      </w:pPr>
    </w:p>
    <w:p w:rsidR="00D22F8F" w:rsidRDefault="00D22F8F" w:rsidP="007D423F">
      <w:pPr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D22F8F" w:rsidRDefault="00D22F8F" w:rsidP="007D423F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D22F8F" w:rsidRDefault="00D22F8F" w:rsidP="007D423F">
      <w:pPr>
        <w:jc w:val="center"/>
        <w:rPr>
          <w:b/>
        </w:rPr>
      </w:pPr>
    </w:p>
    <w:p w:rsidR="00D22F8F" w:rsidRDefault="00D22F8F" w:rsidP="007D423F">
      <w:pPr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D22F8F" w:rsidRDefault="00D22F8F" w:rsidP="007D423F">
      <w:pPr>
        <w:jc w:val="center"/>
        <w:rPr>
          <w:sz w:val="22"/>
          <w:u w:val="single"/>
        </w:rPr>
      </w:pPr>
    </w:p>
    <w:p w:rsidR="00D22F8F" w:rsidRDefault="007D423F" w:rsidP="007D423F">
      <w:pPr>
        <w:jc w:val="center"/>
        <w:rPr>
          <w:sz w:val="22"/>
        </w:rPr>
      </w:pPr>
      <w:r>
        <w:rPr>
          <w:sz w:val="22"/>
        </w:rPr>
        <w:t>31.12.2013</w:t>
      </w:r>
      <w:r w:rsidR="00D22F8F">
        <w:rPr>
          <w:sz w:val="22"/>
        </w:rPr>
        <w:t xml:space="preserve">  № </w:t>
      </w:r>
      <w:r>
        <w:rPr>
          <w:sz w:val="22"/>
        </w:rPr>
        <w:t>1092-п</w:t>
      </w:r>
    </w:p>
    <w:p w:rsidR="00D22F8F" w:rsidRDefault="00D22F8F" w:rsidP="007D423F">
      <w:pPr>
        <w:jc w:val="center"/>
        <w:rPr>
          <w:sz w:val="20"/>
        </w:rPr>
      </w:pPr>
    </w:p>
    <w:p w:rsidR="00D22F8F" w:rsidRDefault="00D22F8F" w:rsidP="007D423F">
      <w:pPr>
        <w:jc w:val="center"/>
        <w:rPr>
          <w:sz w:val="20"/>
        </w:rPr>
      </w:pPr>
      <w:r>
        <w:rPr>
          <w:sz w:val="22"/>
        </w:rPr>
        <w:t>г.Лыткарино</w:t>
      </w:r>
    </w:p>
    <w:p w:rsidR="00D22F8F" w:rsidRDefault="00D22F8F" w:rsidP="007D423F">
      <w:pPr>
        <w:jc w:val="center"/>
        <w:rPr>
          <w:sz w:val="20"/>
        </w:rPr>
      </w:pPr>
    </w:p>
    <w:p w:rsidR="00D22F8F" w:rsidRDefault="00D22F8F">
      <w:pPr>
        <w:jc w:val="both"/>
        <w:rPr>
          <w:sz w:val="22"/>
        </w:rPr>
      </w:pPr>
    </w:p>
    <w:p w:rsidR="00900A61" w:rsidRDefault="00D7363B" w:rsidP="0072177A">
      <w:pPr>
        <w:ind w:left="1701" w:right="850"/>
        <w:jc w:val="center"/>
        <w:rPr>
          <w:szCs w:val="28"/>
        </w:rPr>
      </w:pPr>
      <w:r>
        <w:rPr>
          <w:szCs w:val="28"/>
        </w:rPr>
        <w:t>О внесении изменений в  долгосрочную целевую программу</w:t>
      </w:r>
    </w:p>
    <w:p w:rsidR="009252D6" w:rsidRPr="009252D6" w:rsidRDefault="009252D6" w:rsidP="009252D6">
      <w:pPr>
        <w:ind w:left="1701" w:right="850"/>
        <w:jc w:val="center"/>
        <w:rPr>
          <w:szCs w:val="28"/>
        </w:rPr>
      </w:pPr>
      <w:r w:rsidRPr="009252D6">
        <w:rPr>
          <w:szCs w:val="28"/>
        </w:rPr>
        <w:t>«Обеспечение  медицинскими кадрами муниципального учреждения</w:t>
      </w:r>
    </w:p>
    <w:p w:rsidR="009252D6" w:rsidRPr="009252D6" w:rsidRDefault="009252D6" w:rsidP="009252D6">
      <w:pPr>
        <w:ind w:left="1701" w:right="850"/>
        <w:jc w:val="center"/>
        <w:rPr>
          <w:szCs w:val="28"/>
        </w:rPr>
      </w:pPr>
      <w:r w:rsidRPr="009252D6">
        <w:rPr>
          <w:szCs w:val="28"/>
        </w:rPr>
        <w:t xml:space="preserve">здравоохранения «Центральная городская больница» г. Лыткарино </w:t>
      </w:r>
    </w:p>
    <w:p w:rsidR="00800F2D" w:rsidRDefault="009252D6" w:rsidP="009252D6">
      <w:pPr>
        <w:ind w:left="1701" w:right="850"/>
        <w:jc w:val="center"/>
        <w:rPr>
          <w:szCs w:val="28"/>
        </w:rPr>
      </w:pPr>
      <w:r w:rsidRPr="009252D6">
        <w:rPr>
          <w:szCs w:val="28"/>
        </w:rPr>
        <w:t>в  2013-2015 годах»</w:t>
      </w:r>
    </w:p>
    <w:p w:rsidR="009252D6" w:rsidRDefault="009252D6" w:rsidP="009252D6">
      <w:pPr>
        <w:ind w:left="1701" w:right="850"/>
        <w:jc w:val="center"/>
        <w:rPr>
          <w:szCs w:val="28"/>
        </w:rPr>
      </w:pPr>
    </w:p>
    <w:p w:rsidR="00800F2D" w:rsidRPr="009C62EE" w:rsidRDefault="001B5162" w:rsidP="00946E54">
      <w:pPr>
        <w:pStyle w:val="a3"/>
        <w:spacing w:line="288" w:lineRule="auto"/>
        <w:ind w:left="1701" w:right="851" w:firstLine="567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На основании р</w:t>
      </w:r>
      <w:r w:rsidR="00F6397C" w:rsidRPr="00740023">
        <w:rPr>
          <w:b w:val="0"/>
          <w:color w:val="000000" w:themeColor="text1"/>
          <w:szCs w:val="28"/>
        </w:rPr>
        <w:t xml:space="preserve">ешения Совета депутатов города Лыткарино от </w:t>
      </w:r>
      <w:r w:rsidR="004535EB">
        <w:rPr>
          <w:b w:val="0"/>
          <w:color w:val="000000" w:themeColor="text1"/>
          <w:szCs w:val="28"/>
        </w:rPr>
        <w:t>26.12</w:t>
      </w:r>
      <w:r w:rsidR="00F6397C" w:rsidRPr="00740023">
        <w:rPr>
          <w:b w:val="0"/>
          <w:color w:val="000000" w:themeColor="text1"/>
          <w:szCs w:val="28"/>
        </w:rPr>
        <w:t xml:space="preserve">.2013 года № </w:t>
      </w:r>
      <w:r w:rsidR="00740023" w:rsidRPr="00740023">
        <w:rPr>
          <w:b w:val="0"/>
          <w:color w:val="000000" w:themeColor="text1"/>
          <w:szCs w:val="28"/>
        </w:rPr>
        <w:t>4</w:t>
      </w:r>
      <w:r w:rsidR="008039C6">
        <w:rPr>
          <w:b w:val="0"/>
          <w:color w:val="000000" w:themeColor="text1"/>
          <w:szCs w:val="28"/>
        </w:rPr>
        <w:t>69</w:t>
      </w:r>
      <w:r w:rsidR="004535EB">
        <w:rPr>
          <w:b w:val="0"/>
          <w:color w:val="000000" w:themeColor="text1"/>
          <w:szCs w:val="28"/>
        </w:rPr>
        <w:t>/54</w:t>
      </w:r>
      <w:r w:rsidR="00741F25">
        <w:rPr>
          <w:b w:val="0"/>
          <w:color w:val="000000" w:themeColor="text1"/>
          <w:szCs w:val="28"/>
        </w:rPr>
        <w:t xml:space="preserve"> </w:t>
      </w:r>
      <w:r w:rsidR="00060D2E">
        <w:rPr>
          <w:b w:val="0"/>
          <w:color w:val="000000" w:themeColor="text1"/>
          <w:szCs w:val="28"/>
        </w:rPr>
        <w:t xml:space="preserve">«О </w:t>
      </w:r>
      <w:r w:rsidR="0052047F">
        <w:rPr>
          <w:b w:val="0"/>
          <w:color w:val="000000" w:themeColor="text1"/>
          <w:szCs w:val="28"/>
        </w:rPr>
        <w:t>дополнительных мерах социальной поддержки отдельных категорий граждан в городе Лыткарино в 2013 году</w:t>
      </w:r>
      <w:r w:rsidR="00060D2E">
        <w:rPr>
          <w:b w:val="0"/>
          <w:color w:val="000000" w:themeColor="text1"/>
          <w:szCs w:val="28"/>
        </w:rPr>
        <w:t>»</w:t>
      </w:r>
      <w:r w:rsidR="00F15065">
        <w:rPr>
          <w:b w:val="0"/>
          <w:color w:val="000000" w:themeColor="text1"/>
          <w:szCs w:val="28"/>
        </w:rPr>
        <w:t>, в соотве</w:t>
      </w:r>
      <w:r w:rsidR="00F15065">
        <w:rPr>
          <w:b w:val="0"/>
          <w:color w:val="000000" w:themeColor="text1"/>
          <w:szCs w:val="28"/>
        </w:rPr>
        <w:t>т</w:t>
      </w:r>
      <w:r w:rsidR="00F15065">
        <w:rPr>
          <w:b w:val="0"/>
          <w:color w:val="000000" w:themeColor="text1"/>
          <w:szCs w:val="28"/>
        </w:rPr>
        <w:t>ствии с</w:t>
      </w:r>
      <w:r w:rsidR="00F15065" w:rsidRPr="00F15065">
        <w:rPr>
          <w:b w:val="0"/>
          <w:color w:val="000000" w:themeColor="text1"/>
          <w:szCs w:val="28"/>
        </w:rPr>
        <w:t xml:space="preserve"> </w:t>
      </w:r>
      <w:r w:rsidR="00F15065" w:rsidRPr="006D7F98">
        <w:rPr>
          <w:b w:val="0"/>
          <w:color w:val="000000" w:themeColor="text1"/>
          <w:szCs w:val="28"/>
        </w:rPr>
        <w:t>Порядком принятия решений о разработке долгосрочных целевых программ, их формирования и реализации, утверждённым постановлением Гл</w:t>
      </w:r>
      <w:r>
        <w:rPr>
          <w:b w:val="0"/>
          <w:color w:val="000000" w:themeColor="text1"/>
          <w:szCs w:val="28"/>
        </w:rPr>
        <w:t>авы г</w:t>
      </w:r>
      <w:proofErr w:type="gramStart"/>
      <w:r>
        <w:rPr>
          <w:b w:val="0"/>
          <w:color w:val="000000" w:themeColor="text1"/>
          <w:szCs w:val="28"/>
        </w:rPr>
        <w:t>.Л</w:t>
      </w:r>
      <w:proofErr w:type="gramEnd"/>
      <w:r>
        <w:rPr>
          <w:b w:val="0"/>
          <w:color w:val="000000" w:themeColor="text1"/>
          <w:szCs w:val="28"/>
        </w:rPr>
        <w:t>ыткарино от 19.06.2008</w:t>
      </w:r>
      <w:r w:rsidR="00F15065" w:rsidRPr="006D7F98">
        <w:rPr>
          <w:b w:val="0"/>
          <w:color w:val="000000" w:themeColor="text1"/>
          <w:szCs w:val="28"/>
        </w:rPr>
        <w:t xml:space="preserve"> № 54-п</w:t>
      </w:r>
      <w:r w:rsidR="00000EF6">
        <w:rPr>
          <w:b w:val="0"/>
          <w:color w:val="000000" w:themeColor="text1"/>
          <w:szCs w:val="28"/>
        </w:rPr>
        <w:t xml:space="preserve">, </w:t>
      </w:r>
      <w:r w:rsidR="00D24B2B" w:rsidRPr="009C62EE">
        <w:rPr>
          <w:b w:val="0"/>
          <w:color w:val="000000" w:themeColor="text1"/>
          <w:szCs w:val="28"/>
        </w:rPr>
        <w:t xml:space="preserve"> </w:t>
      </w:r>
      <w:r w:rsidR="00800F2D" w:rsidRPr="009C62EE">
        <w:rPr>
          <w:b w:val="0"/>
          <w:color w:val="000000" w:themeColor="text1"/>
          <w:szCs w:val="28"/>
        </w:rPr>
        <w:t>постановляю:</w:t>
      </w:r>
    </w:p>
    <w:p w:rsidR="00912F4D" w:rsidRDefault="00800F2D" w:rsidP="0052047F">
      <w:pPr>
        <w:spacing w:line="288" w:lineRule="auto"/>
        <w:ind w:left="1701" w:right="850" w:firstLine="567"/>
        <w:jc w:val="both"/>
        <w:rPr>
          <w:szCs w:val="28"/>
        </w:rPr>
      </w:pPr>
      <w:r w:rsidRPr="00F94840">
        <w:rPr>
          <w:szCs w:val="28"/>
        </w:rPr>
        <w:t xml:space="preserve">1. </w:t>
      </w:r>
      <w:r w:rsidR="008039C6">
        <w:rPr>
          <w:szCs w:val="28"/>
        </w:rPr>
        <w:t>Внести</w:t>
      </w:r>
      <w:r w:rsidR="00912F4D">
        <w:rPr>
          <w:szCs w:val="28"/>
        </w:rPr>
        <w:t xml:space="preserve"> </w:t>
      </w:r>
      <w:r w:rsidR="00822B6C">
        <w:rPr>
          <w:szCs w:val="28"/>
        </w:rPr>
        <w:t xml:space="preserve">изменения в </w:t>
      </w:r>
      <w:r w:rsidR="00E848DD">
        <w:rPr>
          <w:szCs w:val="28"/>
        </w:rPr>
        <w:t>долгосрочную целевую программу «</w:t>
      </w:r>
      <w:r w:rsidR="0052047F" w:rsidRPr="0052047F">
        <w:rPr>
          <w:szCs w:val="28"/>
        </w:rPr>
        <w:t>Обеспечение  медицинскими кадрами муниципального учреждения</w:t>
      </w:r>
      <w:r w:rsidR="0052047F">
        <w:rPr>
          <w:szCs w:val="28"/>
        </w:rPr>
        <w:t xml:space="preserve"> </w:t>
      </w:r>
      <w:r w:rsidR="0052047F" w:rsidRPr="0052047F">
        <w:rPr>
          <w:szCs w:val="28"/>
        </w:rPr>
        <w:t>здравоохранения «Це</w:t>
      </w:r>
      <w:r w:rsidR="0052047F" w:rsidRPr="0052047F">
        <w:rPr>
          <w:szCs w:val="28"/>
        </w:rPr>
        <w:t>н</w:t>
      </w:r>
      <w:r w:rsidR="0052047F" w:rsidRPr="0052047F">
        <w:rPr>
          <w:szCs w:val="28"/>
        </w:rPr>
        <w:t>тральная городская больница» г. Лыткарино в  2013-2015 годах</w:t>
      </w:r>
      <w:r w:rsidR="00BD5395">
        <w:rPr>
          <w:szCs w:val="28"/>
        </w:rPr>
        <w:t>»</w:t>
      </w:r>
      <w:r w:rsidR="00822B6C">
        <w:rPr>
          <w:szCs w:val="28"/>
        </w:rPr>
        <w:t>, утверждё</w:t>
      </w:r>
      <w:r w:rsidR="00822B6C">
        <w:rPr>
          <w:szCs w:val="28"/>
        </w:rPr>
        <w:t>н</w:t>
      </w:r>
      <w:r w:rsidR="00822B6C">
        <w:rPr>
          <w:szCs w:val="28"/>
        </w:rPr>
        <w:t xml:space="preserve">ную постановлением Главы города Лыткарино Московской области от </w:t>
      </w:r>
      <w:r w:rsidR="0052047F">
        <w:rPr>
          <w:szCs w:val="28"/>
        </w:rPr>
        <w:t>28.09.2012 № 835</w:t>
      </w:r>
      <w:r w:rsidR="009B532F">
        <w:rPr>
          <w:szCs w:val="28"/>
        </w:rPr>
        <w:t>-п</w:t>
      </w:r>
      <w:r w:rsidR="001B5162">
        <w:rPr>
          <w:szCs w:val="28"/>
        </w:rPr>
        <w:t xml:space="preserve"> (далее – Программа)</w:t>
      </w:r>
      <w:r w:rsidR="008039C6" w:rsidRPr="008039C6">
        <w:t xml:space="preserve"> </w:t>
      </w:r>
      <w:r w:rsidR="008039C6">
        <w:rPr>
          <w:szCs w:val="28"/>
        </w:rPr>
        <w:t>(прилагаются)</w:t>
      </w:r>
      <w:r w:rsidR="00912F4D">
        <w:rPr>
          <w:szCs w:val="28"/>
        </w:rPr>
        <w:t>:</w:t>
      </w:r>
    </w:p>
    <w:p w:rsidR="00711918" w:rsidRDefault="00711918" w:rsidP="0052047F">
      <w:pPr>
        <w:spacing w:line="288" w:lineRule="auto"/>
        <w:ind w:left="1701" w:right="850"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711918">
        <w:rPr>
          <w:szCs w:val="28"/>
        </w:rPr>
        <w:t>Опубликовать настоящее постановление в газете «</w:t>
      </w:r>
      <w:proofErr w:type="spellStart"/>
      <w:r w:rsidRPr="00711918">
        <w:rPr>
          <w:szCs w:val="28"/>
        </w:rPr>
        <w:t>Лыткаринские</w:t>
      </w:r>
      <w:proofErr w:type="spellEnd"/>
      <w:r w:rsidRPr="00711918">
        <w:rPr>
          <w:szCs w:val="28"/>
        </w:rPr>
        <w:t xml:space="preserve"> в</w:t>
      </w:r>
      <w:r w:rsidRPr="00711918">
        <w:rPr>
          <w:szCs w:val="28"/>
        </w:rPr>
        <w:t>е</w:t>
      </w:r>
      <w:r w:rsidRPr="00711918">
        <w:rPr>
          <w:szCs w:val="28"/>
        </w:rPr>
        <w:t>сти»</w:t>
      </w:r>
      <w:r w:rsidR="001B5162">
        <w:rPr>
          <w:szCs w:val="28"/>
        </w:rPr>
        <w:t xml:space="preserve"> и разместить на официальном сайте города Лыткарино Московской о</w:t>
      </w:r>
      <w:r w:rsidR="001B5162">
        <w:rPr>
          <w:szCs w:val="28"/>
        </w:rPr>
        <w:t>б</w:t>
      </w:r>
      <w:r w:rsidR="001B5162">
        <w:rPr>
          <w:szCs w:val="28"/>
        </w:rPr>
        <w:t>ласти в сети «Интернет».</w:t>
      </w:r>
    </w:p>
    <w:p w:rsidR="00800F2D" w:rsidRDefault="00711918" w:rsidP="00800F2D">
      <w:pPr>
        <w:pStyle w:val="2"/>
        <w:spacing w:line="288" w:lineRule="auto"/>
        <w:ind w:left="1701" w:right="85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0F2D" w:rsidRPr="00BA7B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1918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7119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 Главы  Администрации  города  Лыткарино  А.Ю. Уткина.</w:t>
      </w:r>
    </w:p>
    <w:p w:rsidR="00246AE3" w:rsidRDefault="00246AE3" w:rsidP="00800F2D">
      <w:pPr>
        <w:pStyle w:val="2"/>
        <w:spacing w:line="288" w:lineRule="auto"/>
        <w:ind w:left="1701" w:right="850" w:firstLine="567"/>
        <w:rPr>
          <w:rFonts w:ascii="Times New Roman" w:hAnsi="Times New Roman" w:cs="Times New Roman"/>
          <w:sz w:val="28"/>
          <w:szCs w:val="28"/>
        </w:rPr>
      </w:pPr>
    </w:p>
    <w:p w:rsidR="006647FC" w:rsidRPr="00912F4D" w:rsidRDefault="006647FC" w:rsidP="00800F2D">
      <w:pPr>
        <w:pStyle w:val="2"/>
        <w:spacing w:line="288" w:lineRule="auto"/>
        <w:ind w:left="1701" w:right="850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6647FC" w:rsidRPr="00BA7BCA" w:rsidRDefault="006647FC" w:rsidP="006647FC">
      <w:pPr>
        <w:pStyle w:val="2"/>
        <w:spacing w:line="288" w:lineRule="auto"/>
        <w:ind w:left="1701" w:right="85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Серёгин</w:t>
      </w:r>
    </w:p>
    <w:p w:rsidR="00800F2D" w:rsidRDefault="00800F2D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Pr="000B10B2" w:rsidRDefault="000B10B2" w:rsidP="000B10B2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8321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="00F8321C">
        <w:rPr>
          <w:rFonts w:eastAsia="Calibri"/>
          <w:sz w:val="24"/>
          <w:szCs w:val="24"/>
        </w:rPr>
        <w:t xml:space="preserve"> </w:t>
      </w:r>
      <w:r w:rsidR="0040629D">
        <w:rPr>
          <w:rFonts w:eastAsia="Calibri"/>
          <w:sz w:val="24"/>
          <w:szCs w:val="24"/>
        </w:rPr>
        <w:t xml:space="preserve"> </w:t>
      </w:r>
      <w:r w:rsidRPr="000B10B2">
        <w:rPr>
          <w:rFonts w:eastAsia="Calibri"/>
          <w:sz w:val="24"/>
          <w:szCs w:val="24"/>
        </w:rPr>
        <w:t xml:space="preserve">Приложение </w:t>
      </w:r>
    </w:p>
    <w:p w:rsidR="000B10B2" w:rsidRPr="000B10B2" w:rsidRDefault="000B10B2" w:rsidP="000B10B2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0B10B2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</w:t>
      </w:r>
      <w:r w:rsidR="00F8321C">
        <w:rPr>
          <w:rFonts w:eastAsia="Calibri"/>
          <w:sz w:val="24"/>
          <w:szCs w:val="24"/>
        </w:rPr>
        <w:t xml:space="preserve"> </w:t>
      </w:r>
      <w:r w:rsidRPr="000B10B2">
        <w:rPr>
          <w:rFonts w:eastAsia="Calibri"/>
          <w:sz w:val="24"/>
          <w:szCs w:val="24"/>
        </w:rPr>
        <w:t xml:space="preserve"> к Постановлению</w:t>
      </w:r>
    </w:p>
    <w:p w:rsidR="000B10B2" w:rsidRPr="000B10B2" w:rsidRDefault="000B10B2" w:rsidP="000B10B2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</w:t>
      </w:r>
      <w:r w:rsidR="00F8321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0B10B2">
        <w:rPr>
          <w:rFonts w:eastAsia="Calibri"/>
          <w:sz w:val="24"/>
          <w:szCs w:val="24"/>
        </w:rPr>
        <w:t>Главы города Лыткарино</w:t>
      </w:r>
    </w:p>
    <w:p w:rsidR="00711918" w:rsidRDefault="000B10B2" w:rsidP="000B10B2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</w:t>
      </w:r>
      <w:r w:rsidR="005B02FE">
        <w:rPr>
          <w:rFonts w:eastAsia="Calibri"/>
          <w:sz w:val="24"/>
          <w:szCs w:val="24"/>
        </w:rPr>
        <w:t xml:space="preserve">         от 31.12.2013</w:t>
      </w:r>
      <w:r w:rsidRPr="000B10B2">
        <w:rPr>
          <w:rFonts w:eastAsia="Calibri"/>
          <w:sz w:val="24"/>
          <w:szCs w:val="24"/>
        </w:rPr>
        <w:t xml:space="preserve"> № </w:t>
      </w:r>
      <w:r w:rsidR="005B02FE">
        <w:rPr>
          <w:rFonts w:eastAsia="Calibri"/>
          <w:sz w:val="24"/>
          <w:szCs w:val="24"/>
        </w:rPr>
        <w:t>1092-п</w:t>
      </w:r>
    </w:p>
    <w:p w:rsid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:rsidR="00055148" w:rsidRPr="00055148" w:rsidRDefault="008039C6" w:rsidP="00055148">
      <w:pPr>
        <w:pStyle w:val="a3"/>
        <w:spacing w:line="288" w:lineRule="auto"/>
        <w:ind w:left="1276" w:right="851" w:firstLine="567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1. Раздел </w:t>
      </w:r>
      <w:r w:rsidRPr="008039C6">
        <w:rPr>
          <w:b w:val="0"/>
          <w:color w:val="000000" w:themeColor="text1"/>
          <w:szCs w:val="28"/>
        </w:rPr>
        <w:t>«</w:t>
      </w:r>
      <w:r>
        <w:rPr>
          <w:b w:val="0"/>
          <w:color w:val="000000" w:themeColor="text1"/>
          <w:szCs w:val="28"/>
        </w:rPr>
        <w:t>Объемы и источники финансирования» Паспорта</w:t>
      </w:r>
      <w:r w:rsidR="00055148">
        <w:rPr>
          <w:b w:val="0"/>
          <w:color w:val="000000" w:themeColor="text1"/>
          <w:szCs w:val="28"/>
        </w:rPr>
        <w:t xml:space="preserve"> Программы и</w:t>
      </w:r>
      <w:r w:rsidR="00055148">
        <w:rPr>
          <w:b w:val="0"/>
          <w:color w:val="000000" w:themeColor="text1"/>
          <w:szCs w:val="28"/>
        </w:rPr>
        <w:t>з</w:t>
      </w:r>
      <w:r w:rsidR="00BE1593">
        <w:rPr>
          <w:b w:val="0"/>
          <w:color w:val="000000" w:themeColor="text1"/>
          <w:szCs w:val="28"/>
        </w:rPr>
        <w:t>ложить в новой редакции</w:t>
      </w:r>
      <w:r w:rsidR="00055148">
        <w:rPr>
          <w:b w:val="0"/>
          <w:color w:val="000000" w:themeColor="text1"/>
          <w:szCs w:val="28"/>
        </w:rPr>
        <w:t>: «</w:t>
      </w:r>
      <w:r w:rsidR="00055148" w:rsidRPr="00055148">
        <w:rPr>
          <w:b w:val="0"/>
          <w:color w:val="000000" w:themeColor="text1"/>
          <w:szCs w:val="28"/>
        </w:rPr>
        <w:t>Объём финансирования программы из средств мес</w:t>
      </w:r>
      <w:r w:rsidR="00055148" w:rsidRPr="00055148">
        <w:rPr>
          <w:b w:val="0"/>
          <w:color w:val="000000" w:themeColor="text1"/>
          <w:szCs w:val="28"/>
        </w:rPr>
        <w:t>т</w:t>
      </w:r>
      <w:r w:rsidR="00055148" w:rsidRPr="00055148">
        <w:rPr>
          <w:b w:val="0"/>
          <w:color w:val="000000" w:themeColor="text1"/>
          <w:szCs w:val="28"/>
        </w:rPr>
        <w:t>ного бюджета по годам:</w:t>
      </w:r>
    </w:p>
    <w:p w:rsidR="00055148" w:rsidRPr="00055148" w:rsidRDefault="00BE1593" w:rsidP="00055148">
      <w:pPr>
        <w:pStyle w:val="a3"/>
        <w:spacing w:line="288" w:lineRule="auto"/>
        <w:ind w:left="1276" w:right="851" w:firstLine="567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2013 год – 2</w:t>
      </w:r>
      <w:r w:rsidR="00055148" w:rsidRPr="00055148">
        <w:rPr>
          <w:b w:val="0"/>
          <w:color w:val="000000" w:themeColor="text1"/>
          <w:szCs w:val="28"/>
        </w:rPr>
        <w:t>00,0</w:t>
      </w:r>
    </w:p>
    <w:p w:rsidR="00055148" w:rsidRPr="00055148" w:rsidRDefault="00055148" w:rsidP="00055148">
      <w:pPr>
        <w:pStyle w:val="a3"/>
        <w:spacing w:line="288" w:lineRule="auto"/>
        <w:ind w:left="1276" w:right="851" w:firstLine="567"/>
        <w:rPr>
          <w:b w:val="0"/>
          <w:color w:val="000000" w:themeColor="text1"/>
          <w:szCs w:val="28"/>
        </w:rPr>
      </w:pPr>
      <w:r w:rsidRPr="00055148">
        <w:rPr>
          <w:b w:val="0"/>
          <w:color w:val="000000" w:themeColor="text1"/>
          <w:szCs w:val="28"/>
        </w:rPr>
        <w:t>2014 год – 350,0</w:t>
      </w:r>
    </w:p>
    <w:p w:rsidR="00055148" w:rsidRDefault="00055148" w:rsidP="00055148">
      <w:pPr>
        <w:pStyle w:val="a3"/>
        <w:spacing w:line="288" w:lineRule="auto"/>
        <w:ind w:left="1276" w:right="851" w:firstLine="567"/>
        <w:rPr>
          <w:b w:val="0"/>
          <w:color w:val="000000" w:themeColor="text1"/>
          <w:szCs w:val="28"/>
        </w:rPr>
      </w:pPr>
      <w:r w:rsidRPr="00055148">
        <w:rPr>
          <w:b w:val="0"/>
          <w:color w:val="000000" w:themeColor="text1"/>
          <w:szCs w:val="28"/>
        </w:rPr>
        <w:t>2015 год – 400,0</w:t>
      </w:r>
      <w:r>
        <w:rPr>
          <w:b w:val="0"/>
          <w:color w:val="000000" w:themeColor="text1"/>
          <w:szCs w:val="28"/>
        </w:rPr>
        <w:t>»</w:t>
      </w:r>
    </w:p>
    <w:p w:rsidR="008039C6" w:rsidRPr="008039C6" w:rsidRDefault="00055148" w:rsidP="00055148">
      <w:pPr>
        <w:pStyle w:val="a3"/>
        <w:spacing w:line="288" w:lineRule="auto"/>
        <w:ind w:left="1276" w:right="851" w:firstLine="567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2. </w:t>
      </w:r>
      <w:r w:rsidR="008039C6" w:rsidRPr="008039C6">
        <w:rPr>
          <w:b w:val="0"/>
          <w:color w:val="000000" w:themeColor="text1"/>
          <w:szCs w:val="28"/>
        </w:rPr>
        <w:t xml:space="preserve">Мероприятия </w:t>
      </w:r>
      <w:r>
        <w:rPr>
          <w:b w:val="0"/>
          <w:color w:val="000000" w:themeColor="text1"/>
          <w:szCs w:val="28"/>
        </w:rPr>
        <w:t>Программы</w:t>
      </w:r>
      <w:r w:rsidR="00BE1593">
        <w:rPr>
          <w:b w:val="0"/>
          <w:color w:val="000000" w:themeColor="text1"/>
          <w:szCs w:val="28"/>
        </w:rPr>
        <w:t xml:space="preserve"> </w:t>
      </w:r>
      <w:r w:rsidR="00BE1593" w:rsidRPr="00BE1593">
        <w:rPr>
          <w:b w:val="0"/>
          <w:color w:val="000000" w:themeColor="text1"/>
          <w:szCs w:val="28"/>
        </w:rPr>
        <w:t xml:space="preserve">изложить в новой редакции: </w:t>
      </w:r>
    </w:p>
    <w:p w:rsidR="008039C6" w:rsidRDefault="008039C6" w:rsidP="008039C6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</w:t>
      </w:r>
    </w:p>
    <w:p w:rsidR="00711918" w:rsidRPr="00711918" w:rsidRDefault="00BE1593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711918" w:rsidRPr="00711918">
        <w:rPr>
          <w:rFonts w:eastAsia="Calibri"/>
          <w:sz w:val="24"/>
          <w:szCs w:val="24"/>
        </w:rPr>
        <w:t>МЕРОПРИЯТИЯ</w:t>
      </w: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711918">
        <w:rPr>
          <w:rFonts w:eastAsia="Calibri"/>
          <w:sz w:val="24"/>
          <w:szCs w:val="24"/>
        </w:rPr>
        <w:t>Долгосрочной целевой программы</w:t>
      </w: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711918">
        <w:rPr>
          <w:rFonts w:eastAsia="Calibri"/>
          <w:sz w:val="24"/>
          <w:szCs w:val="24"/>
        </w:rPr>
        <w:t>«Обеспечение кадрами Муниципального учреждения здравоохранения</w:t>
      </w: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711918">
        <w:rPr>
          <w:rFonts w:eastAsia="Calibri"/>
          <w:sz w:val="24"/>
          <w:szCs w:val="24"/>
        </w:rPr>
        <w:t>«Центральная городская больница» г. Лыткарино» в 2013 – 2015 годах</w:t>
      </w: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tbl>
      <w:tblPr>
        <w:tblW w:w="1081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4122"/>
        <w:gridCol w:w="881"/>
        <w:gridCol w:w="991"/>
        <w:gridCol w:w="1055"/>
        <w:gridCol w:w="1165"/>
        <w:gridCol w:w="1620"/>
        <w:gridCol w:w="351"/>
      </w:tblGrid>
      <w:tr w:rsidR="00BE1593" w:rsidRPr="00711918" w:rsidTr="00BE1593">
        <w:trPr>
          <w:trHeight w:val="961"/>
          <w:jc w:val="center"/>
        </w:trPr>
        <w:tc>
          <w:tcPr>
            <w:tcW w:w="633" w:type="dxa"/>
            <w:shd w:val="clear" w:color="auto" w:fill="auto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71191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711918">
              <w:rPr>
                <w:rFonts w:eastAsia="Calibri"/>
                <w:sz w:val="24"/>
                <w:szCs w:val="24"/>
                <w:lang w:val="en-US"/>
              </w:rPr>
              <w:t>/</w:t>
            </w:r>
            <w:r w:rsidRPr="00711918">
              <w:rPr>
                <w:rFonts w:eastAsia="Calibri"/>
                <w:sz w:val="24"/>
                <w:szCs w:val="24"/>
              </w:rPr>
              <w:t>п</w:t>
            </w:r>
          </w:p>
        </w:tc>
        <w:tc>
          <w:tcPr>
            <w:tcW w:w="4122" w:type="dxa"/>
            <w:shd w:val="clear" w:color="auto" w:fill="auto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Наименование мероприятий пр</w:t>
            </w:r>
            <w:r w:rsidRPr="00711918">
              <w:rPr>
                <w:rFonts w:eastAsia="Calibri"/>
                <w:sz w:val="24"/>
                <w:szCs w:val="24"/>
              </w:rPr>
              <w:t>о</w:t>
            </w:r>
            <w:r w:rsidRPr="00711918">
              <w:rPr>
                <w:rFonts w:eastAsia="Calibri"/>
                <w:sz w:val="24"/>
                <w:szCs w:val="24"/>
              </w:rPr>
              <w:t>граммы</w:t>
            </w:r>
          </w:p>
        </w:tc>
        <w:tc>
          <w:tcPr>
            <w:tcW w:w="88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Ед. изм</w:t>
            </w:r>
            <w:r w:rsidRPr="00711918">
              <w:rPr>
                <w:rFonts w:eastAsia="Calibri"/>
                <w:sz w:val="24"/>
                <w:szCs w:val="24"/>
              </w:rPr>
              <w:t>е</w:t>
            </w:r>
            <w:r w:rsidRPr="00711918">
              <w:rPr>
                <w:rFonts w:eastAsia="Calibri"/>
                <w:sz w:val="24"/>
                <w:szCs w:val="24"/>
              </w:rPr>
              <w:t>рения</w:t>
            </w:r>
          </w:p>
        </w:tc>
        <w:tc>
          <w:tcPr>
            <w:tcW w:w="99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11918">
                <w:rPr>
                  <w:rFonts w:eastAsia="Calibri"/>
                  <w:sz w:val="24"/>
                  <w:szCs w:val="24"/>
                </w:rPr>
                <w:t>2013 г</w:t>
              </w:r>
            </w:smartTag>
            <w:r w:rsidRPr="00711918">
              <w:rPr>
                <w:rFonts w:eastAsia="Calibri"/>
                <w:sz w:val="24"/>
                <w:szCs w:val="24"/>
              </w:rPr>
              <w:t>.</w:t>
            </w:r>
          </w:p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11918">
                <w:rPr>
                  <w:rFonts w:eastAsia="Calibri"/>
                  <w:sz w:val="24"/>
                  <w:szCs w:val="24"/>
                </w:rPr>
                <w:t>2014 г</w:t>
              </w:r>
            </w:smartTag>
            <w:r w:rsidRPr="00711918">
              <w:rPr>
                <w:rFonts w:eastAsia="Calibri"/>
                <w:sz w:val="24"/>
                <w:szCs w:val="24"/>
              </w:rPr>
              <w:t>.</w:t>
            </w:r>
          </w:p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711918">
                <w:rPr>
                  <w:rFonts w:eastAsia="Calibri"/>
                  <w:sz w:val="24"/>
                  <w:szCs w:val="24"/>
                </w:rPr>
                <w:t>2015 г</w:t>
              </w:r>
            </w:smartTag>
            <w:r w:rsidRPr="00711918">
              <w:rPr>
                <w:rFonts w:eastAsia="Calibri"/>
                <w:sz w:val="24"/>
                <w:szCs w:val="24"/>
              </w:rPr>
              <w:t>.</w:t>
            </w:r>
          </w:p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Примечания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</w:tr>
      <w:tr w:rsidR="00BE1593" w:rsidRPr="00711918" w:rsidTr="00BE1593">
        <w:trPr>
          <w:jc w:val="center"/>
        </w:trPr>
        <w:tc>
          <w:tcPr>
            <w:tcW w:w="633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122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</w:tr>
      <w:tr w:rsidR="00BE1593" w:rsidRPr="00711918" w:rsidTr="00BE1593">
        <w:trPr>
          <w:jc w:val="center"/>
        </w:trPr>
        <w:tc>
          <w:tcPr>
            <w:tcW w:w="633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22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Направление выпускников школ на целевое обучение в медицинские ВУЗы в рамках действующей в Мо</w:t>
            </w:r>
            <w:r w:rsidRPr="00711918">
              <w:rPr>
                <w:rFonts w:eastAsia="Calibri"/>
                <w:sz w:val="24"/>
                <w:szCs w:val="24"/>
              </w:rPr>
              <w:t>с</w:t>
            </w:r>
            <w:r w:rsidRPr="00711918">
              <w:rPr>
                <w:rFonts w:eastAsia="Calibri"/>
                <w:sz w:val="24"/>
                <w:szCs w:val="24"/>
              </w:rPr>
              <w:t>ковской области системы целевой подготовки медицинских кадров</w:t>
            </w:r>
          </w:p>
        </w:tc>
        <w:tc>
          <w:tcPr>
            <w:tcW w:w="88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99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16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Численность направле</w:t>
            </w:r>
            <w:r w:rsidRPr="00711918">
              <w:rPr>
                <w:rFonts w:eastAsia="Calibri"/>
                <w:sz w:val="24"/>
                <w:szCs w:val="24"/>
              </w:rPr>
              <w:t>н</w:t>
            </w:r>
            <w:r w:rsidRPr="00711918">
              <w:rPr>
                <w:rFonts w:eastAsia="Calibri"/>
                <w:sz w:val="24"/>
                <w:szCs w:val="24"/>
              </w:rPr>
              <w:t>ных выпус</w:t>
            </w:r>
            <w:r w:rsidRPr="00711918">
              <w:rPr>
                <w:rFonts w:eastAsia="Calibri"/>
                <w:sz w:val="24"/>
                <w:szCs w:val="24"/>
              </w:rPr>
              <w:t>к</w:t>
            </w:r>
            <w:r w:rsidRPr="00711918">
              <w:rPr>
                <w:rFonts w:eastAsia="Calibri"/>
                <w:sz w:val="24"/>
                <w:szCs w:val="24"/>
              </w:rPr>
              <w:t>ников может изменяться в зависимости от числа в</w:t>
            </w:r>
            <w:r w:rsidRPr="00711918">
              <w:rPr>
                <w:rFonts w:eastAsia="Calibri"/>
                <w:sz w:val="24"/>
                <w:szCs w:val="24"/>
              </w:rPr>
              <w:t>ы</w:t>
            </w:r>
            <w:r w:rsidRPr="00711918">
              <w:rPr>
                <w:rFonts w:eastAsia="Calibri"/>
                <w:sz w:val="24"/>
                <w:szCs w:val="24"/>
              </w:rPr>
              <w:t>данных Ми</w:t>
            </w:r>
            <w:r w:rsidRPr="00711918">
              <w:rPr>
                <w:rFonts w:eastAsia="Calibri"/>
                <w:sz w:val="24"/>
                <w:szCs w:val="24"/>
              </w:rPr>
              <w:t>н</w:t>
            </w:r>
            <w:r w:rsidRPr="00711918">
              <w:rPr>
                <w:rFonts w:eastAsia="Calibri"/>
                <w:sz w:val="24"/>
                <w:szCs w:val="24"/>
              </w:rPr>
              <w:t>здравом МО целевых направлений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</w:p>
        </w:tc>
      </w:tr>
      <w:tr w:rsidR="00BE1593" w:rsidRPr="00711918" w:rsidTr="00BE1593">
        <w:trPr>
          <w:jc w:val="center"/>
        </w:trPr>
        <w:tc>
          <w:tcPr>
            <w:tcW w:w="633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22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 xml:space="preserve">Предоставление целевой субсидии на </w:t>
            </w:r>
            <w:r>
              <w:rPr>
                <w:rFonts w:eastAsia="Calibri"/>
                <w:sz w:val="24"/>
                <w:szCs w:val="24"/>
              </w:rPr>
              <w:t xml:space="preserve">компенсацию расходов на </w:t>
            </w:r>
            <w:r w:rsidRPr="00711918">
              <w:rPr>
                <w:rFonts w:eastAsia="Calibri"/>
                <w:sz w:val="24"/>
                <w:szCs w:val="24"/>
              </w:rPr>
              <w:t xml:space="preserve">оплату </w:t>
            </w:r>
            <w:r>
              <w:rPr>
                <w:rFonts w:eastAsia="Calibri"/>
                <w:sz w:val="24"/>
                <w:szCs w:val="24"/>
              </w:rPr>
              <w:t>жилых помещений</w:t>
            </w:r>
            <w:r w:rsidRPr="0071191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тыс. руб.</w:t>
            </w:r>
          </w:p>
        </w:tc>
        <w:tc>
          <w:tcPr>
            <w:tcW w:w="99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711918">
              <w:rPr>
                <w:rFonts w:eastAsia="Calibri"/>
                <w:sz w:val="24"/>
                <w:szCs w:val="24"/>
                <w:lang w:val="en-US"/>
              </w:rPr>
              <w:t>00</w:t>
            </w:r>
            <w:r w:rsidRPr="00711918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350,0</w:t>
            </w:r>
          </w:p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620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</w:tr>
      <w:tr w:rsidR="00BE1593" w:rsidRPr="00711918" w:rsidTr="00BE1593">
        <w:trPr>
          <w:jc w:val="center"/>
        </w:trPr>
        <w:tc>
          <w:tcPr>
            <w:tcW w:w="633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2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Итого по финансированию</w:t>
            </w:r>
          </w:p>
        </w:tc>
        <w:tc>
          <w:tcPr>
            <w:tcW w:w="88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711918">
              <w:rPr>
                <w:rFonts w:eastAsia="Calibri"/>
                <w:sz w:val="24"/>
                <w:szCs w:val="24"/>
              </w:rPr>
              <w:t>00,0</w:t>
            </w:r>
          </w:p>
        </w:tc>
        <w:tc>
          <w:tcPr>
            <w:tcW w:w="105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350,0</w:t>
            </w:r>
          </w:p>
        </w:tc>
        <w:tc>
          <w:tcPr>
            <w:tcW w:w="1165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620" w:type="dxa"/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:rsidR="00BE1593" w:rsidRPr="00711918" w:rsidRDefault="00BE1593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711918" w:rsidRDefault="00711918" w:rsidP="00BE1593">
      <w:pPr>
        <w:spacing w:line="24" w:lineRule="atLeast"/>
        <w:ind w:right="850"/>
        <w:rPr>
          <w:szCs w:val="28"/>
        </w:rPr>
      </w:pPr>
    </w:p>
    <w:p w:rsidR="00971B51" w:rsidRDefault="00971B51" w:rsidP="00687DBE">
      <w:pPr>
        <w:suppressAutoHyphens/>
        <w:overflowPunct/>
        <w:autoSpaceDE/>
        <w:autoSpaceDN/>
        <w:adjustRightInd/>
        <w:textAlignment w:val="auto"/>
        <w:rPr>
          <w:bCs/>
          <w:sz w:val="24"/>
          <w:szCs w:val="24"/>
          <w:lang w:eastAsia="ar-SA"/>
        </w:rPr>
        <w:sectPr w:rsidR="00971B51" w:rsidSect="00BE1593">
          <w:pgSz w:w="11907" w:h="16840"/>
          <w:pgMar w:top="0" w:right="0" w:bottom="993" w:left="0" w:header="720" w:footer="720" w:gutter="0"/>
          <w:cols w:space="720"/>
        </w:sectPr>
      </w:pPr>
      <w:bookmarkStart w:id="0" w:name="_GoBack"/>
      <w:bookmarkEnd w:id="0"/>
    </w:p>
    <w:p w:rsidR="00571C18" w:rsidRPr="00CF70BE" w:rsidRDefault="00571C18" w:rsidP="00971B51">
      <w:pPr>
        <w:ind w:left="142" w:right="850"/>
        <w:rPr>
          <w:sz w:val="24"/>
          <w:szCs w:val="24"/>
        </w:rPr>
      </w:pPr>
    </w:p>
    <w:sectPr w:rsidR="00571C18" w:rsidRPr="00CF70BE" w:rsidSect="00971B51">
      <w:pgSz w:w="16840" w:h="11907" w:orient="landscape"/>
      <w:pgMar w:top="312" w:right="992" w:bottom="22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026"/>
    <w:multiLevelType w:val="hybridMultilevel"/>
    <w:tmpl w:val="BDA62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13667"/>
    <w:multiLevelType w:val="hybridMultilevel"/>
    <w:tmpl w:val="E49A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BC"/>
    <w:rsid w:val="00000EF6"/>
    <w:rsid w:val="00004007"/>
    <w:rsid w:val="00046A20"/>
    <w:rsid w:val="00055148"/>
    <w:rsid w:val="00057FA8"/>
    <w:rsid w:val="00060D2E"/>
    <w:rsid w:val="000B10B2"/>
    <w:rsid w:val="000B5A94"/>
    <w:rsid w:val="000D072E"/>
    <w:rsid w:val="00114E3C"/>
    <w:rsid w:val="00116D7E"/>
    <w:rsid w:val="00131F56"/>
    <w:rsid w:val="00140A04"/>
    <w:rsid w:val="00171393"/>
    <w:rsid w:val="00175284"/>
    <w:rsid w:val="00195F6C"/>
    <w:rsid w:val="001A6BF0"/>
    <w:rsid w:val="001B2D1F"/>
    <w:rsid w:val="001B5162"/>
    <w:rsid w:val="001B66BF"/>
    <w:rsid w:val="001C740B"/>
    <w:rsid w:val="001C7553"/>
    <w:rsid w:val="001E6DE6"/>
    <w:rsid w:val="001F7DA4"/>
    <w:rsid w:val="0020041E"/>
    <w:rsid w:val="002066A0"/>
    <w:rsid w:val="002164C2"/>
    <w:rsid w:val="002231F2"/>
    <w:rsid w:val="0024605D"/>
    <w:rsid w:val="00246AE3"/>
    <w:rsid w:val="002563D1"/>
    <w:rsid w:val="002822A0"/>
    <w:rsid w:val="00287075"/>
    <w:rsid w:val="002B051D"/>
    <w:rsid w:val="002B3C79"/>
    <w:rsid w:val="00301292"/>
    <w:rsid w:val="003375E0"/>
    <w:rsid w:val="00355A2B"/>
    <w:rsid w:val="0036239D"/>
    <w:rsid w:val="00383C2B"/>
    <w:rsid w:val="0039345C"/>
    <w:rsid w:val="00395772"/>
    <w:rsid w:val="003B63D6"/>
    <w:rsid w:val="003C2657"/>
    <w:rsid w:val="003E186E"/>
    <w:rsid w:val="003F1A2C"/>
    <w:rsid w:val="003F3477"/>
    <w:rsid w:val="0040629D"/>
    <w:rsid w:val="00407732"/>
    <w:rsid w:val="00415175"/>
    <w:rsid w:val="004535EB"/>
    <w:rsid w:val="00473573"/>
    <w:rsid w:val="0048450A"/>
    <w:rsid w:val="00491064"/>
    <w:rsid w:val="004926E6"/>
    <w:rsid w:val="004B12C7"/>
    <w:rsid w:val="004B6446"/>
    <w:rsid w:val="004E1063"/>
    <w:rsid w:val="004F21C0"/>
    <w:rsid w:val="00504A5F"/>
    <w:rsid w:val="0052047F"/>
    <w:rsid w:val="00525ECB"/>
    <w:rsid w:val="00571C18"/>
    <w:rsid w:val="005808C1"/>
    <w:rsid w:val="005B02FE"/>
    <w:rsid w:val="005B3096"/>
    <w:rsid w:val="005B5E28"/>
    <w:rsid w:val="005F1BB7"/>
    <w:rsid w:val="006277E9"/>
    <w:rsid w:val="006327C5"/>
    <w:rsid w:val="00645F46"/>
    <w:rsid w:val="006647FC"/>
    <w:rsid w:val="00665749"/>
    <w:rsid w:val="00680B09"/>
    <w:rsid w:val="00687DBE"/>
    <w:rsid w:val="00694E37"/>
    <w:rsid w:val="006A5C78"/>
    <w:rsid w:val="006C4B8E"/>
    <w:rsid w:val="006D7F98"/>
    <w:rsid w:val="006E6518"/>
    <w:rsid w:val="006F4268"/>
    <w:rsid w:val="00700CB5"/>
    <w:rsid w:val="00711918"/>
    <w:rsid w:val="007134AD"/>
    <w:rsid w:val="0072177A"/>
    <w:rsid w:val="00740023"/>
    <w:rsid w:val="00741F25"/>
    <w:rsid w:val="00747E65"/>
    <w:rsid w:val="00763E57"/>
    <w:rsid w:val="00787144"/>
    <w:rsid w:val="007B3657"/>
    <w:rsid w:val="007C3F5D"/>
    <w:rsid w:val="007D423F"/>
    <w:rsid w:val="007D75AE"/>
    <w:rsid w:val="007F1A53"/>
    <w:rsid w:val="00800F2D"/>
    <w:rsid w:val="008039C6"/>
    <w:rsid w:val="00806A92"/>
    <w:rsid w:val="008166C0"/>
    <w:rsid w:val="00822B6C"/>
    <w:rsid w:val="0082462A"/>
    <w:rsid w:val="0082502B"/>
    <w:rsid w:val="00850C89"/>
    <w:rsid w:val="008527BD"/>
    <w:rsid w:val="008612C4"/>
    <w:rsid w:val="008778BC"/>
    <w:rsid w:val="008C6098"/>
    <w:rsid w:val="008D03C1"/>
    <w:rsid w:val="008D149E"/>
    <w:rsid w:val="008D367D"/>
    <w:rsid w:val="008F47AE"/>
    <w:rsid w:val="008F7082"/>
    <w:rsid w:val="00900A61"/>
    <w:rsid w:val="00912F4D"/>
    <w:rsid w:val="009252D6"/>
    <w:rsid w:val="009458A3"/>
    <w:rsid w:val="00946E54"/>
    <w:rsid w:val="0095788F"/>
    <w:rsid w:val="009638B8"/>
    <w:rsid w:val="00971B51"/>
    <w:rsid w:val="00975100"/>
    <w:rsid w:val="009B532F"/>
    <w:rsid w:val="009C24D6"/>
    <w:rsid w:val="009C62EE"/>
    <w:rsid w:val="009C7B6B"/>
    <w:rsid w:val="009E4EC1"/>
    <w:rsid w:val="00A112CE"/>
    <w:rsid w:val="00A14D87"/>
    <w:rsid w:val="00A21ABD"/>
    <w:rsid w:val="00A31EE6"/>
    <w:rsid w:val="00A3228C"/>
    <w:rsid w:val="00A361F5"/>
    <w:rsid w:val="00A45255"/>
    <w:rsid w:val="00A546EB"/>
    <w:rsid w:val="00A62CAC"/>
    <w:rsid w:val="00A96DD1"/>
    <w:rsid w:val="00AA24AF"/>
    <w:rsid w:val="00AD0D91"/>
    <w:rsid w:val="00AE3B67"/>
    <w:rsid w:val="00AE744E"/>
    <w:rsid w:val="00B13D54"/>
    <w:rsid w:val="00B5005A"/>
    <w:rsid w:val="00B5120C"/>
    <w:rsid w:val="00B519A0"/>
    <w:rsid w:val="00B87202"/>
    <w:rsid w:val="00B97B7C"/>
    <w:rsid w:val="00BB1CB8"/>
    <w:rsid w:val="00BB396C"/>
    <w:rsid w:val="00BD5395"/>
    <w:rsid w:val="00BD6B7E"/>
    <w:rsid w:val="00BE1125"/>
    <w:rsid w:val="00BE1593"/>
    <w:rsid w:val="00BE17A0"/>
    <w:rsid w:val="00C556F8"/>
    <w:rsid w:val="00C577D7"/>
    <w:rsid w:val="00C73014"/>
    <w:rsid w:val="00C758DA"/>
    <w:rsid w:val="00C77BDA"/>
    <w:rsid w:val="00CE4B67"/>
    <w:rsid w:val="00CF70BE"/>
    <w:rsid w:val="00D060A7"/>
    <w:rsid w:val="00D07452"/>
    <w:rsid w:val="00D14ACB"/>
    <w:rsid w:val="00D22F8F"/>
    <w:rsid w:val="00D24B2B"/>
    <w:rsid w:val="00D47627"/>
    <w:rsid w:val="00D6222D"/>
    <w:rsid w:val="00D7363B"/>
    <w:rsid w:val="00DE1F6D"/>
    <w:rsid w:val="00DE394A"/>
    <w:rsid w:val="00E31EAA"/>
    <w:rsid w:val="00E506DC"/>
    <w:rsid w:val="00E60827"/>
    <w:rsid w:val="00E84527"/>
    <w:rsid w:val="00E848DD"/>
    <w:rsid w:val="00E95685"/>
    <w:rsid w:val="00EA0469"/>
    <w:rsid w:val="00F0351C"/>
    <w:rsid w:val="00F0474E"/>
    <w:rsid w:val="00F051B5"/>
    <w:rsid w:val="00F05922"/>
    <w:rsid w:val="00F05A79"/>
    <w:rsid w:val="00F15065"/>
    <w:rsid w:val="00F349FA"/>
    <w:rsid w:val="00F6397C"/>
    <w:rsid w:val="00F66FE5"/>
    <w:rsid w:val="00F742B1"/>
    <w:rsid w:val="00F8321C"/>
    <w:rsid w:val="00F840F0"/>
    <w:rsid w:val="00F90A16"/>
    <w:rsid w:val="00F94840"/>
    <w:rsid w:val="00FA6997"/>
    <w:rsid w:val="00FB0D77"/>
    <w:rsid w:val="00FE40D6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0F2D"/>
    <w:pPr>
      <w:overflowPunct/>
      <w:autoSpaceDE/>
      <w:autoSpaceDN/>
      <w:adjustRightInd/>
      <w:jc w:val="both"/>
      <w:textAlignment w:val="auto"/>
    </w:pPr>
    <w:rPr>
      <w:b/>
      <w:bCs/>
      <w:szCs w:val="24"/>
    </w:rPr>
  </w:style>
  <w:style w:type="paragraph" w:styleId="2">
    <w:name w:val="Body Text 2"/>
    <w:basedOn w:val="a"/>
    <w:rsid w:val="00800F2D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4">
    <w:name w:val="Знак"/>
    <w:basedOn w:val="a"/>
    <w:rsid w:val="00800F2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/>
      <w:sz w:val="20"/>
      <w:lang w:val="en-US" w:eastAsia="en-US"/>
    </w:rPr>
  </w:style>
  <w:style w:type="table" w:styleId="a5">
    <w:name w:val="Table Grid"/>
    <w:basedOn w:val="a1"/>
    <w:rsid w:val="008166C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051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5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0F2D"/>
    <w:pPr>
      <w:overflowPunct/>
      <w:autoSpaceDE/>
      <w:autoSpaceDN/>
      <w:adjustRightInd/>
      <w:jc w:val="both"/>
      <w:textAlignment w:val="auto"/>
    </w:pPr>
    <w:rPr>
      <w:b/>
      <w:bCs/>
      <w:szCs w:val="24"/>
    </w:rPr>
  </w:style>
  <w:style w:type="paragraph" w:styleId="2">
    <w:name w:val="Body Text 2"/>
    <w:basedOn w:val="a"/>
    <w:rsid w:val="00800F2D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4">
    <w:name w:val="Знак"/>
    <w:basedOn w:val="a"/>
    <w:rsid w:val="00800F2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/>
      <w:sz w:val="20"/>
      <w:lang w:val="en-US" w:eastAsia="en-US"/>
    </w:rPr>
  </w:style>
  <w:style w:type="table" w:styleId="a5">
    <w:name w:val="Table Grid"/>
    <w:basedOn w:val="a1"/>
    <w:rsid w:val="008166C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051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1476-E82B-456B-B978-D500BE39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301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3</cp:revision>
  <cp:lastPrinted>2014-01-10T11:07:00Z</cp:lastPrinted>
  <dcterms:created xsi:type="dcterms:W3CDTF">2014-01-16T05:35:00Z</dcterms:created>
  <dcterms:modified xsi:type="dcterms:W3CDTF">2014-01-16T05:46:00Z</dcterms:modified>
</cp:coreProperties>
</file>