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05" w:rsidRDefault="00075605" w:rsidP="008C2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05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75418" w:rsidRDefault="00075605" w:rsidP="008C2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05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города Лыткарино «О дополнительных мерах социальной помощи отдельным категориям граждан в городе Лыткарино в 2013 году»</w:t>
      </w:r>
      <w:r w:rsidR="00DD585A">
        <w:rPr>
          <w:rFonts w:ascii="Times New Roman" w:hAnsi="Times New Roman" w:cs="Times New Roman"/>
          <w:b/>
          <w:sz w:val="28"/>
          <w:szCs w:val="28"/>
        </w:rPr>
        <w:t>.</w:t>
      </w:r>
    </w:p>
    <w:p w:rsidR="00051498" w:rsidRDefault="00051498" w:rsidP="008C2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98" w:rsidRPr="00051498" w:rsidRDefault="00051498" w:rsidP="00051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02.09.2013</w:t>
      </w:r>
    </w:p>
    <w:p w:rsidR="00075605" w:rsidRDefault="00075605" w:rsidP="00510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DFD" w:rsidRDefault="00075605" w:rsidP="00550C3C">
      <w:pPr>
        <w:spacing w:after="0" w:line="360" w:lineRule="auto"/>
        <w:ind w:firstLine="709"/>
        <w:jc w:val="both"/>
      </w:pPr>
      <w:proofErr w:type="gramStart"/>
      <w:r w:rsidRPr="00075605">
        <w:rPr>
          <w:rFonts w:ascii="Times New Roman" w:hAnsi="Times New Roman" w:cs="Times New Roman"/>
          <w:sz w:val="28"/>
          <w:szCs w:val="28"/>
        </w:rPr>
        <w:t>Представленный проект Решения Совета депутатов города Лыткарино «О дополнительных мерах социальной помощи отдельным категориям граждан в городе Лыткарино в 2013 году»</w:t>
      </w:r>
      <w:r w:rsidR="00510DFD">
        <w:rPr>
          <w:rFonts w:ascii="Times New Roman" w:hAnsi="Times New Roman" w:cs="Times New Roman"/>
          <w:sz w:val="28"/>
          <w:szCs w:val="28"/>
        </w:rPr>
        <w:t xml:space="preserve"> </w:t>
      </w:r>
      <w:r w:rsidR="00510DFD" w:rsidRPr="00510DFD">
        <w:rPr>
          <w:rFonts w:ascii="Times New Roman" w:hAnsi="Times New Roman" w:cs="Times New Roman"/>
          <w:sz w:val="28"/>
          <w:szCs w:val="28"/>
        </w:rPr>
        <w:t>и «Порядок предоставления жилищных субсидий на приобретение дополнительной жилой площади многодетным семьям, имеющим семь и</w:t>
      </w:r>
      <w:r w:rsidR="002D5960">
        <w:rPr>
          <w:rFonts w:ascii="Times New Roman" w:hAnsi="Times New Roman" w:cs="Times New Roman"/>
          <w:sz w:val="28"/>
          <w:szCs w:val="28"/>
        </w:rPr>
        <w:t xml:space="preserve"> более детей, в их числе детей-</w:t>
      </w:r>
      <w:r w:rsidR="00510DFD" w:rsidRPr="00510DFD">
        <w:rPr>
          <w:rFonts w:ascii="Times New Roman" w:hAnsi="Times New Roman" w:cs="Times New Roman"/>
          <w:sz w:val="28"/>
          <w:szCs w:val="28"/>
        </w:rPr>
        <w:t>инвалидов, состоящих на учете нуждающихся в жилых помещениях, предоставляемых по договорам социального найма в городе Лыткарино, и являющимся участниками</w:t>
      </w:r>
      <w:proofErr w:type="gramEnd"/>
      <w:r w:rsidR="00510DFD" w:rsidRPr="00510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DFD" w:rsidRPr="00510DFD">
        <w:rPr>
          <w:rFonts w:ascii="Times New Roman" w:hAnsi="Times New Roman" w:cs="Times New Roman"/>
          <w:sz w:val="28"/>
          <w:szCs w:val="28"/>
        </w:rPr>
        <w:t>подпрограммы «Улучшение жилищных условий семей, имеющих семь и более детей» долгосрочной целевой программы Московской области «Жилище» на 2013-2015 годы, утвержденной постановлением Правительства Московской области от 29.08.2012г. № 1064/32</w:t>
      </w:r>
      <w:r w:rsidR="00510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</w:t>
      </w:r>
      <w:r w:rsidR="00510DF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требованиям ст.20 Федерального закона от 06.10.2003 №131-ФЗ «Об общих принципах организации местного самоуправления в Российской Федерации», ст.17 Федерального закона 181-ФЗ «О социальной защите инвалидов в РФ», Постановлению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от 21.12.2004 №</w:t>
      </w:r>
      <w:r w:rsidR="008C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817 «Об утверждении перечня заболеваний, дающих инвалидам, страдающих ими, право на дополнительную жилую площадь», Уставу г. Лыткарино.</w:t>
      </w:r>
      <w:r w:rsidR="00510DFD" w:rsidRPr="00510DFD">
        <w:t xml:space="preserve"> </w:t>
      </w:r>
    </w:p>
    <w:p w:rsidR="00075605" w:rsidRDefault="00510DFD" w:rsidP="00550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FD">
        <w:rPr>
          <w:rFonts w:ascii="Times New Roman" w:hAnsi="Times New Roman" w:cs="Times New Roman"/>
          <w:sz w:val="28"/>
          <w:szCs w:val="28"/>
        </w:rPr>
        <w:t>Вместе с тем, учитывая, что утвержденный на 2013 год бюджет является программно-целевым, данные расходы дол</w:t>
      </w:r>
      <w:r>
        <w:rPr>
          <w:rFonts w:ascii="Times New Roman" w:hAnsi="Times New Roman" w:cs="Times New Roman"/>
          <w:sz w:val="28"/>
          <w:szCs w:val="28"/>
        </w:rPr>
        <w:t xml:space="preserve">жны осуществляться в рамках </w:t>
      </w:r>
      <w:r w:rsidRPr="00510DFD">
        <w:rPr>
          <w:rFonts w:ascii="Times New Roman" w:hAnsi="Times New Roman" w:cs="Times New Roman"/>
          <w:sz w:val="28"/>
          <w:szCs w:val="28"/>
        </w:rPr>
        <w:t>ранее принятой долгосрочной или ведомственной целевой программы города Лыткарино.</w:t>
      </w:r>
    </w:p>
    <w:p w:rsidR="00A41A75" w:rsidRPr="00075605" w:rsidRDefault="00A41A75" w:rsidP="00550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2545B5">
        <w:rPr>
          <w:rFonts w:ascii="Times New Roman" w:hAnsi="Times New Roman" w:cs="Times New Roman"/>
          <w:sz w:val="28"/>
          <w:szCs w:val="28"/>
        </w:rPr>
        <w:t>решения Совета депутатов г.</w:t>
      </w:r>
      <w:r w:rsidR="00550C3C">
        <w:rPr>
          <w:rFonts w:ascii="Times New Roman" w:hAnsi="Times New Roman" w:cs="Times New Roman"/>
          <w:sz w:val="28"/>
          <w:szCs w:val="28"/>
        </w:rPr>
        <w:t xml:space="preserve"> </w:t>
      </w:r>
      <w:r w:rsidR="002545B5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2545B5" w:rsidRPr="00075605">
        <w:rPr>
          <w:rFonts w:ascii="Times New Roman" w:hAnsi="Times New Roman" w:cs="Times New Roman"/>
          <w:sz w:val="28"/>
          <w:szCs w:val="28"/>
        </w:rPr>
        <w:t xml:space="preserve">«О дополнительных мерах социальной помощи отдельным категориям граждан </w:t>
      </w:r>
      <w:bookmarkStart w:id="0" w:name="_GoBack"/>
      <w:bookmarkEnd w:id="0"/>
      <w:r w:rsidR="002545B5" w:rsidRPr="00075605">
        <w:rPr>
          <w:rFonts w:ascii="Times New Roman" w:hAnsi="Times New Roman" w:cs="Times New Roman"/>
          <w:sz w:val="28"/>
          <w:szCs w:val="28"/>
        </w:rPr>
        <w:t>в городе Лыткарино в 2013 году»</w:t>
      </w:r>
      <w:r w:rsidR="0025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 для </w:t>
      </w:r>
      <w:r w:rsidR="002212BC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41A75" w:rsidRPr="000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05"/>
    <w:rsid w:val="00023381"/>
    <w:rsid w:val="00026E57"/>
    <w:rsid w:val="0004159D"/>
    <w:rsid w:val="00043953"/>
    <w:rsid w:val="00045A43"/>
    <w:rsid w:val="00051498"/>
    <w:rsid w:val="00061B37"/>
    <w:rsid w:val="000707F8"/>
    <w:rsid w:val="00075605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212BC"/>
    <w:rsid w:val="00234979"/>
    <w:rsid w:val="00247B63"/>
    <w:rsid w:val="002545B5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D5960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0DFD"/>
    <w:rsid w:val="00513851"/>
    <w:rsid w:val="005156CB"/>
    <w:rsid w:val="00525B0D"/>
    <w:rsid w:val="00527481"/>
    <w:rsid w:val="00550C3C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45EE"/>
    <w:rsid w:val="00816CFA"/>
    <w:rsid w:val="00824509"/>
    <w:rsid w:val="00833FF5"/>
    <w:rsid w:val="00836D69"/>
    <w:rsid w:val="00842495"/>
    <w:rsid w:val="008467B7"/>
    <w:rsid w:val="008A14D0"/>
    <w:rsid w:val="008C2CCA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1A75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D585A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2014-02-05T13:05:00Z</dcterms:created>
  <dcterms:modified xsi:type="dcterms:W3CDTF">2014-02-06T11:10:00Z</dcterms:modified>
</cp:coreProperties>
</file>