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25" w:rsidRDefault="00A75425" w:rsidP="00BE0E6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экспертизы</w:t>
      </w:r>
    </w:p>
    <w:p w:rsidR="00A75425" w:rsidRDefault="00A75425" w:rsidP="00BE0E6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Главы г. Лыткарино «Об утверждении муниципальной программы «Образование города Лыткарино на 2014-2016 годы»</w:t>
      </w:r>
      <w:r w:rsidR="001D02B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D70075" w:rsidRDefault="00D70075" w:rsidP="00BE0E62">
      <w:pPr>
        <w:spacing w:line="276" w:lineRule="auto"/>
        <w:jc w:val="center"/>
        <w:rPr>
          <w:b/>
          <w:sz w:val="28"/>
          <w:szCs w:val="28"/>
        </w:rPr>
      </w:pPr>
    </w:p>
    <w:p w:rsidR="00D70075" w:rsidRPr="00D70075" w:rsidRDefault="00D70075" w:rsidP="00D70075">
      <w:pPr>
        <w:spacing w:line="276" w:lineRule="auto"/>
        <w:jc w:val="right"/>
        <w:rPr>
          <w:sz w:val="28"/>
          <w:szCs w:val="28"/>
        </w:rPr>
      </w:pPr>
      <w:r w:rsidRPr="00D70075">
        <w:rPr>
          <w:sz w:val="28"/>
          <w:szCs w:val="28"/>
        </w:rPr>
        <w:t>30.09.2013</w:t>
      </w:r>
    </w:p>
    <w:p w:rsidR="00A75425" w:rsidRDefault="00A75425" w:rsidP="00BE0E62">
      <w:pPr>
        <w:spacing w:line="276" w:lineRule="auto"/>
        <w:jc w:val="both"/>
        <w:rPr>
          <w:b/>
          <w:sz w:val="28"/>
          <w:szCs w:val="28"/>
        </w:rPr>
      </w:pPr>
    </w:p>
    <w:p w:rsidR="00A75425" w:rsidRPr="00A75425" w:rsidRDefault="00A75425" w:rsidP="00BE0E62">
      <w:pPr>
        <w:spacing w:line="276" w:lineRule="auto"/>
        <w:ind w:firstLine="709"/>
        <w:jc w:val="both"/>
        <w:rPr>
          <w:sz w:val="28"/>
          <w:szCs w:val="28"/>
        </w:rPr>
      </w:pPr>
      <w:r w:rsidRPr="00A75425">
        <w:rPr>
          <w:sz w:val="28"/>
          <w:szCs w:val="28"/>
        </w:rPr>
        <w:t>Представленный проект Постановления Главы города Лыткарино «Об утверждении муниципальной программы «Образование города Лыткарино на 2014-2016 годы»</w:t>
      </w:r>
      <w:r w:rsidR="001D02B5">
        <w:rPr>
          <w:sz w:val="28"/>
          <w:szCs w:val="28"/>
        </w:rPr>
        <w:t>»</w:t>
      </w:r>
      <w:bookmarkStart w:id="0" w:name="_GoBack"/>
      <w:bookmarkEnd w:id="0"/>
      <w:r w:rsidRPr="00A75425">
        <w:rPr>
          <w:sz w:val="28"/>
          <w:szCs w:val="28"/>
        </w:rPr>
        <w:t xml:space="preserve"> не соответствует требованиям к структуре муниципальной программы  раздела </w:t>
      </w:r>
      <w:r w:rsidRPr="00A75425">
        <w:rPr>
          <w:sz w:val="28"/>
          <w:szCs w:val="28"/>
          <w:lang w:val="en-US"/>
        </w:rPr>
        <w:t>II</w:t>
      </w:r>
      <w:r w:rsidRPr="00A75425">
        <w:rPr>
          <w:sz w:val="28"/>
          <w:szCs w:val="28"/>
        </w:rPr>
        <w:t xml:space="preserve">  Постановления Главы г. Лыткарино от 12.09.2013 №665-п «Об утверждении Положения о муниципальных программах города Лыткарино» (далее – Положение).</w:t>
      </w:r>
    </w:p>
    <w:p w:rsidR="00A75425" w:rsidRPr="00A75425" w:rsidRDefault="00A75425" w:rsidP="00BE0E62">
      <w:pPr>
        <w:spacing w:line="276" w:lineRule="auto"/>
        <w:ind w:firstLine="709"/>
        <w:jc w:val="both"/>
        <w:rPr>
          <w:sz w:val="28"/>
          <w:szCs w:val="28"/>
        </w:rPr>
      </w:pPr>
      <w:r w:rsidRPr="00A75425">
        <w:rPr>
          <w:sz w:val="28"/>
          <w:szCs w:val="28"/>
        </w:rPr>
        <w:t>Кроме того, раздел 3 «Оценка влияния внешних факторов в ходе реализации Программы» муниципальной программы «Образование города Лыткарино на 2014-2016 годы» и разделы 3«Оценка влияния внешних факторов в ходе реализации…» подпрограмм муниципальной программы не предусмотрены Положением.</w:t>
      </w:r>
    </w:p>
    <w:p w:rsidR="00A75425" w:rsidRPr="00A75425" w:rsidRDefault="00A75425" w:rsidP="00BE0E62">
      <w:pPr>
        <w:spacing w:line="276" w:lineRule="auto"/>
        <w:ind w:firstLine="709"/>
        <w:jc w:val="both"/>
        <w:rPr>
          <w:sz w:val="28"/>
          <w:szCs w:val="28"/>
        </w:rPr>
      </w:pPr>
      <w:r w:rsidRPr="00A75425">
        <w:rPr>
          <w:sz w:val="28"/>
          <w:szCs w:val="28"/>
        </w:rPr>
        <w:t>В программе  отсутствует пункт «Цели и задачи программы (подпрограмм)», предусмотренный Положением о муниципальных программах.</w:t>
      </w:r>
    </w:p>
    <w:p w:rsidR="00A75425" w:rsidRPr="00A75425" w:rsidRDefault="00A75425" w:rsidP="00BE0E62">
      <w:pPr>
        <w:spacing w:line="276" w:lineRule="auto"/>
        <w:ind w:firstLine="709"/>
        <w:jc w:val="both"/>
        <w:rPr>
          <w:sz w:val="28"/>
          <w:szCs w:val="28"/>
        </w:rPr>
      </w:pPr>
      <w:r w:rsidRPr="00A75425">
        <w:rPr>
          <w:sz w:val="28"/>
          <w:szCs w:val="28"/>
        </w:rPr>
        <w:t>Наименования таблиц не соответствуют Приложениям, указанным в Положении о муниципальных программах:</w:t>
      </w:r>
    </w:p>
    <w:p w:rsidR="00A75425" w:rsidRPr="00BE0E62" w:rsidRDefault="00A75425" w:rsidP="00BE0E62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E0E62">
        <w:rPr>
          <w:sz w:val="28"/>
          <w:szCs w:val="28"/>
        </w:rPr>
        <w:t xml:space="preserve">в программе «Образование города Лыткарино 2014-2016гг.» и во всех подпрограммах этой программы прилагаются таблицы (раздел 4) с наименованием «Социально-экономическая эффективность Программы (подпрограммы)», что противоречит Приложению Положения. </w:t>
      </w:r>
    </w:p>
    <w:p w:rsidR="00A75425" w:rsidRPr="00BE0E62" w:rsidRDefault="00A75425" w:rsidP="00BE0E62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E0E62">
        <w:rPr>
          <w:sz w:val="28"/>
          <w:szCs w:val="28"/>
        </w:rPr>
        <w:t>во всех подпрограммах программы «Образование города Лыткарино 2014-2016гг.» приложены таблицы (раздел 5) с наименованиями не соответствующими утвержденному Положению. Кроме того, в этих таблицах (разделы 5 во всех подпрограммах муниципальной программы, в том числе по разделу «Прочие мероприятия») графа «Результаты выполнения мероприятий подпрограммы», указанная в проекте, не соответствует Положению.</w:t>
      </w:r>
    </w:p>
    <w:p w:rsidR="00A75425" w:rsidRPr="00A75425" w:rsidRDefault="00A75425" w:rsidP="00BE0E62">
      <w:pPr>
        <w:spacing w:line="276" w:lineRule="auto"/>
        <w:ind w:firstLine="709"/>
        <w:jc w:val="both"/>
        <w:rPr>
          <w:sz w:val="28"/>
          <w:szCs w:val="28"/>
        </w:rPr>
      </w:pPr>
      <w:r w:rsidRPr="00A75425">
        <w:rPr>
          <w:sz w:val="28"/>
          <w:szCs w:val="28"/>
        </w:rPr>
        <w:t xml:space="preserve">Далее, в представленном проекте, в подпрограммах программы «Образование города Лыткарино 2014-2016гг.»  отсутствуют разделы </w:t>
      </w:r>
      <w:r w:rsidRPr="00A75425">
        <w:rPr>
          <w:sz w:val="28"/>
          <w:szCs w:val="28"/>
        </w:rPr>
        <w:lastRenderedPageBreak/>
        <w:t>«Обоснование финансовых ресурсов, необходимых для реализации мероприятий муниципальных подпрограмм».</w:t>
      </w:r>
    </w:p>
    <w:p w:rsidR="00A75425" w:rsidRPr="00A75425" w:rsidRDefault="00A75425" w:rsidP="00BE0E62">
      <w:pPr>
        <w:spacing w:line="276" w:lineRule="auto"/>
        <w:ind w:firstLine="709"/>
        <w:jc w:val="both"/>
        <w:rPr>
          <w:sz w:val="28"/>
          <w:szCs w:val="28"/>
        </w:rPr>
      </w:pPr>
      <w:r w:rsidRPr="00A75425">
        <w:rPr>
          <w:sz w:val="28"/>
          <w:szCs w:val="28"/>
        </w:rPr>
        <w:t>Контрольно-счетная палата города Лыткарино Московской области рекомендует привести муниципальную программу «Образование города Лыткарино на 2014-2016 годы» в соответствие с требованиями, предусмотренными Положением о муниципальных программах города Лыткарино, утвержденным Постановлением  Главы г. Лыткарино от 12.09.2013 №665-п.</w:t>
      </w:r>
    </w:p>
    <w:p w:rsidR="00A75425" w:rsidRDefault="00A75425" w:rsidP="00BE0E62">
      <w:pPr>
        <w:spacing w:line="276" w:lineRule="auto"/>
        <w:jc w:val="both"/>
        <w:rPr>
          <w:b/>
          <w:sz w:val="28"/>
          <w:szCs w:val="28"/>
        </w:rPr>
      </w:pPr>
    </w:p>
    <w:p w:rsidR="00A75425" w:rsidRDefault="00A75425" w:rsidP="00BE0E62"/>
    <w:p w:rsidR="00775418" w:rsidRDefault="00775418" w:rsidP="00BE0E62"/>
    <w:sectPr w:rsidR="00775418" w:rsidSect="00BE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9E0"/>
    <w:multiLevelType w:val="hybridMultilevel"/>
    <w:tmpl w:val="24D6AF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21F2D"/>
    <w:multiLevelType w:val="hybridMultilevel"/>
    <w:tmpl w:val="8314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44942"/>
    <w:multiLevelType w:val="hybridMultilevel"/>
    <w:tmpl w:val="668A25D0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5CB8507D"/>
    <w:multiLevelType w:val="hybridMultilevel"/>
    <w:tmpl w:val="2910B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C7138"/>
    <w:multiLevelType w:val="hybridMultilevel"/>
    <w:tmpl w:val="8B1E7B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31961"/>
    <w:multiLevelType w:val="hybridMultilevel"/>
    <w:tmpl w:val="A1C47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25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1D02B5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18D1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75425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BE0E62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0075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425"/>
    <w:pPr>
      <w:ind w:left="720"/>
      <w:contextualSpacing/>
    </w:pPr>
  </w:style>
  <w:style w:type="paragraph" w:customStyle="1" w:styleId="ConsPlusNonformat">
    <w:name w:val="ConsPlusNonformat"/>
    <w:uiPriority w:val="99"/>
    <w:rsid w:val="00A75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425"/>
    <w:pPr>
      <w:ind w:left="720"/>
      <w:contextualSpacing/>
    </w:pPr>
  </w:style>
  <w:style w:type="paragraph" w:customStyle="1" w:styleId="ConsPlusNonformat">
    <w:name w:val="ConsPlusNonformat"/>
    <w:uiPriority w:val="99"/>
    <w:rsid w:val="00A75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2014-01-20T06:53:00Z</cp:lastPrinted>
  <dcterms:created xsi:type="dcterms:W3CDTF">2013-12-26T12:00:00Z</dcterms:created>
  <dcterms:modified xsi:type="dcterms:W3CDTF">2014-01-20T06:53:00Z</dcterms:modified>
</cp:coreProperties>
</file>