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59" w:rsidRPr="008B0611" w:rsidRDefault="004D6274" w:rsidP="00986354">
      <w:pPr>
        <w:pStyle w:val="a3"/>
        <w:rPr>
          <w:color w:val="auto"/>
        </w:rPr>
      </w:pPr>
      <w:r w:rsidRPr="008B0611">
        <w:rPr>
          <w:color w:val="auto"/>
        </w:rPr>
        <w:t>Информация</w:t>
      </w:r>
      <w:r w:rsidR="0022334D" w:rsidRPr="008B0611">
        <w:rPr>
          <w:color w:val="auto"/>
        </w:rPr>
        <w:t xml:space="preserve"> </w:t>
      </w:r>
      <w:r w:rsidR="00490E59" w:rsidRPr="008B0611">
        <w:rPr>
          <w:color w:val="auto"/>
        </w:rPr>
        <w:t>о результата</w:t>
      </w:r>
      <w:r w:rsidR="0022334D" w:rsidRPr="008B0611">
        <w:rPr>
          <w:color w:val="auto"/>
        </w:rPr>
        <w:t xml:space="preserve">х </w:t>
      </w:r>
      <w:r w:rsidR="00490E59" w:rsidRPr="008B0611">
        <w:rPr>
          <w:color w:val="auto"/>
        </w:rPr>
        <w:t>экспертизы</w:t>
      </w:r>
    </w:p>
    <w:p w:rsidR="00490E59" w:rsidRDefault="00490E59" w:rsidP="00986354">
      <w:pPr>
        <w:pStyle w:val="a5"/>
        <w:jc w:val="center"/>
      </w:pPr>
      <w:r>
        <w:t xml:space="preserve">проекта </w:t>
      </w:r>
      <w:r w:rsidR="008B0611">
        <w:t xml:space="preserve">Решения Совета депутатов </w:t>
      </w:r>
      <w:r>
        <w:t xml:space="preserve"> г. Лыткарино «О внесении </w:t>
      </w:r>
      <w:r w:rsidR="008B0611">
        <w:t xml:space="preserve">    </w:t>
      </w:r>
      <w:r>
        <w:t xml:space="preserve">изменений </w:t>
      </w:r>
      <w:r w:rsidR="008B0611">
        <w:t>и</w:t>
      </w:r>
      <w:r>
        <w:t xml:space="preserve"> до</w:t>
      </w:r>
      <w:r w:rsidR="008B0611">
        <w:t xml:space="preserve">полнений в </w:t>
      </w:r>
      <w:r>
        <w:t xml:space="preserve"> «</w:t>
      </w:r>
      <w:r w:rsidR="008B0611">
        <w:t>Положение  о  бюджете</w:t>
      </w:r>
      <w:r>
        <w:t xml:space="preserve"> </w:t>
      </w:r>
      <w:r w:rsidR="008B0611">
        <w:t xml:space="preserve"> </w:t>
      </w:r>
      <w:r>
        <w:t xml:space="preserve">и </w:t>
      </w:r>
      <w:r w:rsidR="008B0611">
        <w:t xml:space="preserve"> бюджетном  процессе  </w:t>
      </w:r>
      <w:r>
        <w:t>г. Лыткарино»</w:t>
      </w:r>
      <w:r w:rsidR="00986354">
        <w:t>.</w:t>
      </w:r>
    </w:p>
    <w:p w:rsidR="00ED74A8" w:rsidRDefault="00ED74A8" w:rsidP="00986354">
      <w:pPr>
        <w:pStyle w:val="a5"/>
        <w:jc w:val="center"/>
      </w:pPr>
    </w:p>
    <w:p w:rsidR="00ED74A8" w:rsidRPr="00ED74A8" w:rsidRDefault="00ED74A8" w:rsidP="00ED74A8">
      <w:pPr>
        <w:pStyle w:val="a5"/>
        <w:jc w:val="right"/>
        <w:rPr>
          <w:b w:val="0"/>
        </w:rPr>
      </w:pPr>
      <w:r>
        <w:rPr>
          <w:b w:val="0"/>
        </w:rPr>
        <w:t>09.10.2013</w:t>
      </w:r>
    </w:p>
    <w:p w:rsidR="00490E59" w:rsidRDefault="00490E59" w:rsidP="00986354">
      <w:pPr>
        <w:spacing w:line="276" w:lineRule="auto"/>
        <w:jc w:val="both"/>
        <w:rPr>
          <w:b/>
          <w:sz w:val="28"/>
          <w:szCs w:val="28"/>
        </w:rPr>
      </w:pPr>
    </w:p>
    <w:p w:rsidR="00E126B1" w:rsidRDefault="0022334D" w:rsidP="001448D8">
      <w:pPr>
        <w:pStyle w:val="a7"/>
        <w:spacing w:line="360" w:lineRule="auto"/>
        <w:ind w:left="0" w:firstLine="709"/>
      </w:pPr>
      <w:r w:rsidRPr="008B0611">
        <w:t>Представленный</w:t>
      </w:r>
      <w:r>
        <w:t xml:space="preserve"> проект </w:t>
      </w:r>
      <w:r w:rsidR="008B0611">
        <w:t>Решения Совета депутатов города</w:t>
      </w:r>
      <w:r>
        <w:t xml:space="preserve"> Лыткарино</w:t>
      </w:r>
      <w:r w:rsidR="008B0611">
        <w:t xml:space="preserve"> «О внесении изменений в</w:t>
      </w:r>
      <w:r w:rsidR="00490E59">
        <w:t xml:space="preserve"> «</w:t>
      </w:r>
      <w:r w:rsidR="008B0611">
        <w:t xml:space="preserve">Положение о бюджете и бюджетном процессе </w:t>
      </w:r>
      <w:r w:rsidR="00490E59">
        <w:t>город</w:t>
      </w:r>
      <w:r w:rsidR="008B0611">
        <w:t>а</w:t>
      </w:r>
      <w:r w:rsidR="00490E59">
        <w:t xml:space="preserve"> Лыткарино»</w:t>
      </w:r>
      <w:r w:rsidR="001448D8">
        <w:t xml:space="preserve"> (далее - Положение) </w:t>
      </w:r>
      <w:r w:rsidR="00490E59">
        <w:t xml:space="preserve"> </w:t>
      </w:r>
      <w:r w:rsidR="0099490A">
        <w:t>вносит и</w:t>
      </w:r>
      <w:r w:rsidR="00364C31" w:rsidRPr="00364C31">
        <w:t xml:space="preserve">зменения и дополнения </w:t>
      </w:r>
      <w:r w:rsidR="001448D8">
        <w:t xml:space="preserve">в Положение </w:t>
      </w:r>
      <w:r w:rsidR="00364C31">
        <w:t xml:space="preserve"> на основании </w:t>
      </w:r>
      <w:r w:rsidR="00E126B1">
        <w:t xml:space="preserve">дополнений и изменений, внесенных в 2013 году в </w:t>
      </w:r>
      <w:r w:rsidR="0099490A">
        <w:t>Б</w:t>
      </w:r>
      <w:r w:rsidR="00364C31">
        <w:t>юджетн</w:t>
      </w:r>
      <w:r w:rsidR="00E126B1">
        <w:t>ый</w:t>
      </w:r>
      <w:r w:rsidR="00364C31">
        <w:t xml:space="preserve"> кодекс</w:t>
      </w:r>
      <w:r w:rsidR="00E126B1" w:rsidRPr="00E126B1">
        <w:t xml:space="preserve"> </w:t>
      </w:r>
      <w:r w:rsidR="00E126B1">
        <w:t>Российской Федерации</w:t>
      </w:r>
      <w:r w:rsidR="00E126B1">
        <w:t>.</w:t>
      </w:r>
    </w:p>
    <w:p w:rsidR="00D3342D" w:rsidRDefault="002863C7" w:rsidP="001448D8">
      <w:pPr>
        <w:pStyle w:val="a7"/>
        <w:spacing w:line="360" w:lineRule="auto"/>
        <w:ind w:left="0" w:firstLine="709"/>
      </w:pPr>
      <w:r>
        <w:t xml:space="preserve"> </w:t>
      </w:r>
      <w:r w:rsidR="007D5F21">
        <w:t>И</w:t>
      </w:r>
      <w:r w:rsidR="00E427A7">
        <w:t>зменения</w:t>
      </w:r>
      <w:r w:rsidR="00B4186F">
        <w:t xml:space="preserve"> в</w:t>
      </w:r>
      <w:r w:rsidR="007D5F21">
        <w:t>носятся в</w:t>
      </w:r>
      <w:proofErr w:type="gramStart"/>
      <w:r w:rsidR="00B4186F">
        <w:t xml:space="preserve"> </w:t>
      </w:r>
      <w:r>
        <w:t>:</w:t>
      </w:r>
      <w:proofErr w:type="gramEnd"/>
    </w:p>
    <w:p w:rsidR="00B4186F" w:rsidRDefault="00140929" w:rsidP="00B4186F">
      <w:pPr>
        <w:pStyle w:val="a7"/>
        <w:numPr>
          <w:ilvl w:val="0"/>
          <w:numId w:val="2"/>
        </w:numPr>
        <w:spacing w:line="360" w:lineRule="auto"/>
      </w:pPr>
      <w:r>
        <w:t xml:space="preserve">раздел </w:t>
      </w:r>
      <w:r w:rsidR="00B4186F">
        <w:t>1 «Общие положения», что соответствует следующим статьям Бюджетного кодекса  - 9,20, 21,23,69, 79, 92.1, 94, 95, 179, 179.4</w:t>
      </w:r>
      <w:r>
        <w:t>.</w:t>
      </w:r>
      <w:r w:rsidR="00B4186F">
        <w:t xml:space="preserve">   </w:t>
      </w:r>
    </w:p>
    <w:p w:rsidR="00B4186F" w:rsidRDefault="00140929" w:rsidP="00B4186F">
      <w:pPr>
        <w:pStyle w:val="a7"/>
        <w:numPr>
          <w:ilvl w:val="0"/>
          <w:numId w:val="2"/>
        </w:numPr>
        <w:spacing w:line="360" w:lineRule="auto"/>
      </w:pPr>
      <w:r>
        <w:t>раздел</w:t>
      </w:r>
      <w:r w:rsidR="00B4186F">
        <w:t xml:space="preserve"> 2  «Бюджетный процесс в городе Лыткарино»</w:t>
      </w:r>
      <w:r>
        <w:t xml:space="preserve"> -</w:t>
      </w:r>
      <w:r w:rsidR="00B4186F">
        <w:t xml:space="preserve"> соответствует следующим статьям Бюджетного кодекса РФ -</w:t>
      </w:r>
      <w:r>
        <w:t>158, 160, 162, 172, 174.</w:t>
      </w:r>
    </w:p>
    <w:p w:rsidR="00140929" w:rsidRDefault="00140929" w:rsidP="00B4186F">
      <w:pPr>
        <w:pStyle w:val="a7"/>
        <w:numPr>
          <w:ilvl w:val="0"/>
          <w:numId w:val="2"/>
        </w:numPr>
        <w:spacing w:line="360" w:lineRule="auto"/>
      </w:pPr>
      <w:r>
        <w:t>Раздел 3 «Рассмотрение  и утверждение проекта бюджета города» - соответствуют следующим статьям  БК РФ – 184.1, 184.2, 185.</w:t>
      </w:r>
    </w:p>
    <w:p w:rsidR="00140929" w:rsidRDefault="00140929" w:rsidP="00B4186F">
      <w:pPr>
        <w:pStyle w:val="a7"/>
        <w:numPr>
          <w:ilvl w:val="0"/>
          <w:numId w:val="2"/>
        </w:numPr>
        <w:spacing w:line="360" w:lineRule="auto"/>
      </w:pPr>
      <w:r>
        <w:t>Раздел 4 «Исполнение бюджета города Лыткарино Московской области» соответствует следующим статьям Бюджетного кодекса РФ – 217,218,219.1, 219.2, 220.1, 221, 232, 242, 264.4.</w:t>
      </w:r>
    </w:p>
    <w:p w:rsidR="00140929" w:rsidRDefault="00140929" w:rsidP="00B4186F">
      <w:pPr>
        <w:pStyle w:val="a7"/>
        <w:numPr>
          <w:ilvl w:val="0"/>
          <w:numId w:val="2"/>
        </w:numPr>
        <w:spacing w:line="360" w:lineRule="auto"/>
      </w:pPr>
      <w:r>
        <w:t>Раздел 5 «Муниципальный финансовый контроль» - соответствует статьям БК РФ - 265, 266.1, 267.1, 268.1, 269.1, 269.2, 270.2.</w:t>
      </w:r>
    </w:p>
    <w:p w:rsidR="00463BB8" w:rsidRDefault="00463BB8" w:rsidP="007D5F21">
      <w:pPr>
        <w:pStyle w:val="a7"/>
        <w:spacing w:line="360" w:lineRule="auto"/>
        <w:ind w:left="0" w:firstLine="0"/>
      </w:pPr>
      <w:r>
        <w:t xml:space="preserve">Вместе с тем, Контрольно-счетная палата </w:t>
      </w:r>
      <w:proofErr w:type="spellStart"/>
      <w:r>
        <w:t>г</w:t>
      </w:r>
      <w:proofErr w:type="gramStart"/>
      <w:r>
        <w:t>.Л</w:t>
      </w:r>
      <w:proofErr w:type="gramEnd"/>
      <w:r>
        <w:t>ыткарино</w:t>
      </w:r>
      <w:proofErr w:type="spellEnd"/>
      <w:r w:rsidR="007D5F21">
        <w:t xml:space="preserve">  </w:t>
      </w:r>
      <w:bookmarkStart w:id="0" w:name="_GoBack"/>
      <w:bookmarkEnd w:id="0"/>
      <w:r>
        <w:t xml:space="preserve">рекомендует привести в соответствие </w:t>
      </w:r>
      <w:r w:rsidR="007B5EBA">
        <w:t>с Бюджетным кодексом РФ следующие пункты Положения:</w:t>
      </w:r>
    </w:p>
    <w:p w:rsidR="002863C7" w:rsidRDefault="00A50331" w:rsidP="001448D8">
      <w:pPr>
        <w:pStyle w:val="a7"/>
        <w:spacing w:line="360" w:lineRule="auto"/>
        <w:ind w:left="0" w:firstLine="709"/>
      </w:pPr>
      <w:r>
        <w:t xml:space="preserve">- </w:t>
      </w:r>
      <w:r w:rsidR="002863C7">
        <w:t xml:space="preserve"> п.</w:t>
      </w:r>
      <w:r w:rsidR="00E427A7">
        <w:t>п.</w:t>
      </w:r>
      <w:r w:rsidR="002863C7">
        <w:t>14.2</w:t>
      </w:r>
      <w:r w:rsidR="00E427A7">
        <w:t xml:space="preserve"> п.14 статьи 31</w:t>
      </w:r>
      <w:r w:rsidR="002863C7">
        <w:t xml:space="preserve"> слова «в установленном поряд</w:t>
      </w:r>
      <w:r w:rsidR="00986354">
        <w:t xml:space="preserve">ке» заменить словами «в порядке, </w:t>
      </w:r>
      <w:r w:rsidR="002863C7">
        <w:t xml:space="preserve">установленном </w:t>
      </w:r>
      <w:r w:rsidR="00986354">
        <w:t>М</w:t>
      </w:r>
      <w:r w:rsidR="002863C7">
        <w:t xml:space="preserve">инистерством финансов Российской Федерации», </w:t>
      </w:r>
      <w:r w:rsidR="00140929">
        <w:t xml:space="preserve"> согласно </w:t>
      </w:r>
      <w:r w:rsidR="002863C7">
        <w:t>ст.218 БК РФ;</w:t>
      </w:r>
    </w:p>
    <w:p w:rsidR="002863C7" w:rsidRDefault="00A50331" w:rsidP="001448D8">
      <w:pPr>
        <w:pStyle w:val="a7"/>
        <w:spacing w:line="360" w:lineRule="auto"/>
        <w:ind w:left="0" w:firstLine="709"/>
      </w:pPr>
      <w:proofErr w:type="gramStart"/>
      <w:r>
        <w:lastRenderedPageBreak/>
        <w:t xml:space="preserve">- </w:t>
      </w:r>
      <w:r w:rsidR="002863C7">
        <w:t xml:space="preserve"> п.17 </w:t>
      </w:r>
      <w:r w:rsidR="00E427A7">
        <w:t xml:space="preserve">статьи 35 </w:t>
      </w:r>
      <w:r w:rsidR="002863C7">
        <w:t>слова «территориальном подразделении» исключить;</w:t>
      </w:r>
      <w:r w:rsidR="00986354">
        <w:t xml:space="preserve"> </w:t>
      </w:r>
      <w:r w:rsidR="002863C7">
        <w:t xml:space="preserve">слова «Федерального казначейства» заменить словами «Федеральном казначействе», </w:t>
      </w:r>
      <w:r w:rsidR="001448D8">
        <w:t xml:space="preserve">что </w:t>
      </w:r>
      <w:r w:rsidR="00925E7A">
        <w:t xml:space="preserve"> </w:t>
      </w:r>
      <w:r w:rsidR="001448D8">
        <w:t xml:space="preserve">соответствует </w:t>
      </w:r>
      <w:r w:rsidR="00925E7A">
        <w:t xml:space="preserve"> </w:t>
      </w:r>
      <w:r w:rsidR="001448D8">
        <w:t xml:space="preserve">требованиям </w:t>
      </w:r>
      <w:r w:rsidR="002863C7">
        <w:t xml:space="preserve"> ст.220.1 БК РФ.</w:t>
      </w:r>
      <w:proofErr w:type="gramEnd"/>
    </w:p>
    <w:p w:rsidR="00DB15B3" w:rsidRDefault="007B5EBA" w:rsidP="001448D8">
      <w:pPr>
        <w:pStyle w:val="a7"/>
        <w:spacing w:line="360" w:lineRule="auto"/>
        <w:ind w:left="0" w:firstLine="709"/>
      </w:pPr>
      <w:r>
        <w:t>С учетом устранения отмеченных недостатков, п</w:t>
      </w:r>
      <w:r w:rsidR="00DB15B3">
        <w:t xml:space="preserve">редставленный проект </w:t>
      </w:r>
      <w:r w:rsidR="001448D8">
        <w:t xml:space="preserve">решения Совета депутатов города Лыткарино </w:t>
      </w:r>
      <w:r w:rsidR="00DB15B3">
        <w:t>«О внесении изменений и дополнений в Положение о бюджете и бюджетном процессе города Лыткарино Московской области»</w:t>
      </w:r>
      <w:r w:rsidR="007D5F21">
        <w:t xml:space="preserve"> может быть </w:t>
      </w:r>
      <w:r w:rsidR="002863C7">
        <w:t xml:space="preserve">рекомендован к </w:t>
      </w:r>
      <w:r w:rsidR="00B4186F">
        <w:t>рассмотрению</w:t>
      </w:r>
      <w:r w:rsidR="002863C7">
        <w:t>.</w:t>
      </w:r>
      <w:r w:rsidR="00DB15B3">
        <w:t xml:space="preserve"> </w:t>
      </w:r>
    </w:p>
    <w:p w:rsidR="00087E7F" w:rsidRPr="00364C31" w:rsidRDefault="00087E7F" w:rsidP="001448D8">
      <w:pPr>
        <w:pStyle w:val="a7"/>
        <w:spacing w:line="360" w:lineRule="auto"/>
        <w:ind w:left="0" w:firstLine="0"/>
      </w:pPr>
    </w:p>
    <w:p w:rsidR="008B0611" w:rsidRDefault="008B0611" w:rsidP="00986354">
      <w:pPr>
        <w:spacing w:line="276" w:lineRule="auto"/>
        <w:jc w:val="both"/>
        <w:rPr>
          <w:color w:val="FF0000"/>
          <w:sz w:val="28"/>
          <w:szCs w:val="28"/>
        </w:rPr>
      </w:pPr>
    </w:p>
    <w:p w:rsidR="008B0611" w:rsidRDefault="008B0611" w:rsidP="00986354">
      <w:pPr>
        <w:spacing w:line="276" w:lineRule="auto"/>
        <w:jc w:val="both"/>
        <w:rPr>
          <w:color w:val="FF0000"/>
          <w:sz w:val="28"/>
          <w:szCs w:val="28"/>
        </w:rPr>
      </w:pPr>
    </w:p>
    <w:p w:rsidR="008B0611" w:rsidRDefault="008B0611" w:rsidP="00986354">
      <w:pPr>
        <w:spacing w:line="276" w:lineRule="auto"/>
        <w:jc w:val="both"/>
        <w:rPr>
          <w:color w:val="FF0000"/>
          <w:sz w:val="28"/>
          <w:szCs w:val="28"/>
        </w:rPr>
      </w:pPr>
    </w:p>
    <w:p w:rsidR="008B0611" w:rsidRDefault="008B0611" w:rsidP="00986354">
      <w:pPr>
        <w:spacing w:line="276" w:lineRule="auto"/>
        <w:jc w:val="both"/>
        <w:rPr>
          <w:color w:val="FF0000"/>
          <w:sz w:val="28"/>
          <w:szCs w:val="28"/>
        </w:rPr>
      </w:pPr>
    </w:p>
    <w:p w:rsidR="008B0611" w:rsidRDefault="008B0611" w:rsidP="00986354">
      <w:pPr>
        <w:spacing w:line="276" w:lineRule="auto"/>
        <w:jc w:val="both"/>
        <w:rPr>
          <w:color w:val="FF0000"/>
          <w:sz w:val="28"/>
          <w:szCs w:val="28"/>
        </w:rPr>
      </w:pPr>
    </w:p>
    <w:p w:rsidR="008B0611" w:rsidRDefault="008B0611" w:rsidP="00986354">
      <w:pPr>
        <w:spacing w:line="276" w:lineRule="auto"/>
        <w:jc w:val="both"/>
        <w:rPr>
          <w:color w:val="FF0000"/>
          <w:sz w:val="28"/>
          <w:szCs w:val="28"/>
        </w:rPr>
      </w:pPr>
    </w:p>
    <w:p w:rsidR="008B0611" w:rsidRDefault="008B0611" w:rsidP="00986354">
      <w:pPr>
        <w:spacing w:line="276" w:lineRule="auto"/>
        <w:jc w:val="both"/>
        <w:rPr>
          <w:color w:val="FF0000"/>
          <w:sz w:val="28"/>
          <w:szCs w:val="28"/>
        </w:rPr>
      </w:pPr>
    </w:p>
    <w:p w:rsidR="008B0611" w:rsidRDefault="008B0611" w:rsidP="00986354">
      <w:pPr>
        <w:spacing w:line="276" w:lineRule="auto"/>
        <w:jc w:val="both"/>
        <w:rPr>
          <w:color w:val="FF0000"/>
          <w:sz w:val="28"/>
          <w:szCs w:val="28"/>
        </w:rPr>
      </w:pPr>
    </w:p>
    <w:p w:rsidR="008B0611" w:rsidRDefault="008B0611" w:rsidP="00986354">
      <w:pPr>
        <w:spacing w:line="276" w:lineRule="auto"/>
        <w:jc w:val="both"/>
        <w:rPr>
          <w:color w:val="FF0000"/>
          <w:sz w:val="28"/>
          <w:szCs w:val="28"/>
        </w:rPr>
      </w:pPr>
    </w:p>
    <w:p w:rsidR="008B0611" w:rsidRDefault="008B0611" w:rsidP="00986354">
      <w:pPr>
        <w:spacing w:line="276" w:lineRule="auto"/>
        <w:jc w:val="both"/>
        <w:rPr>
          <w:color w:val="FF0000"/>
          <w:sz w:val="28"/>
          <w:szCs w:val="28"/>
        </w:rPr>
      </w:pPr>
    </w:p>
    <w:p w:rsidR="008B0611" w:rsidRDefault="008B0611" w:rsidP="00986354">
      <w:pPr>
        <w:spacing w:line="276" w:lineRule="auto"/>
        <w:jc w:val="both"/>
        <w:rPr>
          <w:color w:val="FF0000"/>
          <w:sz w:val="28"/>
          <w:szCs w:val="28"/>
        </w:rPr>
      </w:pPr>
    </w:p>
    <w:p w:rsidR="008B0611" w:rsidRDefault="008B0611" w:rsidP="00986354">
      <w:pPr>
        <w:spacing w:line="276" w:lineRule="auto"/>
        <w:jc w:val="both"/>
        <w:rPr>
          <w:color w:val="FF0000"/>
          <w:sz w:val="28"/>
          <w:szCs w:val="28"/>
        </w:rPr>
      </w:pPr>
    </w:p>
    <w:p w:rsidR="008B0611" w:rsidRDefault="008B0611" w:rsidP="00986354">
      <w:pPr>
        <w:spacing w:line="276" w:lineRule="auto"/>
        <w:jc w:val="both"/>
        <w:rPr>
          <w:color w:val="FF0000"/>
          <w:sz w:val="28"/>
          <w:szCs w:val="28"/>
        </w:rPr>
      </w:pPr>
    </w:p>
    <w:p w:rsidR="008B0611" w:rsidRDefault="008B0611" w:rsidP="00986354">
      <w:pPr>
        <w:spacing w:line="276" w:lineRule="auto"/>
        <w:jc w:val="both"/>
        <w:rPr>
          <w:color w:val="FF0000"/>
          <w:sz w:val="28"/>
          <w:szCs w:val="28"/>
        </w:rPr>
      </w:pPr>
    </w:p>
    <w:p w:rsidR="008B0611" w:rsidRDefault="008B0611" w:rsidP="00986354">
      <w:pPr>
        <w:spacing w:line="276" w:lineRule="auto"/>
        <w:jc w:val="both"/>
        <w:rPr>
          <w:color w:val="FF0000"/>
          <w:sz w:val="28"/>
          <w:szCs w:val="28"/>
        </w:rPr>
      </w:pPr>
    </w:p>
    <w:p w:rsidR="008B0611" w:rsidRDefault="008B0611" w:rsidP="00986354">
      <w:pPr>
        <w:spacing w:line="276" w:lineRule="auto"/>
        <w:jc w:val="both"/>
        <w:rPr>
          <w:color w:val="FF0000"/>
          <w:sz w:val="28"/>
          <w:szCs w:val="28"/>
        </w:rPr>
      </w:pPr>
    </w:p>
    <w:p w:rsidR="008B0611" w:rsidRDefault="008B0611" w:rsidP="00986354">
      <w:pPr>
        <w:spacing w:line="276" w:lineRule="auto"/>
        <w:jc w:val="both"/>
        <w:rPr>
          <w:color w:val="FF0000"/>
          <w:sz w:val="28"/>
          <w:szCs w:val="28"/>
        </w:rPr>
      </w:pPr>
    </w:p>
    <w:p w:rsidR="008B0611" w:rsidRDefault="008B0611" w:rsidP="00986354">
      <w:pPr>
        <w:spacing w:line="276" w:lineRule="auto"/>
        <w:jc w:val="both"/>
        <w:rPr>
          <w:color w:val="FF0000"/>
          <w:sz w:val="28"/>
          <w:szCs w:val="28"/>
        </w:rPr>
      </w:pPr>
    </w:p>
    <w:p w:rsidR="008B0611" w:rsidRDefault="008B0611" w:rsidP="00986354">
      <w:pPr>
        <w:spacing w:line="276" w:lineRule="auto"/>
        <w:jc w:val="both"/>
        <w:rPr>
          <w:color w:val="FF0000"/>
          <w:sz w:val="28"/>
          <w:szCs w:val="28"/>
        </w:rPr>
      </w:pPr>
    </w:p>
    <w:p w:rsidR="008B0611" w:rsidRDefault="008B0611" w:rsidP="00986354">
      <w:pPr>
        <w:spacing w:line="276" w:lineRule="auto"/>
        <w:jc w:val="both"/>
        <w:rPr>
          <w:color w:val="FF0000"/>
          <w:sz w:val="28"/>
          <w:szCs w:val="28"/>
        </w:rPr>
      </w:pPr>
    </w:p>
    <w:p w:rsidR="008B0611" w:rsidRDefault="008B0611" w:rsidP="00986354">
      <w:pPr>
        <w:spacing w:line="276" w:lineRule="auto"/>
        <w:jc w:val="both"/>
        <w:rPr>
          <w:color w:val="FF0000"/>
          <w:sz w:val="28"/>
          <w:szCs w:val="28"/>
        </w:rPr>
      </w:pPr>
    </w:p>
    <w:p w:rsidR="008B0611" w:rsidRDefault="008B0611" w:rsidP="00986354">
      <w:pPr>
        <w:spacing w:line="276" w:lineRule="auto"/>
        <w:jc w:val="both"/>
        <w:rPr>
          <w:color w:val="FF0000"/>
          <w:sz w:val="28"/>
          <w:szCs w:val="28"/>
        </w:rPr>
      </w:pPr>
    </w:p>
    <w:p w:rsidR="008B0611" w:rsidRDefault="008B0611" w:rsidP="00986354">
      <w:pPr>
        <w:spacing w:line="276" w:lineRule="auto"/>
        <w:jc w:val="both"/>
        <w:rPr>
          <w:color w:val="FF0000"/>
          <w:sz w:val="28"/>
          <w:szCs w:val="28"/>
        </w:rPr>
      </w:pPr>
    </w:p>
    <w:p w:rsidR="008B0611" w:rsidRDefault="008B0611" w:rsidP="00986354">
      <w:pPr>
        <w:spacing w:line="276" w:lineRule="auto"/>
        <w:jc w:val="both"/>
        <w:rPr>
          <w:color w:val="FF0000"/>
          <w:sz w:val="28"/>
          <w:szCs w:val="28"/>
        </w:rPr>
      </w:pPr>
    </w:p>
    <w:p w:rsidR="008B0611" w:rsidRDefault="008B0611" w:rsidP="00986354">
      <w:pPr>
        <w:spacing w:line="276" w:lineRule="auto"/>
        <w:jc w:val="both"/>
        <w:rPr>
          <w:color w:val="FF0000"/>
          <w:sz w:val="28"/>
          <w:szCs w:val="28"/>
        </w:rPr>
      </w:pPr>
    </w:p>
    <w:p w:rsidR="008B0611" w:rsidRDefault="008B0611" w:rsidP="00986354">
      <w:pPr>
        <w:spacing w:line="276" w:lineRule="auto"/>
        <w:jc w:val="both"/>
        <w:rPr>
          <w:color w:val="FF0000"/>
          <w:sz w:val="28"/>
          <w:szCs w:val="28"/>
        </w:rPr>
      </w:pPr>
    </w:p>
    <w:p w:rsidR="008B0611" w:rsidRDefault="008B0611" w:rsidP="00986354">
      <w:pPr>
        <w:spacing w:line="276" w:lineRule="auto"/>
        <w:jc w:val="both"/>
        <w:rPr>
          <w:color w:val="FF0000"/>
          <w:sz w:val="28"/>
          <w:szCs w:val="28"/>
        </w:rPr>
      </w:pPr>
    </w:p>
    <w:p w:rsidR="008B0611" w:rsidRDefault="008B0611" w:rsidP="00986354">
      <w:pPr>
        <w:spacing w:line="276" w:lineRule="auto"/>
        <w:jc w:val="both"/>
        <w:rPr>
          <w:color w:val="FF0000"/>
          <w:sz w:val="28"/>
          <w:szCs w:val="28"/>
        </w:rPr>
      </w:pPr>
    </w:p>
    <w:p w:rsidR="008B0611" w:rsidRDefault="008B0611" w:rsidP="00986354">
      <w:pPr>
        <w:spacing w:line="276" w:lineRule="auto"/>
        <w:jc w:val="both"/>
        <w:rPr>
          <w:color w:val="FF0000"/>
          <w:sz w:val="28"/>
          <w:szCs w:val="28"/>
        </w:rPr>
      </w:pPr>
    </w:p>
    <w:p w:rsidR="00A22600" w:rsidRDefault="00A22600" w:rsidP="00986354">
      <w:pPr>
        <w:jc w:val="both"/>
        <w:rPr>
          <w:sz w:val="28"/>
          <w:szCs w:val="28"/>
        </w:rPr>
      </w:pPr>
    </w:p>
    <w:p w:rsidR="00490E59" w:rsidRDefault="00490E59" w:rsidP="00986354">
      <w:pPr>
        <w:jc w:val="both"/>
        <w:rPr>
          <w:sz w:val="28"/>
          <w:szCs w:val="28"/>
        </w:rPr>
      </w:pPr>
    </w:p>
    <w:p w:rsidR="00D842F3" w:rsidRDefault="00D842F3" w:rsidP="00986354"/>
    <w:sectPr w:rsidR="00D842F3" w:rsidSect="00223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50C8"/>
    <w:multiLevelType w:val="hybridMultilevel"/>
    <w:tmpl w:val="7A4C3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55761"/>
    <w:multiLevelType w:val="hybridMultilevel"/>
    <w:tmpl w:val="56103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59"/>
    <w:rsid w:val="00087E7F"/>
    <w:rsid w:val="000E2F7C"/>
    <w:rsid w:val="0010780C"/>
    <w:rsid w:val="00140929"/>
    <w:rsid w:val="001448D8"/>
    <w:rsid w:val="0022334D"/>
    <w:rsid w:val="002863C7"/>
    <w:rsid w:val="00364C31"/>
    <w:rsid w:val="00366C6D"/>
    <w:rsid w:val="00463BB8"/>
    <w:rsid w:val="00490E59"/>
    <w:rsid w:val="004B4A23"/>
    <w:rsid w:val="004D6274"/>
    <w:rsid w:val="00553DAE"/>
    <w:rsid w:val="007B5EBA"/>
    <w:rsid w:val="007D5F21"/>
    <w:rsid w:val="008B0611"/>
    <w:rsid w:val="00925E7A"/>
    <w:rsid w:val="00986354"/>
    <w:rsid w:val="0099490A"/>
    <w:rsid w:val="00A22600"/>
    <w:rsid w:val="00A50331"/>
    <w:rsid w:val="00B4186F"/>
    <w:rsid w:val="00B605FC"/>
    <w:rsid w:val="00BA2B25"/>
    <w:rsid w:val="00D3342D"/>
    <w:rsid w:val="00D842F3"/>
    <w:rsid w:val="00DB15B3"/>
    <w:rsid w:val="00E126B1"/>
    <w:rsid w:val="00E41AEB"/>
    <w:rsid w:val="00E427A7"/>
    <w:rsid w:val="00ED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B0611"/>
    <w:pPr>
      <w:jc w:val="center"/>
    </w:pPr>
    <w:rPr>
      <w:b/>
      <w:color w:val="FF0000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8B0611"/>
    <w:rPr>
      <w:rFonts w:ascii="Times New Roman" w:eastAsia="Times New Roman" w:hAnsi="Times New Roman" w:cs="Times New Roman"/>
      <w:b/>
      <w:color w:val="FF0000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8B0611"/>
    <w:pPr>
      <w:spacing w:line="276" w:lineRule="auto"/>
    </w:pPr>
    <w:rPr>
      <w:b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8B061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8B0611"/>
    <w:pPr>
      <w:spacing w:line="276" w:lineRule="auto"/>
      <w:ind w:left="-567" w:firstLine="567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B06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605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05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B0611"/>
    <w:pPr>
      <w:jc w:val="center"/>
    </w:pPr>
    <w:rPr>
      <w:b/>
      <w:color w:val="FF0000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8B0611"/>
    <w:rPr>
      <w:rFonts w:ascii="Times New Roman" w:eastAsia="Times New Roman" w:hAnsi="Times New Roman" w:cs="Times New Roman"/>
      <w:b/>
      <w:color w:val="FF0000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8B0611"/>
    <w:pPr>
      <w:spacing w:line="276" w:lineRule="auto"/>
    </w:pPr>
    <w:rPr>
      <w:b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8B061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8B0611"/>
    <w:pPr>
      <w:spacing w:line="276" w:lineRule="auto"/>
      <w:ind w:left="-567" w:firstLine="567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B06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605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05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2547E-9802-4298-AEB2-C21521BA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2014-02-05T12:57:00Z</cp:lastPrinted>
  <dcterms:created xsi:type="dcterms:W3CDTF">2014-02-05T12:57:00Z</dcterms:created>
  <dcterms:modified xsi:type="dcterms:W3CDTF">2014-02-05T12:57:00Z</dcterms:modified>
</cp:coreProperties>
</file>