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1E" w:rsidRPr="00DE5654" w:rsidRDefault="008E041E" w:rsidP="008E041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Информация </w:t>
      </w:r>
      <w:r w:rsidRPr="00DE5654">
        <w:rPr>
          <w:b/>
          <w:color w:val="000000" w:themeColor="text1"/>
          <w:sz w:val="28"/>
          <w:szCs w:val="28"/>
        </w:rPr>
        <w:t>о результата</w:t>
      </w:r>
      <w:r>
        <w:rPr>
          <w:b/>
          <w:color w:val="000000" w:themeColor="text1"/>
          <w:sz w:val="28"/>
          <w:szCs w:val="28"/>
        </w:rPr>
        <w:t>х</w:t>
      </w:r>
      <w:r w:rsidRPr="00DE5654">
        <w:rPr>
          <w:b/>
          <w:color w:val="000000" w:themeColor="text1"/>
          <w:sz w:val="28"/>
          <w:szCs w:val="28"/>
        </w:rPr>
        <w:t xml:space="preserve"> экспертизы</w:t>
      </w:r>
    </w:p>
    <w:p w:rsidR="00646E8A" w:rsidRDefault="008E041E" w:rsidP="00646E8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DE5654">
        <w:rPr>
          <w:b/>
          <w:color w:val="000000" w:themeColor="text1"/>
          <w:sz w:val="28"/>
          <w:szCs w:val="28"/>
        </w:rPr>
        <w:t xml:space="preserve">проекта Постановления Главы </w:t>
      </w:r>
      <w:proofErr w:type="gramStart"/>
      <w:r w:rsidRPr="00DE5654">
        <w:rPr>
          <w:b/>
          <w:color w:val="000000" w:themeColor="text1"/>
          <w:sz w:val="28"/>
          <w:szCs w:val="28"/>
        </w:rPr>
        <w:t>г</w:t>
      </w:r>
      <w:proofErr w:type="gramEnd"/>
      <w:r w:rsidRPr="00DE5654">
        <w:rPr>
          <w:b/>
          <w:color w:val="000000" w:themeColor="text1"/>
          <w:sz w:val="28"/>
          <w:szCs w:val="28"/>
        </w:rPr>
        <w:t>. Лыткарино «О внесении изменений в муниципальную программу «</w:t>
      </w:r>
      <w:r>
        <w:rPr>
          <w:b/>
          <w:color w:val="000000" w:themeColor="text1"/>
          <w:sz w:val="28"/>
          <w:szCs w:val="28"/>
        </w:rPr>
        <w:t>Молодое поколение</w:t>
      </w:r>
      <w:r w:rsidRPr="00DE5654">
        <w:rPr>
          <w:b/>
          <w:color w:val="000000" w:themeColor="text1"/>
          <w:sz w:val="28"/>
          <w:szCs w:val="28"/>
        </w:rPr>
        <w:t xml:space="preserve"> города Лыткарино</w:t>
      </w:r>
      <w:r w:rsidR="00646E8A">
        <w:rPr>
          <w:b/>
          <w:color w:val="000000" w:themeColor="text1"/>
          <w:sz w:val="28"/>
          <w:szCs w:val="28"/>
        </w:rPr>
        <w:t>»</w:t>
      </w:r>
      <w:r w:rsidRPr="00DE5654">
        <w:rPr>
          <w:b/>
          <w:color w:val="000000" w:themeColor="text1"/>
          <w:sz w:val="28"/>
          <w:szCs w:val="28"/>
        </w:rPr>
        <w:t xml:space="preserve"> </w:t>
      </w:r>
    </w:p>
    <w:p w:rsidR="008E041E" w:rsidRDefault="008E041E" w:rsidP="00646E8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DE5654">
        <w:rPr>
          <w:b/>
          <w:color w:val="000000" w:themeColor="text1"/>
          <w:sz w:val="28"/>
          <w:szCs w:val="28"/>
        </w:rPr>
        <w:t>на 2014 - 2016 годы</w:t>
      </w:r>
    </w:p>
    <w:bookmarkEnd w:id="0"/>
    <w:p w:rsidR="00C95C39" w:rsidRDefault="00C95C39" w:rsidP="008E041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C95C39" w:rsidRPr="00C95C39" w:rsidRDefault="00C95C39" w:rsidP="00C95C39">
      <w:pPr>
        <w:spacing w:line="276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11.11.2013</w:t>
      </w:r>
    </w:p>
    <w:p w:rsidR="008E041E" w:rsidRPr="00DE5654" w:rsidRDefault="008E041E" w:rsidP="008E041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8E041E" w:rsidRDefault="008E041E" w:rsidP="0034573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Представленный</w:t>
      </w:r>
      <w:r w:rsidRPr="00DE5654">
        <w:rPr>
          <w:color w:val="000000" w:themeColor="text1"/>
          <w:sz w:val="28"/>
          <w:szCs w:val="28"/>
        </w:rPr>
        <w:t xml:space="preserve"> проект Постановления Главы города Лыткарино </w:t>
      </w:r>
      <w:r w:rsidR="007426B5">
        <w:rPr>
          <w:color w:val="000000" w:themeColor="text1"/>
          <w:sz w:val="28"/>
          <w:szCs w:val="28"/>
        </w:rPr>
        <w:t>«О</w:t>
      </w:r>
      <w:r w:rsidRPr="00DE5654">
        <w:rPr>
          <w:color w:val="000000" w:themeColor="text1"/>
          <w:sz w:val="28"/>
          <w:szCs w:val="28"/>
        </w:rPr>
        <w:t xml:space="preserve"> внесении изменений в муниципальную программу «</w:t>
      </w:r>
      <w:r>
        <w:rPr>
          <w:color w:val="000000" w:themeColor="text1"/>
          <w:sz w:val="28"/>
          <w:szCs w:val="28"/>
        </w:rPr>
        <w:t>Молодое поколение</w:t>
      </w:r>
      <w:r w:rsidRPr="00DE5654">
        <w:rPr>
          <w:color w:val="000000" w:themeColor="text1"/>
          <w:sz w:val="28"/>
          <w:szCs w:val="28"/>
        </w:rPr>
        <w:t xml:space="preserve"> города Лыткарино</w:t>
      </w:r>
      <w:r w:rsidR="007426B5">
        <w:rPr>
          <w:color w:val="000000" w:themeColor="text1"/>
          <w:sz w:val="28"/>
          <w:szCs w:val="28"/>
        </w:rPr>
        <w:t>»</w:t>
      </w:r>
      <w:r w:rsidR="00646E8A">
        <w:rPr>
          <w:color w:val="000000" w:themeColor="text1"/>
          <w:sz w:val="28"/>
          <w:szCs w:val="28"/>
        </w:rPr>
        <w:t xml:space="preserve"> </w:t>
      </w:r>
      <w:r w:rsidRPr="00DE5654">
        <w:rPr>
          <w:color w:val="000000" w:themeColor="text1"/>
          <w:sz w:val="28"/>
          <w:szCs w:val="28"/>
        </w:rPr>
        <w:t>на 2014 – 2016</w:t>
      </w:r>
      <w:r w:rsidR="007426B5">
        <w:rPr>
          <w:color w:val="000000" w:themeColor="text1"/>
          <w:sz w:val="28"/>
          <w:szCs w:val="28"/>
        </w:rPr>
        <w:t xml:space="preserve"> </w:t>
      </w:r>
      <w:r w:rsidRPr="00DE5654">
        <w:rPr>
          <w:color w:val="000000" w:themeColor="text1"/>
          <w:sz w:val="28"/>
          <w:szCs w:val="28"/>
        </w:rPr>
        <w:t>г</w:t>
      </w:r>
      <w:r w:rsidR="007426B5">
        <w:rPr>
          <w:color w:val="000000" w:themeColor="text1"/>
          <w:sz w:val="28"/>
          <w:szCs w:val="28"/>
        </w:rPr>
        <w:t>оды</w:t>
      </w:r>
      <w:r w:rsidR="00E03206">
        <w:rPr>
          <w:color w:val="000000" w:themeColor="text1"/>
          <w:sz w:val="28"/>
          <w:szCs w:val="28"/>
        </w:rPr>
        <w:t>»</w:t>
      </w:r>
      <w:r w:rsidR="0034573B">
        <w:rPr>
          <w:color w:val="000000" w:themeColor="text1"/>
          <w:sz w:val="28"/>
          <w:szCs w:val="28"/>
        </w:rPr>
        <w:t xml:space="preserve"> </w:t>
      </w:r>
      <w:r w:rsidR="00E03206">
        <w:rPr>
          <w:color w:val="000000" w:themeColor="text1"/>
          <w:sz w:val="28"/>
          <w:szCs w:val="28"/>
        </w:rPr>
        <w:t>(далее – Программа)</w:t>
      </w:r>
      <w:r w:rsidR="00E03206" w:rsidRPr="00DE5654">
        <w:rPr>
          <w:color w:val="000000" w:themeColor="text1"/>
          <w:sz w:val="28"/>
          <w:szCs w:val="28"/>
        </w:rPr>
        <w:t xml:space="preserve"> </w:t>
      </w:r>
      <w:r w:rsidR="005C3F6D">
        <w:rPr>
          <w:color w:val="000000" w:themeColor="text1"/>
          <w:sz w:val="28"/>
          <w:szCs w:val="28"/>
        </w:rPr>
        <w:t xml:space="preserve">по инициативе разработчика в целом уменьшает </w:t>
      </w:r>
      <w:r>
        <w:rPr>
          <w:color w:val="000000" w:themeColor="text1"/>
          <w:sz w:val="28"/>
          <w:szCs w:val="28"/>
        </w:rPr>
        <w:t xml:space="preserve">объем финансирования </w:t>
      </w:r>
      <w:r w:rsidR="005C3F6D">
        <w:rPr>
          <w:color w:val="000000" w:themeColor="text1"/>
          <w:sz w:val="28"/>
          <w:szCs w:val="28"/>
        </w:rPr>
        <w:t xml:space="preserve">Программы в </w:t>
      </w:r>
      <w:r>
        <w:rPr>
          <w:color w:val="000000" w:themeColor="text1"/>
          <w:sz w:val="28"/>
          <w:szCs w:val="28"/>
        </w:rPr>
        <w:t>2014 год</w:t>
      </w:r>
      <w:r w:rsidR="005C3F6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</w:t>
      </w:r>
      <w:r w:rsidR="00646E8A">
        <w:rPr>
          <w:color w:val="000000" w:themeColor="text1"/>
          <w:sz w:val="28"/>
          <w:szCs w:val="28"/>
        </w:rPr>
        <w:t xml:space="preserve">за счет средств местного бюджета </w:t>
      </w:r>
      <w:r>
        <w:rPr>
          <w:color w:val="000000" w:themeColor="text1"/>
          <w:sz w:val="28"/>
          <w:szCs w:val="28"/>
        </w:rPr>
        <w:t>на сумму 81,88 тыс. руб</w:t>
      </w:r>
      <w:r w:rsidR="00C7683B">
        <w:rPr>
          <w:color w:val="000000" w:themeColor="text1"/>
          <w:sz w:val="28"/>
          <w:szCs w:val="28"/>
        </w:rPr>
        <w:t>.</w:t>
      </w:r>
      <w:r w:rsidR="00646E8A">
        <w:rPr>
          <w:color w:val="000000" w:themeColor="text1"/>
          <w:sz w:val="28"/>
          <w:szCs w:val="28"/>
        </w:rPr>
        <w:t>, в том числе:</w:t>
      </w:r>
    </w:p>
    <w:p w:rsidR="00646E8A" w:rsidRDefault="00116A65" w:rsidP="00646E8A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646E8A">
        <w:rPr>
          <w:color w:val="000000" w:themeColor="text1"/>
          <w:sz w:val="28"/>
          <w:szCs w:val="28"/>
        </w:rPr>
        <w:t xml:space="preserve">меньшен объем финансирования </w:t>
      </w:r>
      <w:r w:rsidR="001D5B63">
        <w:rPr>
          <w:color w:val="000000" w:themeColor="text1"/>
          <w:sz w:val="28"/>
          <w:szCs w:val="28"/>
        </w:rPr>
        <w:t>мероприятий</w:t>
      </w:r>
      <w:r>
        <w:rPr>
          <w:color w:val="000000" w:themeColor="text1"/>
          <w:sz w:val="28"/>
          <w:szCs w:val="28"/>
        </w:rPr>
        <w:t xml:space="preserve"> подпрограммы «Мероприятия для подростков и молодежи города Лыткарино» на сумму 82,0 тыс. руб.;</w:t>
      </w:r>
    </w:p>
    <w:p w:rsidR="00116A65" w:rsidRPr="00646E8A" w:rsidRDefault="00116A65" w:rsidP="00646E8A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увеличен объем финансирования </w:t>
      </w:r>
      <w:r w:rsidR="001D5B63">
        <w:rPr>
          <w:color w:val="000000" w:themeColor="text1"/>
          <w:sz w:val="28"/>
          <w:szCs w:val="28"/>
        </w:rPr>
        <w:t xml:space="preserve">мероприятий </w:t>
      </w:r>
      <w:r>
        <w:rPr>
          <w:color w:val="000000" w:themeColor="text1"/>
          <w:sz w:val="28"/>
          <w:szCs w:val="28"/>
        </w:rPr>
        <w:t>подпрограммы «Развитие  системы отдыха и оздоровления детей и подростков города Лыткарино» на сумму 0,12 тыс. руб.</w:t>
      </w:r>
    </w:p>
    <w:p w:rsidR="00646E8A" w:rsidRDefault="00646E8A" w:rsidP="0034573B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C3F6D" w:rsidRPr="002853AD" w:rsidRDefault="008E041E" w:rsidP="005C3F6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E5654">
        <w:rPr>
          <w:color w:val="000000" w:themeColor="text1"/>
          <w:sz w:val="28"/>
          <w:szCs w:val="28"/>
        </w:rPr>
        <w:t xml:space="preserve">Представленный проект Постановления Главы города Лыткарино Московской области </w:t>
      </w:r>
      <w:r w:rsidR="001D5B63">
        <w:rPr>
          <w:color w:val="000000" w:themeColor="text1"/>
          <w:sz w:val="28"/>
          <w:szCs w:val="28"/>
        </w:rPr>
        <w:t>«О</w:t>
      </w:r>
      <w:r w:rsidRPr="00DE5654">
        <w:rPr>
          <w:color w:val="000000" w:themeColor="text1"/>
          <w:sz w:val="28"/>
          <w:szCs w:val="28"/>
        </w:rPr>
        <w:t xml:space="preserve"> внесении изменений в муниципальную программу «</w:t>
      </w:r>
      <w:r>
        <w:rPr>
          <w:color w:val="000000" w:themeColor="text1"/>
          <w:sz w:val="28"/>
          <w:szCs w:val="28"/>
        </w:rPr>
        <w:t>Молодое поколение</w:t>
      </w:r>
      <w:r w:rsidRPr="00DE5654">
        <w:rPr>
          <w:color w:val="000000" w:themeColor="text1"/>
          <w:sz w:val="28"/>
          <w:szCs w:val="28"/>
        </w:rPr>
        <w:t xml:space="preserve"> г</w:t>
      </w:r>
      <w:r w:rsidR="0034573B">
        <w:rPr>
          <w:color w:val="000000" w:themeColor="text1"/>
          <w:sz w:val="28"/>
          <w:szCs w:val="28"/>
        </w:rPr>
        <w:t>орода Лыткарино</w:t>
      </w:r>
      <w:r w:rsidR="001D5B63">
        <w:rPr>
          <w:color w:val="000000" w:themeColor="text1"/>
          <w:sz w:val="28"/>
          <w:szCs w:val="28"/>
        </w:rPr>
        <w:t>»</w:t>
      </w:r>
      <w:r w:rsidR="0034573B">
        <w:rPr>
          <w:color w:val="000000" w:themeColor="text1"/>
          <w:sz w:val="28"/>
          <w:szCs w:val="28"/>
        </w:rPr>
        <w:t xml:space="preserve"> на 2014 – 2016 годы</w:t>
      </w:r>
      <w:r w:rsidR="00E03206">
        <w:rPr>
          <w:color w:val="000000" w:themeColor="text1"/>
          <w:sz w:val="28"/>
          <w:szCs w:val="28"/>
        </w:rPr>
        <w:t>»</w:t>
      </w:r>
      <w:r w:rsidRPr="00DE5654">
        <w:rPr>
          <w:color w:val="000000" w:themeColor="text1"/>
          <w:sz w:val="28"/>
          <w:szCs w:val="28"/>
        </w:rPr>
        <w:t xml:space="preserve"> </w:t>
      </w:r>
      <w:r w:rsidR="005C3F6D">
        <w:rPr>
          <w:color w:val="000000" w:themeColor="text1"/>
          <w:sz w:val="28"/>
          <w:szCs w:val="28"/>
        </w:rPr>
        <w:t xml:space="preserve">соответствует требованиям действующего законодательства и </w:t>
      </w:r>
      <w:r w:rsidR="005C3F6D" w:rsidRPr="002853AD">
        <w:rPr>
          <w:color w:val="000000" w:themeColor="text1"/>
          <w:sz w:val="28"/>
          <w:szCs w:val="28"/>
        </w:rPr>
        <w:t xml:space="preserve">рекомендован к </w:t>
      </w:r>
      <w:r w:rsidR="005C3F6D">
        <w:rPr>
          <w:color w:val="000000" w:themeColor="text1"/>
          <w:sz w:val="28"/>
          <w:szCs w:val="28"/>
        </w:rPr>
        <w:t>рассмотрению</w:t>
      </w:r>
      <w:r w:rsidR="005C3F6D" w:rsidRPr="002853AD">
        <w:rPr>
          <w:color w:val="000000" w:themeColor="text1"/>
          <w:sz w:val="28"/>
          <w:szCs w:val="28"/>
        </w:rPr>
        <w:t>.</w:t>
      </w:r>
    </w:p>
    <w:p w:rsidR="00775418" w:rsidRDefault="00775418" w:rsidP="005C3F6D">
      <w:pPr>
        <w:spacing w:line="276" w:lineRule="auto"/>
        <w:ind w:firstLine="709"/>
        <w:jc w:val="both"/>
      </w:pPr>
    </w:p>
    <w:sectPr w:rsidR="00775418" w:rsidSect="0080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3C8D"/>
    <w:multiLevelType w:val="hybridMultilevel"/>
    <w:tmpl w:val="6AEE86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41E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16A65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D5B63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4573B"/>
    <w:rsid w:val="00361763"/>
    <w:rsid w:val="00371D9F"/>
    <w:rsid w:val="00385CD1"/>
    <w:rsid w:val="00391BF7"/>
    <w:rsid w:val="003964FD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2C18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C3F6D"/>
    <w:rsid w:val="005F6014"/>
    <w:rsid w:val="00600B99"/>
    <w:rsid w:val="00633E28"/>
    <w:rsid w:val="006353EE"/>
    <w:rsid w:val="006419C1"/>
    <w:rsid w:val="00646E8A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426B5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05AAD"/>
    <w:rsid w:val="00816CFA"/>
    <w:rsid w:val="00824509"/>
    <w:rsid w:val="00833FF5"/>
    <w:rsid w:val="00836D69"/>
    <w:rsid w:val="00842495"/>
    <w:rsid w:val="008467B7"/>
    <w:rsid w:val="008A14D0"/>
    <w:rsid w:val="008E041E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3678F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363C"/>
    <w:rsid w:val="00C5077F"/>
    <w:rsid w:val="00C67FBE"/>
    <w:rsid w:val="00C72B51"/>
    <w:rsid w:val="00C7683B"/>
    <w:rsid w:val="00C95C39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A5798"/>
    <w:rsid w:val="00DC607D"/>
    <w:rsid w:val="00DE0F25"/>
    <w:rsid w:val="00DE5C82"/>
    <w:rsid w:val="00DF03B6"/>
    <w:rsid w:val="00DF5D7C"/>
    <w:rsid w:val="00E03206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2014-02-06T13:20:00Z</cp:lastPrinted>
  <dcterms:created xsi:type="dcterms:W3CDTF">2013-12-27T07:45:00Z</dcterms:created>
  <dcterms:modified xsi:type="dcterms:W3CDTF">2014-02-06T13:20:00Z</dcterms:modified>
</cp:coreProperties>
</file>