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CC" w:rsidRPr="00A82FBB" w:rsidRDefault="00A82FBB" w:rsidP="005272CC">
      <w:pPr>
        <w:jc w:val="center"/>
        <w:rPr>
          <w:b/>
          <w:sz w:val="28"/>
          <w:szCs w:val="28"/>
        </w:rPr>
      </w:pPr>
      <w:r w:rsidRPr="00A82FBB">
        <w:rPr>
          <w:b/>
          <w:noProof/>
          <w:sz w:val="28"/>
          <w:szCs w:val="28"/>
        </w:rPr>
        <w:t>Информация</w:t>
      </w:r>
    </w:p>
    <w:p w:rsidR="005272CC" w:rsidRPr="00A82FBB" w:rsidRDefault="005272CC" w:rsidP="00A82FBB">
      <w:pPr>
        <w:spacing w:line="276" w:lineRule="auto"/>
        <w:jc w:val="center"/>
        <w:rPr>
          <w:b/>
          <w:sz w:val="28"/>
          <w:szCs w:val="28"/>
        </w:rPr>
      </w:pPr>
      <w:r w:rsidRPr="00A82FBB">
        <w:rPr>
          <w:b/>
          <w:sz w:val="28"/>
          <w:szCs w:val="28"/>
        </w:rPr>
        <w:t>о результата</w:t>
      </w:r>
      <w:r w:rsidR="00A82FBB" w:rsidRPr="00A82FBB">
        <w:rPr>
          <w:b/>
          <w:sz w:val="28"/>
          <w:szCs w:val="28"/>
        </w:rPr>
        <w:t>х</w:t>
      </w:r>
      <w:r w:rsidRPr="00A82FBB">
        <w:rPr>
          <w:b/>
          <w:sz w:val="28"/>
          <w:szCs w:val="28"/>
        </w:rPr>
        <w:t xml:space="preserve"> экспертизы</w:t>
      </w:r>
      <w:r w:rsidR="00A82FBB" w:rsidRPr="00A82FBB">
        <w:rPr>
          <w:b/>
          <w:sz w:val="28"/>
          <w:szCs w:val="28"/>
        </w:rPr>
        <w:t xml:space="preserve"> </w:t>
      </w:r>
      <w:r w:rsidRPr="00A82FBB">
        <w:rPr>
          <w:b/>
          <w:sz w:val="28"/>
          <w:szCs w:val="28"/>
        </w:rPr>
        <w:t>проекта Постановления Главы г. Лыткарино «О внесении изменений в муниципальную программу «Образование города Лыткарино» на 2014-2016 годы».</w:t>
      </w:r>
    </w:p>
    <w:p w:rsidR="005272CC" w:rsidRDefault="00A82FBB" w:rsidP="00A82FBB">
      <w:pPr>
        <w:spacing w:line="276" w:lineRule="auto"/>
        <w:jc w:val="right"/>
        <w:rPr>
          <w:sz w:val="28"/>
          <w:szCs w:val="28"/>
        </w:rPr>
      </w:pPr>
      <w:r w:rsidRPr="00A82FBB">
        <w:rPr>
          <w:sz w:val="28"/>
          <w:szCs w:val="28"/>
        </w:rPr>
        <w:t>07.05.2014</w:t>
      </w:r>
    </w:p>
    <w:p w:rsidR="009D0DCB" w:rsidRPr="00A82FBB" w:rsidRDefault="009D0DCB" w:rsidP="00A82FBB">
      <w:pPr>
        <w:spacing w:line="276" w:lineRule="auto"/>
        <w:jc w:val="right"/>
        <w:rPr>
          <w:sz w:val="28"/>
          <w:szCs w:val="28"/>
        </w:rPr>
      </w:pPr>
    </w:p>
    <w:p w:rsidR="00185A94" w:rsidRPr="0025719A" w:rsidRDefault="00A82FBB" w:rsidP="004410F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5719A">
        <w:rPr>
          <w:sz w:val="28"/>
          <w:szCs w:val="28"/>
        </w:rPr>
        <w:t>Представленный</w:t>
      </w:r>
      <w:r w:rsidR="005272CC" w:rsidRPr="0025719A">
        <w:rPr>
          <w:sz w:val="28"/>
          <w:szCs w:val="28"/>
        </w:rPr>
        <w:t xml:space="preserve"> проект Постановления Главы города Лыткарино </w:t>
      </w:r>
      <w:r w:rsidRPr="0025719A">
        <w:rPr>
          <w:sz w:val="28"/>
          <w:szCs w:val="28"/>
        </w:rPr>
        <w:t>вносит изменения в Программу на основании  решения Совета депутатов города Лыткарино от 17.04.2014  № 500/58 «О внесении   изменений    и    дополнений в  Решение Совета депутатов  города Лыткарино «Об   утверждении   бюджета  города Лыткарино  на 2014 год»»</w:t>
      </w:r>
      <w:r w:rsidR="009D0DCB" w:rsidRPr="0025719A">
        <w:rPr>
          <w:sz w:val="28"/>
          <w:szCs w:val="28"/>
        </w:rPr>
        <w:t xml:space="preserve"> в части увеличения </w:t>
      </w:r>
      <w:r w:rsidR="00EC33C9" w:rsidRPr="0025719A">
        <w:rPr>
          <w:sz w:val="28"/>
          <w:szCs w:val="28"/>
        </w:rPr>
        <w:t>размер</w:t>
      </w:r>
      <w:r w:rsidR="003C7B48" w:rsidRPr="0025719A">
        <w:rPr>
          <w:sz w:val="28"/>
          <w:szCs w:val="28"/>
        </w:rPr>
        <w:t>а</w:t>
      </w:r>
      <w:r w:rsidR="00EC33C9" w:rsidRPr="0025719A">
        <w:rPr>
          <w:sz w:val="28"/>
          <w:szCs w:val="28"/>
        </w:rPr>
        <w:t xml:space="preserve"> бюджетных ассигнований</w:t>
      </w:r>
      <w:r w:rsidR="009D0DCB" w:rsidRPr="0025719A">
        <w:rPr>
          <w:sz w:val="28"/>
          <w:szCs w:val="28"/>
        </w:rPr>
        <w:t xml:space="preserve"> на сумму 50 623,5 тыс. рублей за счет средств местного бюджета </w:t>
      </w:r>
      <w:r w:rsidR="00EC33C9" w:rsidRPr="0025719A">
        <w:rPr>
          <w:sz w:val="28"/>
          <w:szCs w:val="28"/>
        </w:rPr>
        <w:t xml:space="preserve">по </w:t>
      </w:r>
      <w:r w:rsidR="00950F90" w:rsidRPr="0025719A">
        <w:rPr>
          <w:sz w:val="28"/>
          <w:szCs w:val="28"/>
        </w:rPr>
        <w:t>подпрограмм</w:t>
      </w:r>
      <w:r w:rsidR="00EC33C9" w:rsidRPr="0025719A">
        <w:rPr>
          <w:sz w:val="28"/>
          <w:szCs w:val="28"/>
        </w:rPr>
        <w:t>е</w:t>
      </w:r>
      <w:r w:rsidR="00185A94" w:rsidRPr="0025719A">
        <w:rPr>
          <w:sz w:val="28"/>
          <w:szCs w:val="28"/>
        </w:rPr>
        <w:t xml:space="preserve"> </w:t>
      </w:r>
      <w:r w:rsidR="00950F90" w:rsidRPr="0025719A">
        <w:rPr>
          <w:sz w:val="28"/>
          <w:szCs w:val="28"/>
        </w:rPr>
        <w:t>«Ликвидация</w:t>
      </w:r>
      <w:proofErr w:type="gramEnd"/>
      <w:r w:rsidR="00950F90" w:rsidRPr="0025719A">
        <w:rPr>
          <w:sz w:val="28"/>
          <w:szCs w:val="28"/>
        </w:rPr>
        <w:t xml:space="preserve"> очереди в муниципальные дошкольные учреждения»</w:t>
      </w:r>
      <w:r w:rsidR="00185A94" w:rsidRPr="0025719A">
        <w:rPr>
          <w:sz w:val="28"/>
          <w:szCs w:val="28"/>
        </w:rPr>
        <w:t xml:space="preserve">, в том числе </w:t>
      </w:r>
      <w:r w:rsidR="002876F1" w:rsidRPr="0025719A">
        <w:rPr>
          <w:sz w:val="28"/>
          <w:szCs w:val="28"/>
        </w:rPr>
        <w:t xml:space="preserve">бюджетные ассигнования выделены </w:t>
      </w:r>
      <w:r w:rsidR="00185A94" w:rsidRPr="0025719A">
        <w:rPr>
          <w:sz w:val="28"/>
          <w:szCs w:val="28"/>
        </w:rPr>
        <w:t>по мероприятиям:</w:t>
      </w:r>
    </w:p>
    <w:p w:rsidR="00950F90" w:rsidRPr="0025719A" w:rsidRDefault="00185A94" w:rsidP="004410F6">
      <w:pPr>
        <w:pStyle w:val="a3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5719A">
        <w:rPr>
          <w:sz w:val="28"/>
          <w:szCs w:val="28"/>
        </w:rPr>
        <w:t>на проектно-изыскательские работы и строительство нового дошкольного образовательного учреждения на 140 мест с бассейном</w:t>
      </w:r>
      <w:r w:rsidR="003C7B48" w:rsidRPr="0025719A">
        <w:rPr>
          <w:sz w:val="28"/>
          <w:szCs w:val="28"/>
        </w:rPr>
        <w:t xml:space="preserve"> - </w:t>
      </w:r>
      <w:r w:rsidRPr="0025719A">
        <w:rPr>
          <w:sz w:val="28"/>
          <w:szCs w:val="28"/>
        </w:rPr>
        <w:t xml:space="preserve"> </w:t>
      </w:r>
      <w:r w:rsidR="004863F5" w:rsidRPr="0025719A">
        <w:rPr>
          <w:sz w:val="28"/>
          <w:szCs w:val="28"/>
        </w:rPr>
        <w:t>53</w:t>
      </w:r>
      <w:r w:rsidRPr="0025719A">
        <w:rPr>
          <w:sz w:val="28"/>
          <w:szCs w:val="28"/>
        </w:rPr>
        <w:t> 143,2</w:t>
      </w:r>
      <w:r w:rsidR="00950F90" w:rsidRPr="0025719A">
        <w:rPr>
          <w:sz w:val="28"/>
          <w:szCs w:val="28"/>
        </w:rPr>
        <w:t xml:space="preserve"> тыс. рублей;</w:t>
      </w:r>
    </w:p>
    <w:p w:rsidR="009D0DCB" w:rsidRPr="0025719A" w:rsidRDefault="00AA54C7" w:rsidP="004410F6">
      <w:pPr>
        <w:pStyle w:val="a3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5719A">
        <w:rPr>
          <w:sz w:val="28"/>
          <w:szCs w:val="28"/>
        </w:rPr>
        <w:t>на выполнение работ по</w:t>
      </w:r>
      <w:r w:rsidR="00185A94" w:rsidRPr="0025719A">
        <w:rPr>
          <w:sz w:val="28"/>
          <w:szCs w:val="28"/>
        </w:rPr>
        <w:t xml:space="preserve"> капитальн</w:t>
      </w:r>
      <w:r w:rsidRPr="0025719A">
        <w:rPr>
          <w:sz w:val="28"/>
          <w:szCs w:val="28"/>
        </w:rPr>
        <w:t>ому</w:t>
      </w:r>
      <w:r w:rsidR="00185A94" w:rsidRPr="0025719A">
        <w:rPr>
          <w:sz w:val="28"/>
          <w:szCs w:val="28"/>
        </w:rPr>
        <w:t xml:space="preserve"> ремонт</w:t>
      </w:r>
      <w:r w:rsidRPr="0025719A">
        <w:rPr>
          <w:sz w:val="28"/>
          <w:szCs w:val="28"/>
        </w:rPr>
        <w:t>у</w:t>
      </w:r>
      <w:r w:rsidR="00185A94" w:rsidRPr="0025719A">
        <w:rPr>
          <w:sz w:val="28"/>
          <w:szCs w:val="28"/>
        </w:rPr>
        <w:t xml:space="preserve"> и благоустройств</w:t>
      </w:r>
      <w:r w:rsidRPr="0025719A">
        <w:rPr>
          <w:sz w:val="28"/>
          <w:szCs w:val="28"/>
        </w:rPr>
        <w:t>у</w:t>
      </w:r>
      <w:r w:rsidR="00185A94" w:rsidRPr="0025719A">
        <w:rPr>
          <w:sz w:val="28"/>
          <w:szCs w:val="28"/>
        </w:rPr>
        <w:t xml:space="preserve"> территории бывшего ДОУ «Василек» на 220 мест</w:t>
      </w:r>
      <w:r w:rsidR="003C7B48" w:rsidRPr="0025719A">
        <w:rPr>
          <w:sz w:val="28"/>
          <w:szCs w:val="28"/>
        </w:rPr>
        <w:t xml:space="preserve"> </w:t>
      </w:r>
      <w:r w:rsidR="00D25053" w:rsidRPr="0025719A">
        <w:rPr>
          <w:sz w:val="28"/>
          <w:szCs w:val="28"/>
        </w:rPr>
        <w:t xml:space="preserve">расходы </w:t>
      </w:r>
      <w:r w:rsidRPr="0025719A">
        <w:rPr>
          <w:sz w:val="28"/>
          <w:szCs w:val="28"/>
        </w:rPr>
        <w:t>уменьшен</w:t>
      </w:r>
      <w:r w:rsidR="00D25053" w:rsidRPr="0025719A">
        <w:rPr>
          <w:sz w:val="28"/>
          <w:szCs w:val="28"/>
        </w:rPr>
        <w:t>ы</w:t>
      </w:r>
      <w:r w:rsidRPr="0025719A">
        <w:rPr>
          <w:sz w:val="28"/>
          <w:szCs w:val="28"/>
        </w:rPr>
        <w:t xml:space="preserve"> на 2 519,7 тыс. рублей.</w:t>
      </w:r>
    </w:p>
    <w:p w:rsidR="005272CC" w:rsidRPr="0025719A" w:rsidRDefault="009D0DCB" w:rsidP="004410F6">
      <w:pPr>
        <w:spacing w:line="276" w:lineRule="auto"/>
        <w:ind w:firstLine="709"/>
        <w:jc w:val="both"/>
        <w:rPr>
          <w:sz w:val="28"/>
          <w:szCs w:val="28"/>
        </w:rPr>
      </w:pPr>
      <w:r w:rsidRPr="0025719A">
        <w:rPr>
          <w:sz w:val="28"/>
          <w:szCs w:val="28"/>
        </w:rPr>
        <w:t>По результатам финансово-экономической экспертизы проекта постановления Главы г. Лыткарино «О внесении изменений в муниципальную программу «Образование города Лыткарино» на 2014 -2016  годы  КСП г. Лыткарино подготовлено положительное заключение № 28 от 07.05.2014.</w:t>
      </w:r>
    </w:p>
    <w:p w:rsidR="00AA54C7" w:rsidRPr="00C24F07" w:rsidRDefault="00AA54C7" w:rsidP="005272CC">
      <w:pPr>
        <w:spacing w:after="240"/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AA54C7" w:rsidRPr="00C2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54AD"/>
    <w:multiLevelType w:val="hybridMultilevel"/>
    <w:tmpl w:val="3AE0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183B"/>
    <w:multiLevelType w:val="hybridMultilevel"/>
    <w:tmpl w:val="74AC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5BEA">
      <w:numFmt w:val="bullet"/>
      <w:lvlText w:val="•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15339"/>
    <w:multiLevelType w:val="hybridMultilevel"/>
    <w:tmpl w:val="0C3EE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C4FB9"/>
    <w:multiLevelType w:val="hybridMultilevel"/>
    <w:tmpl w:val="82D80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475950"/>
    <w:multiLevelType w:val="hybridMultilevel"/>
    <w:tmpl w:val="3484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64432"/>
    <w:multiLevelType w:val="hybridMultilevel"/>
    <w:tmpl w:val="0328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CC"/>
    <w:rsid w:val="00011B8C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3C9"/>
    <w:rsid w:val="00157FCA"/>
    <w:rsid w:val="00163BA3"/>
    <w:rsid w:val="00176214"/>
    <w:rsid w:val="00176B9F"/>
    <w:rsid w:val="001814A0"/>
    <w:rsid w:val="00185A94"/>
    <w:rsid w:val="001974CB"/>
    <w:rsid w:val="001B2C51"/>
    <w:rsid w:val="001B788B"/>
    <w:rsid w:val="001C274A"/>
    <w:rsid w:val="001D63D9"/>
    <w:rsid w:val="001F7F36"/>
    <w:rsid w:val="00213A8D"/>
    <w:rsid w:val="002161D6"/>
    <w:rsid w:val="00222285"/>
    <w:rsid w:val="00234979"/>
    <w:rsid w:val="00247B63"/>
    <w:rsid w:val="0025719A"/>
    <w:rsid w:val="002579AD"/>
    <w:rsid w:val="002629DC"/>
    <w:rsid w:val="002638A8"/>
    <w:rsid w:val="00266CB0"/>
    <w:rsid w:val="00271AD4"/>
    <w:rsid w:val="00275CCC"/>
    <w:rsid w:val="002859FD"/>
    <w:rsid w:val="002876F1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12E43"/>
    <w:rsid w:val="00326998"/>
    <w:rsid w:val="00326C1A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A6B32"/>
    <w:rsid w:val="003C4957"/>
    <w:rsid w:val="003C6F04"/>
    <w:rsid w:val="003C7B48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410F6"/>
    <w:rsid w:val="004627BC"/>
    <w:rsid w:val="004863F5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2CC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23EDC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1126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8F60D9"/>
    <w:rsid w:val="00911241"/>
    <w:rsid w:val="009129B6"/>
    <w:rsid w:val="009251B9"/>
    <w:rsid w:val="00935966"/>
    <w:rsid w:val="00950F90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0DCB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2FBB"/>
    <w:rsid w:val="00A85E30"/>
    <w:rsid w:val="00A9127F"/>
    <w:rsid w:val="00A977B3"/>
    <w:rsid w:val="00AA3E7D"/>
    <w:rsid w:val="00AA54C7"/>
    <w:rsid w:val="00AB1233"/>
    <w:rsid w:val="00AB25E7"/>
    <w:rsid w:val="00AB4704"/>
    <w:rsid w:val="00AC2918"/>
    <w:rsid w:val="00AC31FE"/>
    <w:rsid w:val="00AC7F0D"/>
    <w:rsid w:val="00AD57F2"/>
    <w:rsid w:val="00AE1092"/>
    <w:rsid w:val="00AF5771"/>
    <w:rsid w:val="00B06CBC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24F07"/>
    <w:rsid w:val="00C3363C"/>
    <w:rsid w:val="00C36DBE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1F95"/>
    <w:rsid w:val="00D123F1"/>
    <w:rsid w:val="00D25053"/>
    <w:rsid w:val="00D42B89"/>
    <w:rsid w:val="00D44D63"/>
    <w:rsid w:val="00D52712"/>
    <w:rsid w:val="00D52F37"/>
    <w:rsid w:val="00D546CE"/>
    <w:rsid w:val="00D75831"/>
    <w:rsid w:val="00D80E45"/>
    <w:rsid w:val="00D90138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2436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33C9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B66F6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2014-05-07T08:37:00Z</cp:lastPrinted>
  <dcterms:created xsi:type="dcterms:W3CDTF">2014-04-30T09:03:00Z</dcterms:created>
  <dcterms:modified xsi:type="dcterms:W3CDTF">2014-05-07T11:51:00Z</dcterms:modified>
</cp:coreProperties>
</file>