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4C" w:rsidRPr="009E5C8F" w:rsidRDefault="00370E4C" w:rsidP="009E5C8F">
      <w:pPr>
        <w:pStyle w:val="a3"/>
        <w:shd w:val="clear" w:color="auto" w:fill="FFFFFF"/>
        <w:spacing w:line="240" w:lineRule="atLeast"/>
        <w:jc w:val="center"/>
        <w:rPr>
          <w:rStyle w:val="a4"/>
          <w:color w:val="000000"/>
          <w:sz w:val="22"/>
          <w:szCs w:val="22"/>
        </w:rPr>
      </w:pPr>
      <w:r w:rsidRPr="009E5C8F">
        <w:rPr>
          <w:rStyle w:val="a4"/>
          <w:color w:val="000000"/>
          <w:sz w:val="22"/>
          <w:szCs w:val="22"/>
        </w:rPr>
        <w:t>ПАМЯТКА НАСЕЛЕНИЮ</w:t>
      </w:r>
    </w:p>
    <w:p w:rsidR="003B4132" w:rsidRPr="0038788F" w:rsidRDefault="003B4132" w:rsidP="009E5C8F">
      <w:pPr>
        <w:pStyle w:val="a3"/>
        <w:shd w:val="clear" w:color="auto" w:fill="FFFFFF"/>
        <w:spacing w:before="240" w:beforeAutospacing="0" w:after="240" w:afterAutospacing="0" w:line="240" w:lineRule="atLeast"/>
        <w:ind w:firstLine="851"/>
        <w:jc w:val="both"/>
        <w:rPr>
          <w:bCs/>
          <w:color w:val="000000"/>
        </w:rPr>
      </w:pPr>
      <w:r w:rsidRPr="0038788F">
        <w:rPr>
          <w:rStyle w:val="a4"/>
          <w:b w:val="0"/>
          <w:color w:val="000000"/>
        </w:rPr>
        <w:t>Отделом надзорной деятельности по Люберецкому району ГУ МЧС России по Московской области сообщает, то за 9 месяцев 2014 года на территории городского округа Лыткарино произошло 26 пожаров, гибели людей на пожарах допущено не было, травмировано на пожарах 4 человека. Основными причинами возникновения пожаров явились неосторожное обращение с огнём, нарушение правил пожарной безопасности при эксплуатации и монтаже электрооборудования, а так же поджог.</w:t>
      </w:r>
    </w:p>
    <w:p w:rsidR="00370E4C" w:rsidRPr="0038788F" w:rsidRDefault="00370E4C" w:rsidP="0038788F">
      <w:pPr>
        <w:pStyle w:val="a3"/>
        <w:shd w:val="clear" w:color="auto" w:fill="FFFFFF"/>
        <w:spacing w:beforeLines="50" w:before="120" w:beforeAutospacing="0" w:afterLines="50" w:after="120" w:afterAutospacing="0" w:line="240" w:lineRule="atLeast"/>
        <w:ind w:firstLine="851"/>
        <w:jc w:val="both"/>
        <w:rPr>
          <w:color w:val="000000"/>
        </w:rPr>
      </w:pPr>
      <w:r w:rsidRPr="0038788F">
        <w:rPr>
          <w:color w:val="000000"/>
        </w:rPr>
        <w:t>С наступлением зимнего пожароопасного периода, как показывает статистика, происходит большое количество пожаров, основной причиной которых является нарушение правил эксплуатации электрообогревательных приборов.</w:t>
      </w:r>
    </w:p>
    <w:p w:rsidR="00370E4C" w:rsidRPr="0038788F" w:rsidRDefault="00370E4C" w:rsidP="0038788F">
      <w:pPr>
        <w:pStyle w:val="a3"/>
        <w:shd w:val="clear" w:color="auto" w:fill="FFFFFF"/>
        <w:spacing w:beforeLines="50" w:before="120" w:beforeAutospacing="0" w:afterLines="50" w:after="120" w:afterAutospacing="0" w:line="240" w:lineRule="atLeast"/>
        <w:ind w:firstLine="851"/>
        <w:jc w:val="both"/>
        <w:rPr>
          <w:color w:val="000000"/>
        </w:rPr>
      </w:pPr>
      <w:r w:rsidRPr="0038788F">
        <w:rPr>
          <w:color w:val="000000"/>
        </w:rPr>
        <w:t>Для сохранения Вашего жилища от огня необходимо соблюдать следующие требования пожарной безопасности:</w:t>
      </w:r>
    </w:p>
    <w:p w:rsidR="003B4132" w:rsidRPr="0038788F" w:rsidRDefault="003B4132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Запрещается хранить на лестничных площадках, маршах лестниц, лифтовых холлах мебель, мусор, строительные материалы и другие предметы.</w:t>
      </w:r>
    </w:p>
    <w:p w:rsidR="009E5C8F" w:rsidRPr="0038788F" w:rsidRDefault="009E5C8F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Запрещается использовать чердаки, технические этажи и другие технические помещения для организации мастерских, а также хранения продукции, оборудования, мебели и других предметов.</w:t>
      </w:r>
    </w:p>
    <w:p w:rsidR="009E5C8F" w:rsidRPr="0038788F" w:rsidRDefault="009E5C8F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Запрещается хранить и использовать в подвалах и цокольных этажах горючие жидкости, баллоны с газами и другие взрывопожа</w:t>
      </w:r>
      <w:r w:rsidRPr="0038788F">
        <w:rPr>
          <w:color w:val="000000"/>
        </w:rPr>
        <w:t>роопасные вещества и материалы.</w:t>
      </w:r>
    </w:p>
    <w:p w:rsidR="003B4132" w:rsidRPr="0038788F" w:rsidRDefault="003B4132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Запрещается забивать двери эвакуационных выходов.</w:t>
      </w:r>
    </w:p>
    <w:p w:rsidR="0053624C" w:rsidRPr="0038788F" w:rsidRDefault="0053624C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Запрещается снимать предусмотренные проектом двери эвакуационных выходов из поэтажных коридоров, холлов, фойе, тамбуров и лестничных клеток.</w:t>
      </w:r>
    </w:p>
    <w:p w:rsidR="009E5C8F" w:rsidRPr="0038788F" w:rsidRDefault="0053624C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Запрещается загромождать доступ к пожарным кранам и огнетушителям.</w:t>
      </w:r>
    </w:p>
    <w:p w:rsidR="009E5C8F" w:rsidRPr="0038788F" w:rsidRDefault="009E5C8F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Запрещается снимать датчики автоматич</w:t>
      </w:r>
      <w:bookmarkStart w:id="0" w:name="_GoBack"/>
      <w:bookmarkEnd w:id="0"/>
      <w:r w:rsidRPr="0038788F">
        <w:rPr>
          <w:color w:val="000000"/>
        </w:rPr>
        <w:t xml:space="preserve">еской пожарной сигнализации и автономные пожарные </w:t>
      </w:r>
      <w:proofErr w:type="spellStart"/>
      <w:r w:rsidRPr="0038788F">
        <w:rPr>
          <w:color w:val="000000"/>
        </w:rPr>
        <w:t>извещатели</w:t>
      </w:r>
      <w:proofErr w:type="spellEnd"/>
      <w:r w:rsidRPr="0038788F">
        <w:rPr>
          <w:color w:val="000000"/>
        </w:rPr>
        <w:t>.</w:t>
      </w:r>
    </w:p>
    <w:p w:rsidR="00370E4C" w:rsidRPr="0038788F" w:rsidRDefault="00370E4C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 xml:space="preserve">Пользоваться электрообогревательными приборами только заводского изготовления, желательно с закрытой спиралью, оснащенными терморегуляторами, ограничивающими </w:t>
      </w:r>
      <w:r w:rsidR="0053624C" w:rsidRPr="0038788F">
        <w:rPr>
          <w:color w:val="000000"/>
        </w:rPr>
        <w:t>их нагрев до опасных температур.</w:t>
      </w:r>
    </w:p>
    <w:p w:rsidR="00370E4C" w:rsidRPr="0038788F" w:rsidRDefault="00370E4C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Перед включением</w:t>
      </w:r>
      <w:r w:rsidR="009E5C8F" w:rsidRPr="0038788F">
        <w:rPr>
          <w:color w:val="000000"/>
        </w:rPr>
        <w:t xml:space="preserve"> электроприборов</w:t>
      </w:r>
      <w:r w:rsidRPr="0038788F">
        <w:rPr>
          <w:color w:val="000000"/>
        </w:rPr>
        <w:t xml:space="preserve"> убедитесь в их исправности, надежности изоляции электропроводов и штепсельных разъемов, в наличии </w:t>
      </w:r>
      <w:r w:rsidR="003B4132" w:rsidRPr="0038788F">
        <w:rPr>
          <w:color w:val="000000"/>
        </w:rPr>
        <w:t>теплоизоляционных опорных ножек.</w:t>
      </w:r>
    </w:p>
    <w:p w:rsidR="00370E4C" w:rsidRPr="0038788F" w:rsidRDefault="00370E4C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Не оставляйте без присмотра включенные в электросеть электрообогревательные приборы</w:t>
      </w:r>
      <w:r w:rsidR="0038788F" w:rsidRPr="0038788F">
        <w:rPr>
          <w:color w:val="000000"/>
        </w:rPr>
        <w:t xml:space="preserve"> и газ</w:t>
      </w:r>
      <w:r w:rsidRPr="0038788F">
        <w:rPr>
          <w:color w:val="000000"/>
        </w:rPr>
        <w:t xml:space="preserve">, не поручайте </w:t>
      </w:r>
      <w:r w:rsidR="003B4132" w:rsidRPr="0038788F">
        <w:rPr>
          <w:color w:val="000000"/>
        </w:rPr>
        <w:t>надзор за ними малолетним детям.</w:t>
      </w:r>
    </w:p>
    <w:p w:rsidR="0038788F" w:rsidRPr="0038788F" w:rsidRDefault="0038788F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Не перегружайте электросеть большим количеством подключаемых электроприборов.</w:t>
      </w:r>
    </w:p>
    <w:p w:rsidR="0038788F" w:rsidRPr="0038788F" w:rsidRDefault="0038788F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 xml:space="preserve">Не используйте газовую кухонную плиту и духовку для обогрева дома или квартиры. </w:t>
      </w:r>
      <w:proofErr w:type="gramStart"/>
      <w:r w:rsidRPr="0038788F">
        <w:rPr>
          <w:color w:val="000000"/>
        </w:rPr>
        <w:t>Этом</w:t>
      </w:r>
      <w:proofErr w:type="gramEnd"/>
      <w:r w:rsidRPr="0038788F">
        <w:rPr>
          <w:color w:val="000000"/>
        </w:rPr>
        <w:t xml:space="preserve"> может привести к выделению угарного газа, который при определённых уровнях концентрации может вызвать отравление и возможно смерть</w:t>
      </w:r>
    </w:p>
    <w:p w:rsidR="0038788F" w:rsidRPr="0038788F" w:rsidRDefault="0038788F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Не сушите бельё над газовой плитой.</w:t>
      </w:r>
    </w:p>
    <w:p w:rsidR="00370E4C" w:rsidRPr="0038788F" w:rsidRDefault="00370E4C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 xml:space="preserve">Дачные домики, оборудуйте автономными пожарными </w:t>
      </w:r>
      <w:proofErr w:type="spellStart"/>
      <w:r w:rsidRPr="0038788F">
        <w:rPr>
          <w:color w:val="000000"/>
        </w:rPr>
        <w:t>извещателями</w:t>
      </w:r>
      <w:proofErr w:type="spellEnd"/>
      <w:r w:rsidRPr="0038788F">
        <w:rPr>
          <w:color w:val="000000"/>
        </w:rPr>
        <w:t xml:space="preserve"> из расчета 1 на 30 м кв.</w:t>
      </w:r>
    </w:p>
    <w:p w:rsidR="00370E4C" w:rsidRPr="0038788F" w:rsidRDefault="00370E4C" w:rsidP="0038788F">
      <w:pPr>
        <w:pStyle w:val="a3"/>
        <w:numPr>
          <w:ilvl w:val="0"/>
          <w:numId w:val="1"/>
        </w:numPr>
        <w:shd w:val="clear" w:color="auto" w:fill="FFFFFF"/>
        <w:spacing w:beforeLines="50" w:before="120" w:beforeAutospacing="0" w:afterLines="50" w:after="120" w:afterAutospacing="0" w:line="240" w:lineRule="atLeast"/>
        <w:ind w:left="0" w:firstLine="0"/>
        <w:jc w:val="both"/>
        <w:rPr>
          <w:color w:val="000000"/>
        </w:rPr>
      </w:pPr>
      <w:r w:rsidRPr="0038788F">
        <w:rPr>
          <w:color w:val="000000"/>
        </w:rPr>
        <w:t>Гаражи, хозяйственные постройки, квартиры должны быть обеспечены первичными средствами пожаротушения (огнетушителями, емкостями с песком).</w:t>
      </w:r>
    </w:p>
    <w:p w:rsidR="009E5C8F" w:rsidRPr="0038788F" w:rsidRDefault="009E5C8F" w:rsidP="0038788F">
      <w:pPr>
        <w:pStyle w:val="a3"/>
        <w:shd w:val="clear" w:color="auto" w:fill="FFFFFF"/>
        <w:spacing w:beforeLines="50" w:before="120" w:beforeAutospacing="0" w:afterLines="50" w:after="120" w:afterAutospacing="0" w:line="240" w:lineRule="atLeast"/>
        <w:ind w:firstLine="851"/>
        <w:jc w:val="both"/>
        <w:rPr>
          <w:b/>
          <w:color w:val="000000"/>
        </w:rPr>
      </w:pPr>
      <w:r w:rsidRPr="0038788F">
        <w:rPr>
          <w:b/>
          <w:color w:val="000000"/>
        </w:rPr>
        <w:t>В случае возникновения пожара немедленно звоните в пожарную службу по телефону 01, 8-495-552-42-88 или ЕДДС города Лыткарино по телефону 8-495-555-24-24</w:t>
      </w:r>
    </w:p>
    <w:p w:rsidR="009E5C8F" w:rsidRDefault="009E5C8F" w:rsidP="0038788F">
      <w:pPr>
        <w:spacing w:beforeLines="50" w:before="120" w:afterLines="50" w:after="120" w:line="240" w:lineRule="atLeast"/>
        <w:jc w:val="right"/>
        <w:rPr>
          <w:rFonts w:ascii="Times New Roman" w:hAnsi="Times New Roman" w:cs="Times New Roman"/>
        </w:rPr>
      </w:pPr>
    </w:p>
    <w:p w:rsidR="0030410A" w:rsidRPr="009E5C8F" w:rsidRDefault="008D19DB" w:rsidP="0038788F">
      <w:pPr>
        <w:spacing w:beforeLines="50" w:before="120" w:afterLines="50" w:after="120" w:line="240" w:lineRule="atLeast"/>
        <w:jc w:val="right"/>
        <w:rPr>
          <w:rFonts w:ascii="Times New Roman" w:hAnsi="Times New Roman" w:cs="Times New Roman"/>
        </w:rPr>
      </w:pPr>
      <w:r w:rsidRPr="009E5C8F">
        <w:rPr>
          <w:rFonts w:ascii="Times New Roman" w:hAnsi="Times New Roman" w:cs="Times New Roman"/>
        </w:rPr>
        <w:t>ГУ МЧС России по Московской области</w:t>
      </w:r>
    </w:p>
    <w:p w:rsidR="008D19DB" w:rsidRPr="009E5C8F" w:rsidRDefault="008D19DB" w:rsidP="0038788F">
      <w:pPr>
        <w:spacing w:beforeLines="50" w:before="120" w:afterLines="50" w:after="120" w:line="240" w:lineRule="atLeast"/>
        <w:jc w:val="right"/>
        <w:rPr>
          <w:rFonts w:ascii="Times New Roman" w:hAnsi="Times New Roman" w:cs="Times New Roman"/>
        </w:rPr>
      </w:pPr>
      <w:r w:rsidRPr="009E5C8F">
        <w:rPr>
          <w:rFonts w:ascii="Times New Roman" w:hAnsi="Times New Roman" w:cs="Times New Roman"/>
        </w:rPr>
        <w:t>Администрация города Лыткарино</w:t>
      </w:r>
    </w:p>
    <w:sectPr w:rsidR="008D19DB" w:rsidRPr="009E5C8F" w:rsidSect="009E5C8F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60D29"/>
    <w:multiLevelType w:val="hybridMultilevel"/>
    <w:tmpl w:val="0346E3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2"/>
    <w:rsid w:val="0030410A"/>
    <w:rsid w:val="00370E4C"/>
    <w:rsid w:val="0038788F"/>
    <w:rsid w:val="003B4132"/>
    <w:rsid w:val="0053624C"/>
    <w:rsid w:val="008D19DB"/>
    <w:rsid w:val="009E5C8F"/>
    <w:rsid w:val="00A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BIG</cp:lastModifiedBy>
  <cp:revision>4</cp:revision>
  <cp:lastPrinted>2014-10-20T06:31:00Z</cp:lastPrinted>
  <dcterms:created xsi:type="dcterms:W3CDTF">2013-12-06T06:38:00Z</dcterms:created>
  <dcterms:modified xsi:type="dcterms:W3CDTF">2014-10-20T06:32:00Z</dcterms:modified>
</cp:coreProperties>
</file>