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29" w:rsidRPr="005F0ABC" w:rsidRDefault="005F0ABC" w:rsidP="007A67DE">
      <w:pPr>
        <w:spacing w:line="276" w:lineRule="auto"/>
        <w:jc w:val="center"/>
        <w:rPr>
          <w:b/>
          <w:sz w:val="28"/>
          <w:szCs w:val="28"/>
        </w:rPr>
      </w:pPr>
      <w:r w:rsidRPr="005F0ABC">
        <w:rPr>
          <w:b/>
          <w:noProof/>
          <w:sz w:val="28"/>
          <w:szCs w:val="28"/>
        </w:rPr>
        <w:t>Информация</w:t>
      </w:r>
    </w:p>
    <w:p w:rsidR="005C0F29" w:rsidRDefault="005C0F29" w:rsidP="00A17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5F0ABC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финансово-экономической экспертизы</w:t>
      </w:r>
    </w:p>
    <w:p w:rsidR="005C0F29" w:rsidRDefault="005C0F29" w:rsidP="00A17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A1709A">
        <w:rPr>
          <w:b/>
          <w:sz w:val="28"/>
          <w:szCs w:val="28"/>
        </w:rPr>
        <w:t>решения Совета депутатов</w:t>
      </w:r>
      <w:r>
        <w:rPr>
          <w:b/>
          <w:sz w:val="28"/>
          <w:szCs w:val="28"/>
        </w:rPr>
        <w:t xml:space="preserve"> города Лыткарино «О внесении изменений в </w:t>
      </w:r>
      <w:r w:rsidR="00A1709A">
        <w:rPr>
          <w:b/>
          <w:sz w:val="28"/>
          <w:szCs w:val="28"/>
        </w:rPr>
        <w:t>Положение о земельном налоге на территории муниципального образования</w:t>
      </w:r>
      <w:r>
        <w:rPr>
          <w:b/>
          <w:sz w:val="28"/>
          <w:szCs w:val="28"/>
        </w:rPr>
        <w:t xml:space="preserve"> «</w:t>
      </w:r>
      <w:r w:rsidR="00A1709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 Лыткарино</w:t>
      </w:r>
      <w:r w:rsidR="00A1709A">
        <w:rPr>
          <w:b/>
          <w:sz w:val="28"/>
          <w:szCs w:val="28"/>
        </w:rPr>
        <w:t xml:space="preserve"> Московской области»»</w:t>
      </w:r>
    </w:p>
    <w:p w:rsidR="00A1709A" w:rsidRDefault="00A1709A" w:rsidP="00F033B3">
      <w:pPr>
        <w:spacing w:line="276" w:lineRule="auto"/>
        <w:jc w:val="right"/>
        <w:rPr>
          <w:color w:val="FF0000"/>
          <w:sz w:val="28"/>
          <w:szCs w:val="28"/>
        </w:rPr>
      </w:pPr>
    </w:p>
    <w:p w:rsidR="00F033B3" w:rsidRPr="00A1709A" w:rsidRDefault="00F033B3" w:rsidP="00F033B3">
      <w:pPr>
        <w:spacing w:line="276" w:lineRule="auto"/>
        <w:jc w:val="right"/>
        <w:rPr>
          <w:sz w:val="28"/>
          <w:szCs w:val="28"/>
        </w:rPr>
      </w:pPr>
      <w:r w:rsidRPr="00A1709A">
        <w:rPr>
          <w:sz w:val="28"/>
          <w:szCs w:val="28"/>
        </w:rPr>
        <w:t>1</w:t>
      </w:r>
      <w:r w:rsidR="00A1709A" w:rsidRPr="00A1709A">
        <w:rPr>
          <w:sz w:val="28"/>
          <w:szCs w:val="28"/>
        </w:rPr>
        <w:t>5</w:t>
      </w:r>
      <w:r w:rsidRPr="00A1709A">
        <w:rPr>
          <w:sz w:val="28"/>
          <w:szCs w:val="28"/>
        </w:rPr>
        <w:t>.10.2014</w:t>
      </w:r>
    </w:p>
    <w:p w:rsidR="005C0F29" w:rsidRPr="00A1709A" w:rsidRDefault="005C0F29" w:rsidP="005C0F29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A1709A" w:rsidRPr="003056C5" w:rsidRDefault="005F0ABC" w:rsidP="007A67DE">
      <w:pPr>
        <w:spacing w:line="276" w:lineRule="auto"/>
        <w:ind w:firstLine="709"/>
        <w:jc w:val="both"/>
        <w:rPr>
          <w:sz w:val="28"/>
          <w:szCs w:val="28"/>
        </w:rPr>
      </w:pPr>
      <w:r w:rsidRPr="00A1709A">
        <w:rPr>
          <w:sz w:val="28"/>
          <w:szCs w:val="28"/>
        </w:rPr>
        <w:t>Представленный</w:t>
      </w:r>
      <w:r w:rsidR="005C0F29" w:rsidRPr="00A1709A">
        <w:rPr>
          <w:sz w:val="28"/>
          <w:szCs w:val="28"/>
        </w:rPr>
        <w:t xml:space="preserve"> проект </w:t>
      </w:r>
      <w:r w:rsidR="00A1709A" w:rsidRPr="00A1709A">
        <w:rPr>
          <w:sz w:val="28"/>
          <w:szCs w:val="28"/>
        </w:rPr>
        <w:t>решения Совета депутатов</w:t>
      </w:r>
      <w:r w:rsidR="005C0F29" w:rsidRPr="00A1709A">
        <w:rPr>
          <w:sz w:val="28"/>
          <w:szCs w:val="28"/>
        </w:rPr>
        <w:t xml:space="preserve"> города Лыткарино «О внесении изменений в</w:t>
      </w:r>
      <w:r w:rsidR="00A1709A">
        <w:rPr>
          <w:color w:val="FF0000"/>
          <w:sz w:val="28"/>
          <w:szCs w:val="28"/>
        </w:rPr>
        <w:t xml:space="preserve"> </w:t>
      </w:r>
      <w:r w:rsidR="00A1709A" w:rsidRPr="00A1709A">
        <w:rPr>
          <w:sz w:val="28"/>
          <w:szCs w:val="28"/>
        </w:rPr>
        <w:t>Положение о земельном налоге на территории муниципального образования «Город Лыткарино Московской области»»</w:t>
      </w:r>
      <w:r w:rsidR="00A1709A">
        <w:rPr>
          <w:sz w:val="28"/>
          <w:szCs w:val="28"/>
        </w:rPr>
        <w:t xml:space="preserve"> представлен на экспертизу с приложением к Положению</w:t>
      </w:r>
      <w:r w:rsidR="003056C5">
        <w:rPr>
          <w:sz w:val="28"/>
          <w:szCs w:val="28"/>
        </w:rPr>
        <w:t xml:space="preserve"> в новой редакции </w:t>
      </w:r>
      <w:r w:rsidR="003056C5" w:rsidRPr="003056C5">
        <w:rPr>
          <w:sz w:val="28"/>
          <w:szCs w:val="28"/>
        </w:rPr>
        <w:t>(вносимы</w:t>
      </w:r>
      <w:r w:rsidR="003056C5">
        <w:rPr>
          <w:sz w:val="28"/>
          <w:szCs w:val="28"/>
        </w:rPr>
        <w:t>е</w:t>
      </w:r>
      <w:r w:rsidR="003056C5" w:rsidRPr="003056C5">
        <w:rPr>
          <w:sz w:val="28"/>
          <w:szCs w:val="28"/>
        </w:rPr>
        <w:t xml:space="preserve"> изменения и дополнения не отражены).</w:t>
      </w:r>
    </w:p>
    <w:p w:rsidR="003056C5" w:rsidRPr="003056C5" w:rsidRDefault="003056C5" w:rsidP="007A67DE">
      <w:pPr>
        <w:spacing w:line="276" w:lineRule="auto"/>
        <w:ind w:firstLine="709"/>
        <w:jc w:val="both"/>
        <w:rPr>
          <w:sz w:val="28"/>
          <w:szCs w:val="28"/>
        </w:rPr>
      </w:pPr>
      <w:r w:rsidRPr="003056C5">
        <w:rPr>
          <w:sz w:val="28"/>
          <w:szCs w:val="28"/>
        </w:rPr>
        <w:t>В Положении отсутствует информация для налогоплательщика, что данный вид налога регулируется только главой 31 Налогового кодекса РФ, за исключением налоговых ставок, налоговых льгот и порядка их применения.</w:t>
      </w:r>
    </w:p>
    <w:p w:rsidR="005C0F29" w:rsidRPr="003056C5" w:rsidRDefault="0006304C" w:rsidP="0006304C">
      <w:pPr>
        <w:spacing w:line="276" w:lineRule="auto"/>
        <w:ind w:firstLine="709"/>
        <w:jc w:val="both"/>
        <w:rPr>
          <w:sz w:val="28"/>
          <w:szCs w:val="28"/>
        </w:rPr>
      </w:pPr>
      <w:r w:rsidRPr="003056C5">
        <w:rPr>
          <w:sz w:val="28"/>
          <w:szCs w:val="28"/>
        </w:rPr>
        <w:t>По результатам проведенной экспертизы Контрольно-счетной палатой г. Лыткарино на п</w:t>
      </w:r>
      <w:r w:rsidR="005C0F29" w:rsidRPr="003056C5">
        <w:rPr>
          <w:sz w:val="28"/>
          <w:szCs w:val="28"/>
        </w:rPr>
        <w:t xml:space="preserve">роект </w:t>
      </w:r>
      <w:r w:rsidR="003056C5" w:rsidRPr="003056C5">
        <w:rPr>
          <w:sz w:val="28"/>
          <w:szCs w:val="28"/>
        </w:rPr>
        <w:t xml:space="preserve">решения Совета депутатов города Лыткарино «О внесении изменений в Положение о земельном налоге на территории муниципального образования «Город Лыткарино Московской области»» </w:t>
      </w:r>
      <w:r w:rsidRPr="003056C5">
        <w:rPr>
          <w:sz w:val="28"/>
          <w:szCs w:val="28"/>
        </w:rPr>
        <w:t>подготовлено положительное заключение, и проект</w:t>
      </w:r>
      <w:r w:rsidR="005C0F29" w:rsidRPr="003056C5">
        <w:rPr>
          <w:sz w:val="28"/>
          <w:szCs w:val="28"/>
        </w:rPr>
        <w:t xml:space="preserve"> </w:t>
      </w:r>
      <w:r w:rsidR="00BA6AF1" w:rsidRPr="003056C5">
        <w:rPr>
          <w:sz w:val="28"/>
          <w:szCs w:val="28"/>
        </w:rPr>
        <w:t>рекомендован для рассмотрения</w:t>
      </w:r>
      <w:r w:rsidR="00761B7D" w:rsidRPr="003056C5">
        <w:rPr>
          <w:sz w:val="28"/>
          <w:szCs w:val="28"/>
        </w:rPr>
        <w:t>.</w:t>
      </w:r>
    </w:p>
    <w:p w:rsidR="005C0F29" w:rsidRPr="00A1709A" w:rsidRDefault="005C0F29" w:rsidP="005C0F29">
      <w:pPr>
        <w:rPr>
          <w:color w:val="FF0000"/>
          <w:sz w:val="28"/>
          <w:szCs w:val="28"/>
        </w:rPr>
      </w:pPr>
      <w:bookmarkStart w:id="0" w:name="_GoBack"/>
      <w:bookmarkEnd w:id="0"/>
    </w:p>
    <w:p w:rsidR="005C0F29" w:rsidRPr="00A1709A" w:rsidRDefault="005C0F29" w:rsidP="005C0F29">
      <w:pPr>
        <w:rPr>
          <w:color w:val="FF0000"/>
          <w:sz w:val="28"/>
          <w:szCs w:val="28"/>
        </w:rPr>
      </w:pPr>
    </w:p>
    <w:p w:rsidR="005C0F29" w:rsidRDefault="005C0F29" w:rsidP="005C0F29">
      <w:pPr>
        <w:rPr>
          <w:sz w:val="28"/>
          <w:szCs w:val="28"/>
        </w:rPr>
      </w:pPr>
    </w:p>
    <w:p w:rsidR="00775418" w:rsidRDefault="00775418"/>
    <w:sectPr w:rsidR="00775418" w:rsidSect="0034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188F"/>
    <w:multiLevelType w:val="hybridMultilevel"/>
    <w:tmpl w:val="937C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F29"/>
    <w:rsid w:val="00023381"/>
    <w:rsid w:val="00026E57"/>
    <w:rsid w:val="0004159D"/>
    <w:rsid w:val="00043953"/>
    <w:rsid w:val="00045A43"/>
    <w:rsid w:val="00061B37"/>
    <w:rsid w:val="0006304C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3255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056C5"/>
    <w:rsid w:val="00326998"/>
    <w:rsid w:val="00336C82"/>
    <w:rsid w:val="00342811"/>
    <w:rsid w:val="00361763"/>
    <w:rsid w:val="00371D9F"/>
    <w:rsid w:val="00385CD1"/>
    <w:rsid w:val="003860C2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1AC7"/>
    <w:rsid w:val="004A5E34"/>
    <w:rsid w:val="004A7609"/>
    <w:rsid w:val="004C480A"/>
    <w:rsid w:val="004C492C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0F29"/>
    <w:rsid w:val="005C2FAF"/>
    <w:rsid w:val="005D3869"/>
    <w:rsid w:val="005F0ABC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2A95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1B7D"/>
    <w:rsid w:val="007626C4"/>
    <w:rsid w:val="00775418"/>
    <w:rsid w:val="00781231"/>
    <w:rsid w:val="00782102"/>
    <w:rsid w:val="0078729C"/>
    <w:rsid w:val="00792691"/>
    <w:rsid w:val="007A67DE"/>
    <w:rsid w:val="007A6E9C"/>
    <w:rsid w:val="007B20D3"/>
    <w:rsid w:val="007B2522"/>
    <w:rsid w:val="007C70D5"/>
    <w:rsid w:val="007D7B39"/>
    <w:rsid w:val="007F4CA8"/>
    <w:rsid w:val="00816CFA"/>
    <w:rsid w:val="0082055B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9F703F"/>
    <w:rsid w:val="00A0144F"/>
    <w:rsid w:val="00A1709A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40B1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0066"/>
    <w:rsid w:val="00B61E80"/>
    <w:rsid w:val="00B62192"/>
    <w:rsid w:val="00B67CE9"/>
    <w:rsid w:val="00B96B0D"/>
    <w:rsid w:val="00BA6AF1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033B3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2014-11-26T08:36:00Z</cp:lastPrinted>
  <dcterms:created xsi:type="dcterms:W3CDTF">2014-11-25T08:09:00Z</dcterms:created>
  <dcterms:modified xsi:type="dcterms:W3CDTF">2014-11-28T07:04:00Z</dcterms:modified>
</cp:coreProperties>
</file>