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00" w:rsidRDefault="00CC5C00" w:rsidP="00CC5C00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Избирательная  комиссия городского округа Лыткарино</w:t>
      </w:r>
    </w:p>
    <w:p w:rsidR="00CC5C00" w:rsidRPr="00FD5C4E" w:rsidRDefault="00CC5C00" w:rsidP="00CC5C00">
      <w:pPr>
        <w:jc w:val="center"/>
        <w:rPr>
          <w:lang w:val="ru-RU"/>
        </w:rPr>
      </w:pPr>
    </w:p>
    <w:p w:rsidR="00CC5C00" w:rsidRDefault="00CC5C00" w:rsidP="00CC5C00">
      <w:pPr>
        <w:jc w:val="center"/>
        <w:rPr>
          <w:b/>
          <w:sz w:val="32"/>
          <w:szCs w:val="32"/>
          <w:lang w:val="ru-RU"/>
        </w:rPr>
      </w:pPr>
      <w:r w:rsidRPr="00FD5C4E">
        <w:rPr>
          <w:lang w:val="ru-RU"/>
        </w:rPr>
        <w:t xml:space="preserve">   </w:t>
      </w:r>
      <w:proofErr w:type="gramStart"/>
      <w:r w:rsidRPr="00FD5C4E">
        <w:rPr>
          <w:b/>
          <w:sz w:val="32"/>
          <w:szCs w:val="32"/>
          <w:lang w:val="ru-RU"/>
        </w:rPr>
        <w:t>Р</w:t>
      </w:r>
      <w:proofErr w:type="gramEnd"/>
      <w:r w:rsidRPr="00FD5C4E">
        <w:rPr>
          <w:b/>
          <w:sz w:val="32"/>
          <w:szCs w:val="32"/>
          <w:lang w:val="ru-RU"/>
        </w:rPr>
        <w:t xml:space="preserve"> Е Ш Е Н И Е</w:t>
      </w:r>
    </w:p>
    <w:p w:rsidR="00CC5C00" w:rsidRDefault="00CC5C00" w:rsidP="00CC5C00">
      <w:pPr>
        <w:rPr>
          <w:lang w:val="ru-RU"/>
        </w:rPr>
      </w:pPr>
    </w:p>
    <w:p w:rsidR="00CC5C00" w:rsidRPr="00FD5C4E" w:rsidRDefault="00CC5C00" w:rsidP="00CC5C00">
      <w:pPr>
        <w:rPr>
          <w:lang w:val="ru-RU"/>
        </w:rPr>
      </w:pPr>
    </w:p>
    <w:p w:rsidR="00CC5C00" w:rsidRPr="00FD5C4E" w:rsidRDefault="00CC5C00" w:rsidP="00CC5C00">
      <w:pPr>
        <w:jc w:val="center"/>
        <w:rPr>
          <w:lang w:val="ru-RU"/>
        </w:rPr>
      </w:pPr>
      <w:r>
        <w:rPr>
          <w:lang w:val="ru-RU"/>
        </w:rPr>
        <w:t>21.04.2015</w:t>
      </w:r>
      <w:r w:rsidRPr="00FD5C4E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FD5C4E">
        <w:rPr>
          <w:lang w:val="ru-RU"/>
        </w:rPr>
        <w:t>№</w:t>
      </w:r>
      <w:r>
        <w:rPr>
          <w:lang w:val="ru-RU"/>
        </w:rPr>
        <w:t>3/3</w:t>
      </w:r>
    </w:p>
    <w:p w:rsidR="00CC5C00" w:rsidRPr="00FD5C4E" w:rsidRDefault="00CC5C00" w:rsidP="00CC5C00">
      <w:pPr>
        <w:ind w:firstLine="540"/>
        <w:rPr>
          <w:lang w:val="ru-RU"/>
        </w:rPr>
      </w:pPr>
    </w:p>
    <w:p w:rsidR="00CC5C00" w:rsidRPr="00FD5C4E" w:rsidRDefault="00CC5C00" w:rsidP="00CC5C00">
      <w:pPr>
        <w:spacing w:after="200" w:line="276" w:lineRule="auto"/>
        <w:rPr>
          <w:rFonts w:ascii="Calibri" w:hAnsi="Calibri"/>
          <w:sz w:val="22"/>
          <w:szCs w:val="22"/>
          <w:lang w:val="ru-RU"/>
        </w:rPr>
      </w:pPr>
    </w:p>
    <w:p w:rsidR="00CC5C00" w:rsidRPr="00FD5C4E" w:rsidRDefault="00CC5C00" w:rsidP="00CC5C00">
      <w:pPr>
        <w:jc w:val="center"/>
        <w:rPr>
          <w:lang w:val="ru-RU"/>
        </w:rPr>
      </w:pPr>
      <w:r w:rsidRPr="00FD5C4E">
        <w:rPr>
          <w:lang w:val="ru-RU"/>
        </w:rPr>
        <w:t>Об избрании секретаря Избирательной комиссии</w:t>
      </w:r>
    </w:p>
    <w:p w:rsidR="00CC5C00" w:rsidRPr="00FD5C4E" w:rsidRDefault="00CC5C00" w:rsidP="00CC5C00">
      <w:pPr>
        <w:jc w:val="center"/>
        <w:rPr>
          <w:lang w:val="ru-RU"/>
        </w:rPr>
      </w:pPr>
      <w:r w:rsidRPr="00FD5C4E">
        <w:rPr>
          <w:lang w:val="ru-RU"/>
        </w:rPr>
        <w:t>городского  округа Лыткарино</w:t>
      </w:r>
    </w:p>
    <w:p w:rsidR="00CC5C00" w:rsidRPr="00FD5C4E" w:rsidRDefault="00CC5C00" w:rsidP="00CC5C00">
      <w:pPr>
        <w:jc w:val="center"/>
        <w:rPr>
          <w:lang w:val="ru-RU"/>
        </w:rPr>
      </w:pPr>
    </w:p>
    <w:p w:rsidR="00CC5C00" w:rsidRPr="00FD5C4E" w:rsidRDefault="00CC5C00" w:rsidP="00CC5C00">
      <w:pPr>
        <w:ind w:firstLine="540"/>
        <w:jc w:val="both"/>
        <w:rPr>
          <w:lang w:val="ru-RU"/>
        </w:rPr>
      </w:pPr>
      <w:r w:rsidRPr="00FD5C4E">
        <w:rPr>
          <w:lang w:val="ru-RU"/>
        </w:rPr>
        <w:t>В связи с досрочным  сложением полномочий  Егоровой В.Н., члена Избирательной  комиссии городского округа Лыткарино с правом решающего голоса, руководствуясь ст. 28 Федерального закона «Об основных гарантиях избирательных прав и права на участие в референдуме граждан Российской Федерации», Избирательная комиссия городского округа Лыткарино</w:t>
      </w:r>
    </w:p>
    <w:p w:rsidR="00CC5C00" w:rsidRPr="00FD5C4E" w:rsidRDefault="00CC5C00" w:rsidP="00CC5C00">
      <w:pPr>
        <w:ind w:firstLine="540"/>
        <w:jc w:val="center"/>
        <w:rPr>
          <w:lang w:val="ru-RU"/>
        </w:rPr>
      </w:pPr>
      <w:r w:rsidRPr="00FD5C4E">
        <w:rPr>
          <w:lang w:val="ru-RU"/>
        </w:rPr>
        <w:t>решила:</w:t>
      </w:r>
    </w:p>
    <w:p w:rsidR="00CC5C00" w:rsidRPr="00FD5C4E" w:rsidRDefault="00CC5C00" w:rsidP="00CC5C00">
      <w:pPr>
        <w:ind w:firstLine="540"/>
        <w:jc w:val="both"/>
        <w:rPr>
          <w:lang w:val="ru-RU"/>
        </w:rPr>
      </w:pPr>
      <w:r w:rsidRPr="00FD5C4E">
        <w:rPr>
          <w:lang w:val="ru-RU"/>
        </w:rPr>
        <w:t xml:space="preserve">1.  Считать избранным на должность секретаря  Избирательной комиссии городского округа Лыткарино  </w:t>
      </w:r>
      <w:proofErr w:type="spellStart"/>
      <w:r w:rsidRPr="00FD5C4E">
        <w:rPr>
          <w:lang w:val="ru-RU"/>
        </w:rPr>
        <w:t>Рыльцову</w:t>
      </w:r>
      <w:proofErr w:type="spellEnd"/>
      <w:r w:rsidRPr="00FD5C4E">
        <w:rPr>
          <w:lang w:val="ru-RU"/>
        </w:rPr>
        <w:t xml:space="preserve"> Тину Александровну.</w:t>
      </w:r>
    </w:p>
    <w:p w:rsidR="00CC5C00" w:rsidRPr="00FD5C4E" w:rsidRDefault="00CC5C00" w:rsidP="00CC5C00">
      <w:pPr>
        <w:ind w:firstLine="540"/>
        <w:jc w:val="both"/>
        <w:rPr>
          <w:lang w:val="ru-RU"/>
        </w:rPr>
      </w:pPr>
      <w:r w:rsidRPr="00FD5C4E">
        <w:rPr>
          <w:lang w:val="ru-RU"/>
        </w:rPr>
        <w:t xml:space="preserve">2. Опубликовать настоящее решение в установленном порядке и на официальном  сайте города Лыткарино в сети Интернет. </w:t>
      </w:r>
    </w:p>
    <w:p w:rsidR="00CC5C00" w:rsidRPr="00FD5C4E" w:rsidRDefault="00CC5C00" w:rsidP="00CC5C00">
      <w:pPr>
        <w:ind w:firstLine="540"/>
        <w:jc w:val="both"/>
        <w:rPr>
          <w:lang w:val="ru-RU"/>
        </w:rPr>
      </w:pPr>
    </w:p>
    <w:p w:rsidR="00CC5C00" w:rsidRPr="00FD5C4E" w:rsidRDefault="00CC5C00" w:rsidP="00CC5C00">
      <w:pPr>
        <w:spacing w:after="200" w:line="276" w:lineRule="auto"/>
        <w:rPr>
          <w:rFonts w:ascii="Calibri" w:hAnsi="Calibri"/>
          <w:sz w:val="22"/>
          <w:szCs w:val="22"/>
          <w:lang w:val="ru-RU"/>
        </w:rPr>
      </w:pPr>
    </w:p>
    <w:p w:rsidR="00CC5C00" w:rsidRPr="00FD5C4E" w:rsidRDefault="00CC5C00" w:rsidP="00CC5C00">
      <w:pPr>
        <w:spacing w:after="200" w:line="276" w:lineRule="auto"/>
        <w:rPr>
          <w:rFonts w:ascii="Calibri" w:hAnsi="Calibri"/>
          <w:sz w:val="22"/>
          <w:szCs w:val="22"/>
          <w:lang w:val="ru-RU"/>
        </w:rPr>
      </w:pPr>
    </w:p>
    <w:p w:rsidR="00CC5C00" w:rsidRPr="00FD5C4E" w:rsidRDefault="00CC5C00" w:rsidP="00CC5C00">
      <w:pPr>
        <w:ind w:firstLine="540"/>
        <w:rPr>
          <w:lang w:val="ru-RU"/>
        </w:rPr>
      </w:pPr>
    </w:p>
    <w:p w:rsidR="00CC5C00" w:rsidRPr="00FD5C4E" w:rsidRDefault="00CC5C00" w:rsidP="00CC5C00">
      <w:pPr>
        <w:ind w:firstLine="540"/>
        <w:rPr>
          <w:lang w:val="ru-RU"/>
        </w:rPr>
      </w:pPr>
      <w:r w:rsidRPr="00FD5C4E">
        <w:rPr>
          <w:lang w:val="ru-RU"/>
        </w:rPr>
        <w:t xml:space="preserve">Председатель  </w:t>
      </w:r>
    </w:p>
    <w:p w:rsidR="00CC5C00" w:rsidRPr="00FD5C4E" w:rsidRDefault="00CC5C00" w:rsidP="00CC5C00">
      <w:pPr>
        <w:ind w:firstLine="540"/>
        <w:rPr>
          <w:lang w:val="ru-RU"/>
        </w:rPr>
      </w:pPr>
      <w:r w:rsidRPr="00FD5C4E">
        <w:rPr>
          <w:lang w:val="ru-RU"/>
        </w:rPr>
        <w:t xml:space="preserve">Избирательной  комиссии                                            </w:t>
      </w:r>
      <w:proofErr w:type="spellStart"/>
      <w:r w:rsidRPr="00FD5C4E">
        <w:rPr>
          <w:lang w:val="ru-RU"/>
        </w:rPr>
        <w:t>Н.В.Новичкова</w:t>
      </w:r>
      <w:proofErr w:type="spellEnd"/>
    </w:p>
    <w:p w:rsidR="00CC5C00" w:rsidRPr="00FD5C4E" w:rsidRDefault="00CC5C00" w:rsidP="00CC5C00">
      <w:pPr>
        <w:ind w:firstLine="540"/>
        <w:rPr>
          <w:lang w:val="ru-RU"/>
        </w:rPr>
      </w:pPr>
    </w:p>
    <w:p w:rsidR="00CC5C00" w:rsidRPr="00FD5C4E" w:rsidRDefault="00CC5C00" w:rsidP="00CC5C00">
      <w:pPr>
        <w:ind w:firstLine="540"/>
        <w:rPr>
          <w:lang w:val="ru-RU"/>
        </w:rPr>
      </w:pPr>
      <w:r w:rsidRPr="00FD5C4E">
        <w:rPr>
          <w:lang w:val="ru-RU"/>
        </w:rPr>
        <w:t xml:space="preserve">Секретарь </w:t>
      </w:r>
    </w:p>
    <w:p w:rsidR="00CC5C00" w:rsidRPr="00FD5C4E" w:rsidRDefault="00CC5C00" w:rsidP="00CC5C00">
      <w:pPr>
        <w:ind w:firstLine="540"/>
        <w:rPr>
          <w:lang w:val="ru-RU"/>
        </w:rPr>
      </w:pPr>
      <w:r w:rsidRPr="00FD5C4E">
        <w:rPr>
          <w:lang w:val="ru-RU"/>
        </w:rPr>
        <w:t xml:space="preserve">Избирательной  комиссии                                             </w:t>
      </w:r>
      <w:proofErr w:type="spellStart"/>
      <w:r w:rsidRPr="00FD5C4E">
        <w:rPr>
          <w:lang w:val="ru-RU"/>
        </w:rPr>
        <w:t>Т.А.Рыльцова</w:t>
      </w:r>
      <w:proofErr w:type="spellEnd"/>
    </w:p>
    <w:p w:rsidR="00CC5C00" w:rsidRPr="0014418A" w:rsidRDefault="00CC5C00" w:rsidP="00CC5C00">
      <w:pPr>
        <w:ind w:firstLine="708"/>
        <w:jc w:val="both"/>
        <w:rPr>
          <w:lang w:val="ru-RU"/>
        </w:rPr>
      </w:pPr>
    </w:p>
    <w:p w:rsidR="00CC5C00" w:rsidRDefault="00CC5C00" w:rsidP="00CC5C00">
      <w:pPr>
        <w:ind w:firstLine="567"/>
        <w:contextualSpacing/>
        <w:rPr>
          <w:lang w:val="ru-RU"/>
        </w:rPr>
      </w:pPr>
    </w:p>
    <w:p w:rsidR="00CC5C00" w:rsidRDefault="00CC5C00" w:rsidP="00CC5C00">
      <w:pPr>
        <w:ind w:firstLine="567"/>
        <w:contextualSpacing/>
        <w:rPr>
          <w:lang w:val="ru-RU"/>
        </w:rPr>
      </w:pPr>
    </w:p>
    <w:p w:rsidR="00CC5C00" w:rsidRDefault="00CC5C00" w:rsidP="00CC5C00">
      <w:pPr>
        <w:ind w:firstLine="567"/>
        <w:contextualSpacing/>
        <w:rPr>
          <w:lang w:val="ru-RU"/>
        </w:rPr>
      </w:pPr>
    </w:p>
    <w:p w:rsidR="00CC5C00" w:rsidRDefault="00CC5C00" w:rsidP="00CC5C00">
      <w:pPr>
        <w:ind w:firstLine="567"/>
        <w:contextualSpacing/>
        <w:rPr>
          <w:lang w:val="ru-RU"/>
        </w:rPr>
      </w:pPr>
    </w:p>
    <w:p w:rsidR="00CC5C00" w:rsidRDefault="00CC5C00" w:rsidP="00CC5C00">
      <w:pPr>
        <w:ind w:firstLine="567"/>
        <w:contextualSpacing/>
        <w:rPr>
          <w:lang w:val="ru-RU"/>
        </w:rPr>
      </w:pPr>
    </w:p>
    <w:p w:rsidR="00CC5C00" w:rsidRDefault="00CC5C00" w:rsidP="00CC5C00">
      <w:pPr>
        <w:ind w:firstLine="567"/>
        <w:contextualSpacing/>
        <w:rPr>
          <w:lang w:val="ru-RU"/>
        </w:rPr>
      </w:pPr>
    </w:p>
    <w:p w:rsidR="00CC5C00" w:rsidRDefault="00CC5C00" w:rsidP="00CC5C00">
      <w:pPr>
        <w:ind w:firstLine="567"/>
        <w:contextualSpacing/>
        <w:rPr>
          <w:lang w:val="ru-RU"/>
        </w:rPr>
      </w:pPr>
    </w:p>
    <w:p w:rsidR="00CC5C00" w:rsidRDefault="00CC5C00" w:rsidP="00CC5C00">
      <w:pPr>
        <w:ind w:firstLine="567"/>
        <w:contextualSpacing/>
        <w:rPr>
          <w:lang w:val="ru-RU"/>
        </w:rPr>
      </w:pPr>
    </w:p>
    <w:p w:rsidR="00CC5C00" w:rsidRDefault="00CC5C00" w:rsidP="00CC5C00">
      <w:pPr>
        <w:ind w:firstLine="567"/>
        <w:contextualSpacing/>
        <w:rPr>
          <w:lang w:val="ru-RU"/>
        </w:rPr>
      </w:pPr>
    </w:p>
    <w:p w:rsidR="00CC5C00" w:rsidRDefault="00CC5C00" w:rsidP="00CC5C00">
      <w:pPr>
        <w:ind w:firstLine="567"/>
        <w:contextualSpacing/>
        <w:rPr>
          <w:lang w:val="ru-RU"/>
        </w:rPr>
      </w:pPr>
    </w:p>
    <w:p w:rsidR="00077FD2" w:rsidRPr="00CC5C00" w:rsidRDefault="00077FD2">
      <w:pPr>
        <w:rPr>
          <w:lang w:val="ru-RU"/>
        </w:rPr>
      </w:pPr>
      <w:bookmarkStart w:id="0" w:name="_GoBack"/>
      <w:bookmarkEnd w:id="0"/>
    </w:p>
    <w:sectPr w:rsidR="00077FD2" w:rsidRPr="00CC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00"/>
    <w:rsid w:val="00077FD2"/>
    <w:rsid w:val="00C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00"/>
    <w:pPr>
      <w:ind w:firstLine="0"/>
      <w:jc w:val="left"/>
    </w:pPr>
    <w:rPr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00"/>
    <w:pPr>
      <w:ind w:firstLine="0"/>
      <w:jc w:val="left"/>
    </w:pPr>
    <w:rPr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2015-04-22T11:33:00Z</dcterms:created>
  <dcterms:modified xsi:type="dcterms:W3CDTF">2015-04-22T11:34:00Z</dcterms:modified>
</cp:coreProperties>
</file>