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3EEB" w:rsidRPr="00D43EEB" w:rsidRDefault="00D43EEB" w:rsidP="00D43EEB">
      <w:pPr>
        <w:spacing w:after="200" w:line="276" w:lineRule="auto"/>
        <w:jc w:val="center"/>
        <w:rPr>
          <w:rFonts w:ascii="Times New Roman" w:eastAsia="Calibri" w:hAnsi="Times New Roman" w:cs="Times New Roman"/>
          <w:b/>
          <w:sz w:val="28"/>
          <w:szCs w:val="28"/>
        </w:rPr>
      </w:pPr>
      <w:r w:rsidRPr="00D43EEB">
        <w:rPr>
          <w:rFonts w:ascii="Times New Roman" w:eastAsia="Calibri" w:hAnsi="Times New Roman" w:cs="Times New Roman"/>
          <w:b/>
          <w:sz w:val="28"/>
          <w:szCs w:val="28"/>
        </w:rPr>
        <w:t>ОТЧЕТ</w:t>
      </w:r>
    </w:p>
    <w:p w:rsidR="00D43EEB" w:rsidRPr="00D43EEB" w:rsidRDefault="00D43EEB" w:rsidP="00D43EEB">
      <w:pPr>
        <w:spacing w:after="0" w:line="276" w:lineRule="auto"/>
        <w:jc w:val="center"/>
        <w:rPr>
          <w:rFonts w:ascii="Times New Roman" w:eastAsia="Calibri" w:hAnsi="Times New Roman" w:cs="Times New Roman"/>
          <w:b/>
          <w:sz w:val="28"/>
          <w:szCs w:val="28"/>
        </w:rPr>
      </w:pPr>
      <w:r w:rsidRPr="00D43EEB">
        <w:rPr>
          <w:rFonts w:ascii="Times New Roman" w:eastAsia="Calibri" w:hAnsi="Times New Roman" w:cs="Times New Roman"/>
          <w:b/>
          <w:sz w:val="28"/>
          <w:szCs w:val="28"/>
        </w:rPr>
        <w:t xml:space="preserve">о результатах контрольного мероприятия </w:t>
      </w:r>
    </w:p>
    <w:p w:rsidR="003E53B2" w:rsidRPr="003E53B2" w:rsidRDefault="003E53B2" w:rsidP="003E53B2">
      <w:pPr>
        <w:spacing w:after="0" w:line="276" w:lineRule="auto"/>
        <w:jc w:val="center"/>
        <w:rPr>
          <w:rFonts w:ascii="Times New Roman" w:eastAsia="Calibri" w:hAnsi="Times New Roman" w:cs="Times New Roman"/>
          <w:b/>
          <w:sz w:val="28"/>
          <w:szCs w:val="28"/>
        </w:rPr>
      </w:pPr>
      <w:r w:rsidRPr="003E53B2">
        <w:rPr>
          <w:rFonts w:ascii="Times New Roman" w:eastAsia="Calibri" w:hAnsi="Times New Roman" w:cs="Times New Roman"/>
          <w:b/>
          <w:sz w:val="28"/>
          <w:szCs w:val="28"/>
        </w:rPr>
        <w:t>«Проверка законности и результативности использования бюджетных средств, выделенных Управлению ЖКХ и РГИ г. Лыткарино в 2014 году в рамках муниципальной программы «Развитие жилищно-коммунального хозяйства города Лыткарино» на 2014-2016 годы на мероприятия по озеленению</w:t>
      </w:r>
      <w:r>
        <w:rPr>
          <w:rFonts w:ascii="Times New Roman" w:eastAsia="Calibri" w:hAnsi="Times New Roman" w:cs="Times New Roman"/>
          <w:b/>
          <w:sz w:val="28"/>
          <w:szCs w:val="28"/>
        </w:rPr>
        <w:t xml:space="preserve"> </w:t>
      </w:r>
      <w:r w:rsidRPr="003E53B2">
        <w:rPr>
          <w:rFonts w:ascii="Times New Roman" w:eastAsia="Calibri" w:hAnsi="Times New Roman" w:cs="Times New Roman"/>
          <w:b/>
          <w:sz w:val="28"/>
          <w:szCs w:val="28"/>
        </w:rPr>
        <w:t>г. Лыткарино (с элементами аудита в сфере закупок)»</w:t>
      </w:r>
    </w:p>
    <w:p w:rsidR="00D43EEB" w:rsidRDefault="00B83BFA" w:rsidP="00D43EEB">
      <w:pPr>
        <w:spacing w:after="0" w:line="276" w:lineRule="auto"/>
        <w:jc w:val="right"/>
        <w:rPr>
          <w:rFonts w:ascii="Times New Roman" w:eastAsia="Calibri" w:hAnsi="Times New Roman" w:cs="Times New Roman"/>
          <w:sz w:val="28"/>
          <w:szCs w:val="28"/>
        </w:rPr>
      </w:pPr>
      <w:r w:rsidRPr="00B83BFA">
        <w:rPr>
          <w:rFonts w:ascii="Times New Roman" w:eastAsia="Calibri" w:hAnsi="Times New Roman" w:cs="Times New Roman"/>
          <w:sz w:val="28"/>
          <w:szCs w:val="28"/>
        </w:rPr>
        <w:t>11.08.2015</w:t>
      </w:r>
    </w:p>
    <w:p w:rsidR="00B83BFA" w:rsidRPr="00B83BFA" w:rsidRDefault="00B83BFA" w:rsidP="00D43EEB">
      <w:pPr>
        <w:spacing w:after="0" w:line="276" w:lineRule="auto"/>
        <w:jc w:val="right"/>
        <w:rPr>
          <w:rFonts w:ascii="Times New Roman" w:eastAsia="Calibri" w:hAnsi="Times New Roman" w:cs="Times New Roman"/>
          <w:sz w:val="28"/>
          <w:szCs w:val="28"/>
        </w:rPr>
      </w:pPr>
      <w:bookmarkStart w:id="0" w:name="_GoBack"/>
      <w:bookmarkEnd w:id="0"/>
    </w:p>
    <w:p w:rsidR="00AF543E" w:rsidRDefault="00AF543E" w:rsidP="00AF543E">
      <w:pPr>
        <w:shd w:val="clear" w:color="auto" w:fill="FFFFFF"/>
        <w:tabs>
          <w:tab w:val="left" w:pos="0"/>
          <w:tab w:val="left" w:pos="426"/>
          <w:tab w:val="left" w:pos="709"/>
        </w:tabs>
        <w:spacing w:after="0" w:line="276" w:lineRule="auto"/>
        <w:ind w:firstLine="709"/>
        <w:jc w:val="both"/>
        <w:rPr>
          <w:rFonts w:ascii="Times New Roman" w:eastAsia="Times New Roman" w:hAnsi="Times New Roman" w:cs="Times New Roman"/>
          <w:sz w:val="28"/>
          <w:szCs w:val="28"/>
          <w:lang w:eastAsia="ru-RU"/>
        </w:rPr>
      </w:pPr>
      <w:r w:rsidRPr="00AF543E">
        <w:rPr>
          <w:rFonts w:ascii="Times New Roman" w:eastAsia="Times New Roman" w:hAnsi="Times New Roman" w:cs="Times New Roman"/>
          <w:sz w:val="28"/>
          <w:szCs w:val="28"/>
          <w:lang w:eastAsia="ru-RU"/>
        </w:rPr>
        <w:t xml:space="preserve">В соответствии с пунктом 2.5. Плана работы КСП   г. Лыткарино на 2015 год проведена проверка </w:t>
      </w:r>
      <w:r w:rsidRPr="00AF543E">
        <w:rPr>
          <w:rFonts w:ascii="Times New Roman" w:eastAsia="Times New Roman" w:hAnsi="Times New Roman" w:cs="Times New Roman"/>
          <w:sz w:val="28"/>
          <w:szCs w:val="28"/>
          <w:lang w:eastAsia="ru-RU"/>
        </w:rPr>
        <w:t>Управления ЖКХ и РГИ г. Лыткарино (далее – Управление ЖКХ) по вопросу законности и результативности расходования бюджетных средств, выделенных в 2014 году в рамках муниципальной программы ««Развитие жилищно-коммунального хозяйства города Лыткарино» на 2014-2016 годы на мероприятия по озеленению г. Лыткарино.</w:t>
      </w:r>
    </w:p>
    <w:p w:rsidR="00AF543E" w:rsidRDefault="00AF543E" w:rsidP="00AF543E">
      <w:pPr>
        <w:shd w:val="clear" w:color="auto" w:fill="FFFFFF"/>
        <w:tabs>
          <w:tab w:val="left" w:pos="0"/>
          <w:tab w:val="left" w:pos="426"/>
          <w:tab w:val="left" w:pos="709"/>
        </w:tabs>
        <w:spacing w:after="0" w:line="276" w:lineRule="auto"/>
        <w:ind w:firstLine="709"/>
        <w:jc w:val="both"/>
        <w:rPr>
          <w:rFonts w:ascii="Times New Roman" w:eastAsia="Times New Roman" w:hAnsi="Times New Roman" w:cs="Times New Roman"/>
          <w:sz w:val="28"/>
          <w:szCs w:val="28"/>
          <w:lang w:eastAsia="ru-RU"/>
        </w:rPr>
      </w:pPr>
      <w:r w:rsidRPr="00AF543E">
        <w:rPr>
          <w:rFonts w:ascii="Times New Roman" w:eastAsia="Times New Roman" w:hAnsi="Times New Roman" w:cs="Times New Roman"/>
          <w:sz w:val="28"/>
          <w:szCs w:val="28"/>
          <w:lang w:eastAsia="ru-RU"/>
        </w:rPr>
        <w:t xml:space="preserve">Объем проверенных средств – </w:t>
      </w:r>
      <w:r w:rsidRPr="00AF543E">
        <w:rPr>
          <w:rFonts w:ascii="Times New Roman" w:eastAsia="Times New Roman" w:hAnsi="Times New Roman" w:cs="Times New Roman"/>
          <w:sz w:val="28"/>
          <w:szCs w:val="28"/>
          <w:lang w:eastAsia="ru-RU"/>
        </w:rPr>
        <w:t xml:space="preserve">6 344,5 тыс. </w:t>
      </w:r>
      <w:r>
        <w:rPr>
          <w:rFonts w:ascii="Times New Roman" w:eastAsia="Times New Roman" w:hAnsi="Times New Roman" w:cs="Times New Roman"/>
          <w:sz w:val="28"/>
          <w:szCs w:val="28"/>
          <w:lang w:eastAsia="ru-RU"/>
        </w:rPr>
        <w:t>рублей.</w:t>
      </w:r>
    </w:p>
    <w:p w:rsidR="003F45B4" w:rsidRPr="003F45B4" w:rsidRDefault="003F45B4" w:rsidP="003F45B4">
      <w:pPr>
        <w:shd w:val="clear" w:color="auto" w:fill="FFFFFF"/>
        <w:tabs>
          <w:tab w:val="left" w:pos="0"/>
          <w:tab w:val="left" w:pos="426"/>
          <w:tab w:val="left" w:pos="709"/>
        </w:tabs>
        <w:spacing w:after="0" w:line="276" w:lineRule="auto"/>
        <w:ind w:firstLine="709"/>
        <w:jc w:val="both"/>
        <w:rPr>
          <w:rFonts w:ascii="Times New Roman" w:eastAsia="Times New Roman" w:hAnsi="Times New Roman" w:cs="Times New Roman"/>
          <w:sz w:val="28"/>
          <w:szCs w:val="28"/>
          <w:lang w:eastAsia="ru-RU"/>
        </w:rPr>
      </w:pPr>
      <w:r w:rsidRPr="003F45B4">
        <w:rPr>
          <w:rFonts w:ascii="Times New Roman" w:eastAsia="Times New Roman" w:hAnsi="Times New Roman" w:cs="Times New Roman"/>
          <w:sz w:val="28"/>
          <w:szCs w:val="28"/>
          <w:lang w:eastAsia="ru-RU"/>
        </w:rPr>
        <w:t>По результатам контрольного мероприятия установлено следующее:</w:t>
      </w:r>
    </w:p>
    <w:p w:rsidR="003F45B4" w:rsidRPr="003F45B4" w:rsidRDefault="003F45B4" w:rsidP="003F45B4">
      <w:pPr>
        <w:shd w:val="clear" w:color="auto" w:fill="FFFFFF"/>
        <w:tabs>
          <w:tab w:val="left" w:pos="0"/>
          <w:tab w:val="left" w:pos="426"/>
          <w:tab w:val="left" w:pos="709"/>
        </w:tabs>
        <w:spacing w:after="0" w:line="276" w:lineRule="auto"/>
        <w:ind w:firstLine="709"/>
        <w:jc w:val="both"/>
        <w:rPr>
          <w:rFonts w:ascii="Times New Roman" w:eastAsia="Times New Roman" w:hAnsi="Times New Roman" w:cs="Times New Roman"/>
          <w:sz w:val="28"/>
          <w:szCs w:val="28"/>
          <w:lang w:eastAsia="ru-RU"/>
        </w:rPr>
      </w:pPr>
      <w:r w:rsidRPr="003F45B4">
        <w:rPr>
          <w:rFonts w:ascii="Times New Roman" w:eastAsia="Times New Roman" w:hAnsi="Times New Roman" w:cs="Times New Roman"/>
          <w:sz w:val="28"/>
          <w:szCs w:val="28"/>
          <w:lang w:eastAsia="ru-RU"/>
        </w:rPr>
        <w:t>•</w:t>
      </w:r>
      <w:r w:rsidRPr="003F45B4">
        <w:rPr>
          <w:rFonts w:ascii="Times New Roman" w:eastAsia="Times New Roman" w:hAnsi="Times New Roman" w:cs="Times New Roman"/>
          <w:sz w:val="28"/>
          <w:szCs w:val="28"/>
          <w:lang w:eastAsia="ru-RU"/>
        </w:rPr>
        <w:tab/>
        <w:t>выполненные мероприятия по озеленению территории города соответствуют задаче Программы - повышению уровня благоустроенности городских территорий;</w:t>
      </w:r>
    </w:p>
    <w:p w:rsidR="003F45B4" w:rsidRPr="003F45B4" w:rsidRDefault="003F45B4" w:rsidP="003F45B4">
      <w:pPr>
        <w:shd w:val="clear" w:color="auto" w:fill="FFFFFF"/>
        <w:tabs>
          <w:tab w:val="left" w:pos="0"/>
          <w:tab w:val="left" w:pos="426"/>
          <w:tab w:val="left" w:pos="709"/>
        </w:tabs>
        <w:spacing w:after="0" w:line="276" w:lineRule="auto"/>
        <w:ind w:firstLine="709"/>
        <w:jc w:val="both"/>
        <w:rPr>
          <w:rFonts w:ascii="Times New Roman" w:eastAsia="Times New Roman" w:hAnsi="Times New Roman" w:cs="Times New Roman"/>
          <w:sz w:val="28"/>
          <w:szCs w:val="28"/>
          <w:lang w:eastAsia="ru-RU"/>
        </w:rPr>
      </w:pPr>
      <w:r w:rsidRPr="003F45B4">
        <w:rPr>
          <w:rFonts w:ascii="Times New Roman" w:eastAsia="Times New Roman" w:hAnsi="Times New Roman" w:cs="Times New Roman"/>
          <w:sz w:val="28"/>
          <w:szCs w:val="28"/>
          <w:lang w:eastAsia="ru-RU"/>
        </w:rPr>
        <w:t>•</w:t>
      </w:r>
      <w:r w:rsidRPr="003F45B4">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 xml:space="preserve">в проверяемом периоде </w:t>
      </w:r>
      <w:r w:rsidRPr="003F45B4">
        <w:rPr>
          <w:rFonts w:ascii="Times New Roman" w:eastAsia="Times New Roman" w:hAnsi="Times New Roman" w:cs="Times New Roman"/>
          <w:sz w:val="28"/>
          <w:szCs w:val="28"/>
          <w:lang w:eastAsia="ru-RU"/>
        </w:rPr>
        <w:t>Управлением ЖКХ допущены отдельные нарушения требований Федерального закона от 05.04.2013 № 44-ФЗ «О контрактной системе в сфере закупок товаров, работ, услуг для государственных и муниципальных нужд» (</w:t>
      </w:r>
      <w:r>
        <w:rPr>
          <w:rFonts w:ascii="Times New Roman" w:eastAsia="Times New Roman" w:hAnsi="Times New Roman" w:cs="Times New Roman"/>
          <w:sz w:val="28"/>
          <w:szCs w:val="28"/>
          <w:lang w:eastAsia="ru-RU"/>
        </w:rPr>
        <w:t xml:space="preserve">далее – Закон № 44-ФЗ) в части </w:t>
      </w:r>
      <w:r w:rsidRPr="003F45B4">
        <w:rPr>
          <w:rFonts w:ascii="Times New Roman" w:eastAsia="Times New Roman" w:hAnsi="Times New Roman" w:cs="Times New Roman"/>
          <w:sz w:val="28"/>
          <w:szCs w:val="28"/>
          <w:lang w:eastAsia="ru-RU"/>
        </w:rPr>
        <w:t>соблюдения требований к банковской гарантии, предоставляемой участником закупки в качестве обеспечения исполнения контракта;</w:t>
      </w:r>
      <w:r>
        <w:rPr>
          <w:rFonts w:ascii="Times New Roman" w:eastAsia="Times New Roman" w:hAnsi="Times New Roman" w:cs="Times New Roman"/>
          <w:sz w:val="28"/>
          <w:szCs w:val="28"/>
          <w:lang w:eastAsia="ru-RU"/>
        </w:rPr>
        <w:t xml:space="preserve"> </w:t>
      </w:r>
      <w:r w:rsidRPr="003F45B4">
        <w:rPr>
          <w:rFonts w:ascii="Times New Roman" w:eastAsia="Times New Roman" w:hAnsi="Times New Roman" w:cs="Times New Roman"/>
          <w:sz w:val="28"/>
          <w:szCs w:val="28"/>
          <w:lang w:eastAsia="ru-RU"/>
        </w:rPr>
        <w:t>срока размещения в единой информационной системе плана-графика размещения заказов на 2014 год</w:t>
      </w:r>
      <w:r>
        <w:rPr>
          <w:rFonts w:ascii="Times New Roman" w:eastAsia="Times New Roman" w:hAnsi="Times New Roman" w:cs="Times New Roman"/>
          <w:sz w:val="28"/>
          <w:szCs w:val="28"/>
          <w:lang w:eastAsia="ru-RU"/>
        </w:rPr>
        <w:t xml:space="preserve"> и</w:t>
      </w:r>
      <w:r w:rsidRPr="003F45B4">
        <w:rPr>
          <w:rFonts w:ascii="Times New Roman" w:eastAsia="Times New Roman" w:hAnsi="Times New Roman" w:cs="Times New Roman"/>
          <w:sz w:val="28"/>
          <w:szCs w:val="28"/>
          <w:lang w:eastAsia="ru-RU"/>
        </w:rPr>
        <w:t xml:space="preserve"> отчетов об исполнении четырех муниципальных контрактов. </w:t>
      </w:r>
    </w:p>
    <w:p w:rsidR="003F45B4" w:rsidRDefault="003F45B4" w:rsidP="00AF543E">
      <w:pPr>
        <w:shd w:val="clear" w:color="auto" w:fill="FFFFFF"/>
        <w:tabs>
          <w:tab w:val="left" w:pos="0"/>
          <w:tab w:val="left" w:pos="426"/>
          <w:tab w:val="left" w:pos="709"/>
        </w:tabs>
        <w:spacing w:after="0" w:line="276" w:lineRule="auto"/>
        <w:ind w:firstLine="709"/>
        <w:jc w:val="both"/>
        <w:rPr>
          <w:rFonts w:ascii="Times New Roman" w:eastAsia="Times New Roman" w:hAnsi="Times New Roman" w:cs="Times New Roman"/>
          <w:sz w:val="28"/>
          <w:szCs w:val="28"/>
          <w:lang w:eastAsia="ru-RU"/>
        </w:rPr>
      </w:pPr>
      <w:r w:rsidRPr="003F45B4">
        <w:rPr>
          <w:rFonts w:ascii="Times New Roman" w:eastAsia="Times New Roman" w:hAnsi="Times New Roman" w:cs="Times New Roman"/>
          <w:sz w:val="28"/>
          <w:szCs w:val="28"/>
          <w:lang w:eastAsia="ru-RU"/>
        </w:rPr>
        <w:t>•</w:t>
      </w:r>
      <w:r w:rsidRPr="003F45B4">
        <w:rPr>
          <w:rFonts w:ascii="Times New Roman" w:eastAsia="Times New Roman" w:hAnsi="Times New Roman" w:cs="Times New Roman"/>
          <w:sz w:val="28"/>
          <w:szCs w:val="28"/>
          <w:lang w:eastAsia="ru-RU"/>
        </w:rPr>
        <w:tab/>
        <w:t>в нарушение пункта 6 Приложения № 2 к Приказу Министерства финансов Российской Федерации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от 01.12.2010 № 157н  Управлением ЖКХ не утвержден порядок организации и обеспечения (осуществления) внутреннего финансового контроля.</w:t>
      </w:r>
    </w:p>
    <w:p w:rsidR="00AF543E" w:rsidRPr="00AF543E" w:rsidRDefault="00AF543E" w:rsidP="00AF543E">
      <w:pPr>
        <w:shd w:val="clear" w:color="auto" w:fill="FFFFFF"/>
        <w:tabs>
          <w:tab w:val="left" w:pos="0"/>
          <w:tab w:val="left" w:pos="426"/>
          <w:tab w:val="left" w:pos="709"/>
        </w:tabs>
        <w:spacing w:after="0" w:line="276" w:lineRule="auto"/>
        <w:ind w:firstLine="709"/>
        <w:jc w:val="both"/>
        <w:rPr>
          <w:rFonts w:ascii="Times New Roman" w:eastAsia="Times New Roman" w:hAnsi="Times New Roman" w:cs="Times New Roman"/>
          <w:sz w:val="28"/>
          <w:szCs w:val="28"/>
          <w:lang w:eastAsia="ru-RU"/>
        </w:rPr>
      </w:pPr>
      <w:r w:rsidRPr="00AF543E">
        <w:rPr>
          <w:rFonts w:ascii="Times New Roman" w:eastAsia="Times New Roman" w:hAnsi="Times New Roman" w:cs="Times New Roman"/>
          <w:sz w:val="28"/>
          <w:szCs w:val="28"/>
          <w:lang w:eastAsia="ru-RU"/>
        </w:rPr>
        <w:lastRenderedPageBreak/>
        <w:t xml:space="preserve">По результатам проверки </w:t>
      </w:r>
      <w:r w:rsidR="003F45B4">
        <w:rPr>
          <w:rFonts w:ascii="Times New Roman" w:eastAsia="Times New Roman" w:hAnsi="Times New Roman" w:cs="Times New Roman"/>
          <w:sz w:val="28"/>
          <w:szCs w:val="28"/>
          <w:lang w:eastAsia="ru-RU"/>
        </w:rPr>
        <w:t>начальнику Управления ЖКХ</w:t>
      </w:r>
      <w:r w:rsidRPr="00AF543E">
        <w:rPr>
          <w:rFonts w:ascii="Times New Roman" w:eastAsia="Times New Roman" w:hAnsi="Times New Roman" w:cs="Times New Roman"/>
          <w:sz w:val="28"/>
          <w:szCs w:val="28"/>
          <w:lang w:eastAsia="ru-RU"/>
        </w:rPr>
        <w:t xml:space="preserve"> вынесено представление для устранения выявленных нарушений, Главе города Лыткарино направлена информация о результатах контрольного мероприятия.</w:t>
      </w:r>
    </w:p>
    <w:p w:rsidR="00AF543E" w:rsidRPr="003F45B4" w:rsidRDefault="00AF543E" w:rsidP="00456410">
      <w:pPr>
        <w:spacing w:after="200" w:line="276" w:lineRule="auto"/>
        <w:jc w:val="right"/>
        <w:rPr>
          <w:rFonts w:ascii="Times New Roman" w:eastAsia="Calibri" w:hAnsi="Times New Roman" w:cs="Times New Roman"/>
          <w:sz w:val="28"/>
          <w:szCs w:val="28"/>
        </w:rPr>
      </w:pPr>
    </w:p>
    <w:p w:rsidR="00AF543E" w:rsidRDefault="00AF543E" w:rsidP="00456410">
      <w:pPr>
        <w:spacing w:after="200" w:line="276" w:lineRule="auto"/>
        <w:jc w:val="right"/>
        <w:rPr>
          <w:rFonts w:ascii="Times New Roman" w:eastAsia="Calibri" w:hAnsi="Times New Roman" w:cs="Times New Roman"/>
          <w:sz w:val="28"/>
          <w:szCs w:val="28"/>
        </w:rPr>
      </w:pPr>
    </w:p>
    <w:p w:rsidR="00AF543E" w:rsidRDefault="00AF543E" w:rsidP="00456410">
      <w:pPr>
        <w:spacing w:after="200" w:line="276" w:lineRule="auto"/>
        <w:jc w:val="right"/>
        <w:rPr>
          <w:rFonts w:ascii="Times New Roman" w:eastAsia="Calibri" w:hAnsi="Times New Roman" w:cs="Times New Roman"/>
          <w:sz w:val="28"/>
          <w:szCs w:val="28"/>
        </w:rPr>
      </w:pPr>
    </w:p>
    <w:p w:rsidR="00AF543E" w:rsidRDefault="00AF543E" w:rsidP="00456410">
      <w:pPr>
        <w:spacing w:after="200" w:line="276" w:lineRule="auto"/>
        <w:jc w:val="right"/>
        <w:rPr>
          <w:rFonts w:ascii="Times New Roman" w:eastAsia="Calibri" w:hAnsi="Times New Roman" w:cs="Times New Roman"/>
          <w:sz w:val="28"/>
          <w:szCs w:val="28"/>
        </w:rPr>
      </w:pPr>
    </w:p>
    <w:p w:rsidR="00AF543E" w:rsidRDefault="00AF543E" w:rsidP="00456410">
      <w:pPr>
        <w:spacing w:after="200" w:line="276" w:lineRule="auto"/>
        <w:jc w:val="right"/>
        <w:rPr>
          <w:rFonts w:ascii="Times New Roman" w:eastAsia="Calibri" w:hAnsi="Times New Roman" w:cs="Times New Roman"/>
          <w:sz w:val="28"/>
          <w:szCs w:val="28"/>
        </w:rPr>
      </w:pPr>
    </w:p>
    <w:p w:rsidR="00463439" w:rsidRDefault="00463439"/>
    <w:sectPr w:rsidR="0046343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26B2A"/>
    <w:multiLevelType w:val="hybridMultilevel"/>
    <w:tmpl w:val="CFD01AF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AE51600"/>
    <w:multiLevelType w:val="hybridMultilevel"/>
    <w:tmpl w:val="7EF4BAF0"/>
    <w:lvl w:ilvl="0" w:tplc="04190001">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2" w15:restartNumberingAfterBreak="0">
    <w:nsid w:val="41E24390"/>
    <w:multiLevelType w:val="hybridMultilevel"/>
    <w:tmpl w:val="464A1116"/>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3" w15:restartNumberingAfterBreak="0">
    <w:nsid w:val="46305253"/>
    <w:multiLevelType w:val="multilevel"/>
    <w:tmpl w:val="328C7356"/>
    <w:lvl w:ilvl="0">
      <w:start w:val="1"/>
      <w:numFmt w:val="decimal"/>
      <w:lvlText w:val="%1."/>
      <w:lvlJc w:val="left"/>
      <w:pPr>
        <w:ind w:left="1429" w:hanging="360"/>
      </w:pPr>
      <w:rPr>
        <w:b w:val="0"/>
      </w:rPr>
    </w:lvl>
    <w:lvl w:ilvl="1">
      <w:start w:val="1"/>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4" w15:restartNumberingAfterBreak="0">
    <w:nsid w:val="5C6552CD"/>
    <w:multiLevelType w:val="hybridMultilevel"/>
    <w:tmpl w:val="A25ACE2A"/>
    <w:lvl w:ilvl="0" w:tplc="3116A5AC">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5" w15:restartNumberingAfterBreak="0">
    <w:nsid w:val="5D2B0CA3"/>
    <w:multiLevelType w:val="hybridMultilevel"/>
    <w:tmpl w:val="3DE62E64"/>
    <w:lvl w:ilvl="0" w:tplc="31D66D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5"/>
  </w:num>
  <w:num w:numId="3">
    <w:abstractNumId w:val="3"/>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08EB"/>
    <w:rsid w:val="00017889"/>
    <w:rsid w:val="00175F39"/>
    <w:rsid w:val="003B54DD"/>
    <w:rsid w:val="003E53B2"/>
    <w:rsid w:val="003F45B4"/>
    <w:rsid w:val="00442CB3"/>
    <w:rsid w:val="00456410"/>
    <w:rsid w:val="00463439"/>
    <w:rsid w:val="004A2372"/>
    <w:rsid w:val="006032E7"/>
    <w:rsid w:val="006108EB"/>
    <w:rsid w:val="00751312"/>
    <w:rsid w:val="00847327"/>
    <w:rsid w:val="00884371"/>
    <w:rsid w:val="008907AD"/>
    <w:rsid w:val="009855A7"/>
    <w:rsid w:val="00A8276C"/>
    <w:rsid w:val="00AF543E"/>
    <w:rsid w:val="00B83BFA"/>
    <w:rsid w:val="00C514E3"/>
    <w:rsid w:val="00D43EEB"/>
    <w:rsid w:val="00DA4E89"/>
    <w:rsid w:val="00DF122A"/>
    <w:rsid w:val="00F41FF3"/>
    <w:rsid w:val="00F67D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452F2B-7693-4767-AB29-C96108BA4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514E3"/>
    <w:pPr>
      <w:ind w:left="720"/>
      <w:contextualSpacing/>
    </w:pPr>
  </w:style>
  <w:style w:type="paragraph" w:styleId="a4">
    <w:name w:val="Balloon Text"/>
    <w:basedOn w:val="a"/>
    <w:link w:val="a5"/>
    <w:uiPriority w:val="99"/>
    <w:semiHidden/>
    <w:unhideWhenUsed/>
    <w:rsid w:val="00751312"/>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75131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230</TotalTime>
  <Pages>2</Pages>
  <Words>346</Words>
  <Characters>1977</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7</cp:revision>
  <cp:lastPrinted>2015-08-11T07:07:00Z</cp:lastPrinted>
  <dcterms:created xsi:type="dcterms:W3CDTF">2015-07-02T10:23:00Z</dcterms:created>
  <dcterms:modified xsi:type="dcterms:W3CDTF">2015-08-11T07:07:00Z</dcterms:modified>
</cp:coreProperties>
</file>