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DE" w:rsidRDefault="00572ADE" w:rsidP="00572ADE">
      <w:pPr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</w:t>
      </w:r>
    </w:p>
    <w:p w:rsidR="00572ADE" w:rsidRDefault="00572ADE" w:rsidP="00572ADE">
      <w:pPr>
        <w:outlineLvl w:val="0"/>
        <w:rPr>
          <w:sz w:val="23"/>
          <w:szCs w:val="23"/>
        </w:rPr>
      </w:pPr>
      <w:r>
        <w:rPr>
          <w:sz w:val="23"/>
          <w:szCs w:val="23"/>
        </w:rPr>
        <w:t>_____</w:t>
      </w:r>
      <w:r w:rsidRPr="00630153">
        <w:rPr>
          <w:sz w:val="23"/>
          <w:szCs w:val="23"/>
          <w:u w:val="single"/>
        </w:rPr>
        <w:t>Итоговый</w:t>
      </w:r>
      <w:r>
        <w:rPr>
          <w:sz w:val="23"/>
          <w:szCs w:val="23"/>
        </w:rPr>
        <w:t xml:space="preserve">_____________         </w:t>
      </w:r>
      <w:r>
        <w:rPr>
          <w:b/>
          <w:bCs/>
          <w:sz w:val="23"/>
          <w:szCs w:val="23"/>
        </w:rPr>
        <w:t>ФИНАНСОВЫЙ ОТЧЕТ</w:t>
      </w:r>
    </w:p>
    <w:p w:rsidR="00572ADE" w:rsidRPr="00630153" w:rsidRDefault="00572ADE" w:rsidP="00572ADE">
      <w:pPr>
        <w:outlineLvl w:val="0"/>
        <w:rPr>
          <w:sz w:val="23"/>
          <w:szCs w:val="23"/>
          <w:u w:val="single"/>
        </w:rPr>
      </w:pPr>
      <w:r w:rsidRPr="00630153">
        <w:rPr>
          <w:sz w:val="23"/>
          <w:szCs w:val="23"/>
          <w:u w:val="single"/>
        </w:rPr>
        <w:t>(первый,  итоговый)</w:t>
      </w:r>
    </w:p>
    <w:p w:rsidR="00572ADE" w:rsidRDefault="00572ADE" w:rsidP="00572ADE">
      <w:pPr>
        <w:jc w:val="center"/>
        <w:rPr>
          <w:sz w:val="23"/>
          <w:szCs w:val="23"/>
        </w:rPr>
      </w:pPr>
      <w:r>
        <w:rPr>
          <w:sz w:val="23"/>
          <w:szCs w:val="23"/>
        </w:rPr>
        <w:t>о поступлении и расходовании средств избирательного фонда кандидата (избирательного объединения) по выбор</w:t>
      </w:r>
      <w:r w:rsidR="008B5B09">
        <w:rPr>
          <w:sz w:val="23"/>
          <w:szCs w:val="23"/>
        </w:rPr>
        <w:t xml:space="preserve">ам депутатов Советов депутатов </w:t>
      </w:r>
      <w:r>
        <w:rPr>
          <w:sz w:val="23"/>
          <w:szCs w:val="23"/>
        </w:rPr>
        <w:t>города Лыткарино  Московской области</w:t>
      </w:r>
    </w:p>
    <w:p w:rsidR="00572ADE" w:rsidRDefault="00572ADE" w:rsidP="00572ADE">
      <w:pPr>
        <w:jc w:val="center"/>
        <w:rPr>
          <w:sz w:val="23"/>
          <w:szCs w:val="23"/>
        </w:rPr>
      </w:pPr>
    </w:p>
    <w:p w:rsidR="00572ADE" w:rsidRPr="00FD0065" w:rsidRDefault="004227F6" w:rsidP="00572ADE">
      <w:pPr>
        <w:pBdr>
          <w:bottom w:val="single" w:sz="12" w:space="4" w:color="auto"/>
        </w:pBdr>
        <w:jc w:val="center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Гребенькова</w:t>
      </w:r>
      <w:proofErr w:type="spellEnd"/>
      <w:r>
        <w:rPr>
          <w:sz w:val="28"/>
          <w:szCs w:val="28"/>
        </w:rPr>
        <w:t xml:space="preserve"> Галина Ивановна  с</w:t>
      </w:r>
      <w:r w:rsidR="00F661B4">
        <w:rPr>
          <w:sz w:val="28"/>
          <w:szCs w:val="28"/>
        </w:rPr>
        <w:t>а</w:t>
      </w:r>
      <w:r w:rsidR="00572ADE" w:rsidRPr="00FD0065">
        <w:rPr>
          <w:sz w:val="28"/>
          <w:szCs w:val="28"/>
        </w:rPr>
        <w:t>мовыдвижен</w:t>
      </w:r>
      <w:r>
        <w:rPr>
          <w:sz w:val="28"/>
          <w:szCs w:val="28"/>
        </w:rPr>
        <w:t>е</w:t>
      </w:r>
      <w:r w:rsidR="00572ADE" w:rsidRPr="00FD0065">
        <w:rPr>
          <w:sz w:val="28"/>
          <w:szCs w:val="28"/>
        </w:rPr>
        <w:t>ц</w:t>
      </w:r>
    </w:p>
    <w:p w:rsidR="00572ADE" w:rsidRDefault="00572ADE" w:rsidP="00572ADE">
      <w:pPr>
        <w:pStyle w:val="a9"/>
        <w:jc w:val="center"/>
        <w:rPr>
          <w:sz w:val="19"/>
          <w:szCs w:val="19"/>
        </w:rPr>
      </w:pPr>
      <w:r>
        <w:rPr>
          <w:sz w:val="19"/>
          <w:szCs w:val="19"/>
        </w:rPr>
        <w:t>(фамилия, имя, отчество кандидата, наименование избирательного объединения)</w:t>
      </w:r>
    </w:p>
    <w:p w:rsidR="00572ADE" w:rsidRPr="00FD0065" w:rsidRDefault="00572ADE" w:rsidP="00572ADE">
      <w:pPr>
        <w:jc w:val="center"/>
        <w:rPr>
          <w:sz w:val="23"/>
          <w:szCs w:val="23"/>
          <w:u w:val="single"/>
        </w:rPr>
      </w:pPr>
      <w:r>
        <w:rPr>
          <w:sz w:val="28"/>
          <w:szCs w:val="28"/>
          <w:u w:val="single"/>
        </w:rPr>
        <w:t>п</w:t>
      </w:r>
      <w:r w:rsidRPr="00FD0065">
        <w:rPr>
          <w:sz w:val="28"/>
          <w:szCs w:val="28"/>
          <w:u w:val="single"/>
        </w:rPr>
        <w:t xml:space="preserve">о </w:t>
      </w:r>
      <w:proofErr w:type="spellStart"/>
      <w:r w:rsidRPr="00FD0065">
        <w:rPr>
          <w:sz w:val="28"/>
          <w:szCs w:val="28"/>
          <w:u w:val="single"/>
        </w:rPr>
        <w:t>многомандатному</w:t>
      </w:r>
      <w:proofErr w:type="spellEnd"/>
      <w:r w:rsidRPr="00FD0065">
        <w:rPr>
          <w:sz w:val="28"/>
          <w:szCs w:val="28"/>
          <w:u w:val="single"/>
        </w:rPr>
        <w:t xml:space="preserve"> избирательному  округу №</w:t>
      </w:r>
      <w:r w:rsidR="004227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>
        <w:rPr>
          <w:sz w:val="28"/>
          <w:szCs w:val="28"/>
        </w:rPr>
        <w:t>_________________</w:t>
      </w:r>
    </w:p>
    <w:p w:rsidR="00572ADE" w:rsidRDefault="00572ADE" w:rsidP="00572ADE">
      <w:pPr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>(наименование и номер одномандатного избирательного округа)</w:t>
      </w:r>
    </w:p>
    <w:p w:rsidR="00572ADE" w:rsidRDefault="00572ADE" w:rsidP="00572ADE">
      <w:pPr>
        <w:pStyle w:val="a9"/>
        <w:jc w:val="center"/>
        <w:rPr>
          <w:sz w:val="19"/>
          <w:szCs w:val="19"/>
        </w:rPr>
      </w:pPr>
      <w:r w:rsidRPr="003D4EF0">
        <w:rPr>
          <w:sz w:val="28"/>
          <w:szCs w:val="28"/>
          <w:u w:val="single"/>
        </w:rPr>
        <w:t xml:space="preserve">Специальный избирательный </w:t>
      </w:r>
      <w:proofErr w:type="spellStart"/>
      <w:r w:rsidRPr="003D4EF0">
        <w:rPr>
          <w:sz w:val="28"/>
          <w:szCs w:val="28"/>
          <w:u w:val="single"/>
        </w:rPr>
        <w:t>счет</w:t>
      </w:r>
      <w:r w:rsidR="004227F6">
        <w:rPr>
          <w:sz w:val="28"/>
          <w:szCs w:val="28"/>
          <w:u w:val="single"/>
        </w:rPr>
        <w:t>№</w:t>
      </w:r>
      <w:proofErr w:type="spellEnd"/>
      <w:r w:rsidR="004227F6">
        <w:rPr>
          <w:sz w:val="28"/>
          <w:szCs w:val="28"/>
          <w:u w:val="single"/>
        </w:rPr>
        <w:t xml:space="preserve"> 4</w:t>
      </w:r>
      <w:r w:rsidRPr="003D4EF0">
        <w:rPr>
          <w:sz w:val="28"/>
          <w:szCs w:val="28"/>
          <w:u w:val="single"/>
        </w:rPr>
        <w:t>0810.810.</w:t>
      </w:r>
      <w:r w:rsidR="004227F6">
        <w:rPr>
          <w:sz w:val="28"/>
          <w:szCs w:val="28"/>
          <w:u w:val="single"/>
        </w:rPr>
        <w:t>7</w:t>
      </w:r>
      <w:r w:rsidRPr="003D4EF0">
        <w:rPr>
          <w:sz w:val="28"/>
          <w:szCs w:val="28"/>
          <w:u w:val="single"/>
        </w:rPr>
        <w:t>.4000.0013</w:t>
      </w:r>
      <w:r w:rsidR="004227F6">
        <w:rPr>
          <w:sz w:val="28"/>
          <w:szCs w:val="28"/>
          <w:u w:val="single"/>
        </w:rPr>
        <w:t>453</w:t>
      </w:r>
      <w:r>
        <w:rPr>
          <w:noProof/>
          <w:sz w:val="19"/>
          <w:szCs w:val="19"/>
        </w:rPr>
        <w:t>_______________________________</w:t>
      </w:r>
    </w:p>
    <w:p w:rsidR="00572ADE" w:rsidRDefault="00572ADE" w:rsidP="00572ADE">
      <w:pPr>
        <w:pStyle w:val="a9"/>
        <w:rPr>
          <w:sz w:val="19"/>
          <w:szCs w:val="19"/>
        </w:rPr>
      </w:pPr>
      <w:r>
        <w:rPr>
          <w:sz w:val="19"/>
          <w:szCs w:val="19"/>
        </w:rPr>
        <w:t>(реквизиты специального избирательного счета)</w:t>
      </w:r>
    </w:p>
    <w:tbl>
      <w:tblPr>
        <w:tblW w:w="0" w:type="auto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528"/>
        <w:gridCol w:w="992"/>
        <w:gridCol w:w="1418"/>
        <w:gridCol w:w="1559"/>
      </w:tblGrid>
      <w:tr w:rsidR="00572ADE" w:rsidTr="006F2EB0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  <w:t>№</w:t>
            </w:r>
          </w:p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п/п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 финансового отчета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Шифр</w:t>
            </w:r>
          </w:p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Сумма</w:t>
            </w:r>
          </w:p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в рублях *)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Примечание</w:t>
            </w:r>
          </w:p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rPr>
          <w:tblHeader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Поступило средств в избирательный фонд,</w:t>
            </w:r>
          </w:p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всего:  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 кандидата (избирательного объединения)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Средства, выделенные кандидату избирательным объединением,  выдвинувшего кандидата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keepNext w:val="0"/>
              <w:widowControl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Добровольные пожертвования 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Добровольные пожертвования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rPr>
          <w:trHeight w:val="114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Поступило в избирательный фонд денежных средств, подпадающих под действие п.6 ст.49 Закона Московской области “О муниципальных выборах в Московской области”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Собственные  средства кандидата (избирательного объединения)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ageBreakBefore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rPr>
          <w:trHeight w:val="64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1.2.2</w:t>
            </w:r>
          </w:p>
          <w:p w:rsidR="00572ADE" w:rsidRDefault="00572ADE" w:rsidP="006F2EB0">
            <w:pPr>
              <w:rPr>
                <w:sz w:val="23"/>
                <w:szCs w:val="23"/>
              </w:rPr>
            </w:pPr>
          </w:p>
          <w:p w:rsidR="00572ADE" w:rsidRDefault="00572ADE" w:rsidP="006F2EB0">
            <w:pPr>
              <w:rPr>
                <w:sz w:val="23"/>
                <w:szCs w:val="23"/>
              </w:rPr>
            </w:pPr>
          </w:p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ageBreakBefore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Средства, выделенные кандидату избирательным объединением, выдвинувшего кандидата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ageBreakBefore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rPr>
          <w:trHeight w:val="1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гражданина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  юридического лица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Возвращено средств из избирательного фонда, всего: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keepNext w:val="0"/>
              <w:widowControl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Перечислено в доход бюджета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31"/>
                <w:szCs w:val="31"/>
                <w:vertAlign w:val="superscript"/>
              </w:rPr>
              <w:t>140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Гражданам, которым запрещено осуществлять пожертвования либо не указавшим обязательные </w:t>
            </w:r>
            <w:r>
              <w:rPr>
                <w:sz w:val="23"/>
                <w:szCs w:val="23"/>
              </w:rPr>
              <w:lastRenderedPageBreak/>
              <w:t xml:space="preserve">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lastRenderedPageBreak/>
              <w:t>150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2.2. 2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31"/>
                <w:szCs w:val="31"/>
                <w:vertAlign w:val="superscript"/>
              </w:rPr>
              <w:t>160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7"/>
                <w:szCs w:val="27"/>
                <w:vertAlign w:val="superscript"/>
              </w:rPr>
              <w:t>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Израсходовано средств, всего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rPr>
          <w:trHeight w:val="2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  <w:vertAlign w:val="superscript"/>
              </w:rPr>
            </w:pPr>
            <w:r>
              <w:rPr>
                <w:sz w:val="23"/>
                <w:szCs w:val="23"/>
              </w:rPr>
              <w:t>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3.3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выпуск и распространение печатных  материалов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3.6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3.8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Распределение неизрасходованного остатка средств фонда ***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pStyle w:val="3"/>
              <w:keepNext w:val="0"/>
              <w:widowControl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Средствам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Денежных средств, пропорционально перечисленных  в избирательный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  <w:tr w:rsidR="00572ADE" w:rsidTr="006F2EB0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Остаток средств фонда на дату сдачи отчета (заверяется банковской справкой)</w:t>
            </w:r>
          </w:p>
          <w:p w:rsidR="00572ADE" w:rsidRDefault="00572ADE" w:rsidP="006F2EB0">
            <w:pPr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стр.320=стр.10-стр.120-стр.190-стр.290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2ADE" w:rsidRDefault="00572ADE" w:rsidP="006F2EB0">
            <w:pPr>
              <w:jc w:val="both"/>
              <w:rPr>
                <w:sz w:val="23"/>
                <w:szCs w:val="23"/>
              </w:rPr>
            </w:pPr>
          </w:p>
        </w:tc>
      </w:tr>
    </w:tbl>
    <w:p w:rsidR="00572ADE" w:rsidRDefault="00572ADE" w:rsidP="00572ADE">
      <w:pPr>
        <w:ind w:firstLine="851"/>
        <w:jc w:val="both"/>
        <w:rPr>
          <w:sz w:val="19"/>
          <w:szCs w:val="19"/>
        </w:rPr>
      </w:pPr>
    </w:p>
    <w:p w:rsidR="00572ADE" w:rsidRDefault="00572ADE" w:rsidP="00572ADE">
      <w:pPr>
        <w:ind w:firstLine="851"/>
        <w:jc w:val="both"/>
        <w:rPr>
          <w:sz w:val="21"/>
          <w:szCs w:val="21"/>
        </w:rPr>
      </w:pPr>
    </w:p>
    <w:p w:rsidR="00572ADE" w:rsidRDefault="00572ADE" w:rsidP="00572ADE">
      <w:pPr>
        <w:ind w:firstLine="851"/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21"/>
          <w:szCs w:val="21"/>
        </w:rPr>
      </w:pPr>
    </w:p>
    <w:p w:rsidR="00572ADE" w:rsidRDefault="00572ADE" w:rsidP="00572ADE">
      <w:pPr>
        <w:jc w:val="both"/>
        <w:rPr>
          <w:sz w:val="17"/>
          <w:szCs w:val="17"/>
        </w:rPr>
      </w:pPr>
    </w:p>
    <w:sectPr w:rsidR="00572ADE" w:rsidSect="00071B97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4B1" w:rsidRDefault="007774B1" w:rsidP="00071B97">
      <w:r>
        <w:separator/>
      </w:r>
    </w:p>
  </w:endnote>
  <w:endnote w:type="continuationSeparator" w:id="0">
    <w:p w:rsidR="007774B1" w:rsidRDefault="007774B1" w:rsidP="00071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F1" w:rsidRDefault="007774B1">
    <w:pPr>
      <w:pStyle w:val="a5"/>
      <w:framePr w:wrap="auto" w:vAnchor="text" w:hAnchor="margin" w:xAlign="right" w:y="1"/>
      <w:rPr>
        <w:rStyle w:val="a7"/>
        <w:sz w:val="19"/>
        <w:szCs w:val="19"/>
      </w:rPr>
    </w:pPr>
  </w:p>
  <w:p w:rsidR="00342AF1" w:rsidRDefault="007774B1">
    <w:pPr>
      <w:pStyle w:val="a5"/>
      <w:ind w:right="360"/>
      <w:jc w:val="right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4B1" w:rsidRDefault="007774B1" w:rsidP="00071B97">
      <w:r>
        <w:separator/>
      </w:r>
    </w:p>
  </w:footnote>
  <w:footnote w:type="continuationSeparator" w:id="0">
    <w:p w:rsidR="007774B1" w:rsidRDefault="007774B1" w:rsidP="00071B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F1" w:rsidRDefault="007774B1">
    <w:pPr>
      <w:pStyle w:val="a3"/>
      <w:jc w:val="center"/>
      <w:rPr>
        <w:sz w:val="19"/>
        <w:szCs w:val="19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ADE"/>
    <w:rsid w:val="00031723"/>
    <w:rsid w:val="00071B97"/>
    <w:rsid w:val="00127B01"/>
    <w:rsid w:val="00144203"/>
    <w:rsid w:val="0021439B"/>
    <w:rsid w:val="00284BC5"/>
    <w:rsid w:val="00404601"/>
    <w:rsid w:val="00412C46"/>
    <w:rsid w:val="004227F6"/>
    <w:rsid w:val="00572ADE"/>
    <w:rsid w:val="007774B1"/>
    <w:rsid w:val="008B5B09"/>
    <w:rsid w:val="00B26065"/>
    <w:rsid w:val="00D07C54"/>
    <w:rsid w:val="00DB27C5"/>
    <w:rsid w:val="00E7585F"/>
    <w:rsid w:val="00F661B4"/>
    <w:rsid w:val="00F83904"/>
    <w:rsid w:val="00FE0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DE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72ADE"/>
    <w:pPr>
      <w:keepNext/>
      <w:widowControl/>
      <w:jc w:val="both"/>
      <w:outlineLvl w:val="8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2AD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semiHidden/>
    <w:rsid w:val="00572ADE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72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572ADE"/>
    <w:pPr>
      <w:widowControl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572A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semiHidden/>
    <w:rsid w:val="00572ADE"/>
  </w:style>
  <w:style w:type="paragraph" w:customStyle="1" w:styleId="3">
    <w:name w:val="заголовок 3"/>
    <w:basedOn w:val="a"/>
    <w:next w:val="a"/>
    <w:rsid w:val="00572ADE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8">
    <w:name w:val="знак сноски"/>
    <w:rsid w:val="00572ADE"/>
    <w:rPr>
      <w:vertAlign w:val="superscript"/>
    </w:rPr>
  </w:style>
  <w:style w:type="paragraph" w:styleId="a9">
    <w:name w:val="caption"/>
    <w:basedOn w:val="a"/>
    <w:next w:val="a"/>
    <w:qFormat/>
    <w:rsid w:val="00572ADE"/>
    <w:pPr>
      <w:jc w:val="righ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GGI-77</cp:lastModifiedBy>
  <cp:revision>2</cp:revision>
  <cp:lastPrinted>2015-10-14T07:46:00Z</cp:lastPrinted>
  <dcterms:created xsi:type="dcterms:W3CDTF">2015-10-16T03:54:00Z</dcterms:created>
  <dcterms:modified xsi:type="dcterms:W3CDTF">2015-10-16T03:54:00Z</dcterms:modified>
</cp:coreProperties>
</file>