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670"/>
      </w:tblGrid>
      <w:tr w:rsidR="00755EE3" w:rsidRPr="00755EE3" w:rsidTr="00755EE3">
        <w:tc>
          <w:tcPr>
            <w:tcW w:w="2268" w:type="dxa"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670" w:type="dxa"/>
            <w:hideMark/>
          </w:tcPr>
          <w:p w:rsidR="00755EE3" w:rsidRPr="00755EE3" w:rsidRDefault="00755EE3" w:rsidP="00755EE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</w:t>
            </w:r>
            <w:bookmarkStart w:id="0" w:name="_Toc194979994"/>
            <w:r w:rsidRPr="00755E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Приложение № </w:t>
            </w:r>
            <w:bookmarkEnd w:id="0"/>
            <w:r w:rsidRPr="00755EE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</w:tbl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5E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5EE3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Итоговый</w:t>
      </w:r>
      <w:r w:rsidRPr="00755E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         </w:t>
      </w:r>
      <w:r w:rsidRPr="00755EE3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ФИНАНСОВЫЙ ОТЧЕТ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5EE3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gramStart"/>
      <w:r w:rsidRPr="00755EE3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первый,  итоговый</w:t>
      </w:r>
      <w:proofErr w:type="gramEnd"/>
      <w:r w:rsidRPr="00755EE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55EE3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gramEnd"/>
      <w:r w:rsidRPr="00755E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поступлении и расходовании средств избирательного фонда кандидата (избирательного объединения) по выборам депутатов Советов депутатов, Главы города Лыткарино  Московской области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55EE3" w:rsidRPr="00755EE3" w:rsidRDefault="00755EE3" w:rsidP="00755EE3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Кандидат (избирательное </w:t>
      </w:r>
      <w:proofErr w:type="gramStart"/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объединение)  </w:t>
      </w:r>
      <w:r w:rsidRPr="00755EE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Голубева</w:t>
      </w:r>
      <w:proofErr w:type="gramEnd"/>
      <w:r w:rsidRPr="00755EE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Надежда Васильевна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>(</w:t>
      </w:r>
      <w:proofErr w:type="gramStart"/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>фамилия</w:t>
      </w:r>
      <w:proofErr w:type="gramEnd"/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>, имя, отчество кандидата, наименование избирательного объединения)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proofErr w:type="gramStart"/>
      <w:r w:rsidRPr="00755EE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многомандатный</w:t>
      </w:r>
      <w:proofErr w:type="gramEnd"/>
      <w:r w:rsidRPr="00755EE3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избирательный округ №1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55EE3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 wp14:anchorId="50A9C14E" wp14:editId="4516B301">
            <wp:extent cx="6656705" cy="18415"/>
            <wp:effectExtent l="0" t="0" r="0" b="63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841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>(</w:t>
      </w:r>
      <w:proofErr w:type="gramStart"/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>наименование</w:t>
      </w:r>
      <w:proofErr w:type="gramEnd"/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и номер одномандатного избирательного округа)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55EE3"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 wp14:anchorId="1B69ADB2" wp14:editId="13ADF0C5">
            <wp:extent cx="6656705" cy="18415"/>
            <wp:effectExtent l="0" t="0" r="0" b="63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705" cy="1841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№ 40810810640000013692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</w:t>
      </w:r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>(</w:t>
      </w:r>
      <w:proofErr w:type="gramEnd"/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>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992"/>
        <w:gridCol w:w="1418"/>
        <w:gridCol w:w="1559"/>
      </w:tblGrid>
      <w:tr w:rsidR="00755EE3" w:rsidRPr="00755EE3" w:rsidTr="00755EE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  <w:t>№</w:t>
            </w:r>
          </w:p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Шифр</w:t>
            </w:r>
          </w:p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строки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Сумма</w:t>
            </w:r>
          </w:p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Примечание</w:t>
            </w:r>
          </w:p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 </w:t>
            </w: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keepNext/>
              <w:widowControl w:val="0"/>
              <w:autoSpaceDE w:val="0"/>
              <w:autoSpaceDN w:val="0"/>
              <w:spacing w:before="240" w:after="6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Поступило средств в избирательный фонд,</w:t>
            </w:r>
          </w:p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всего:  *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0C4389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17010,0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Средства, выделенные кандидату избирательным </w:t>
            </w: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объединением,  выдвинувшего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Добровольные </w:t>
            </w: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пожертвования  гражданина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Собственные  средства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pageBreakBefore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1.2.2</w:t>
            </w:r>
          </w:p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pageBreakBefore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pageBreakBefore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 юридического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Возвращено средств из избирательного фонда, </w:t>
            </w:r>
            <w:proofErr w:type="gramStart"/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всего: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autoSpaceDE w:val="0"/>
              <w:autoSpaceDN w:val="0"/>
              <w:spacing w:before="240" w:after="6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31"/>
                <w:szCs w:val="31"/>
                <w:vertAlign w:val="superscript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Гражданам, которым запрещено осуществлять пожертвования либо не указавшим обязательные </w:t>
            </w: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31"/>
                <w:szCs w:val="31"/>
                <w:vertAlign w:val="superscript"/>
                <w:lang w:eastAsia="ru-RU"/>
              </w:rPr>
              <w:lastRenderedPageBreak/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31"/>
                <w:szCs w:val="31"/>
                <w:vertAlign w:val="superscript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  <w:lang w:eastAsia="ru-RU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keepNext/>
              <w:autoSpaceDE w:val="0"/>
              <w:autoSpaceDN w:val="0"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выпуск и распространение </w:t>
            </w: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печатных  материалов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17010,0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autoSpaceDE w:val="0"/>
              <w:autoSpaceDN w:val="0"/>
              <w:spacing w:before="240" w:after="6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EE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A81C7E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A81C7E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Денежных средств, пропорционально </w:t>
            </w:r>
            <w:proofErr w:type="gramStart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перечисленных  в</w:t>
            </w:r>
            <w:proofErr w:type="gramEnd"/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A81C7E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755EE3" w:rsidRPr="00755EE3" w:rsidTr="00755EE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Остаток средств фонда на дату сдачи отчета (заверяется банковской справкой)</w:t>
            </w:r>
          </w:p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755EE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A81C7E" w:rsidP="00755E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E3" w:rsidRPr="00755EE3" w:rsidRDefault="00755EE3" w:rsidP="00755E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55EE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5EE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Кандидат                                                                       </w:t>
      </w:r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="00A81C7E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Голубева Н.В.</w:t>
      </w:r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5EE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                                                            </w:t>
      </w:r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proofErr w:type="gramStart"/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</w:t>
      </w:r>
      <w:proofErr w:type="gramEnd"/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>, дата)          (инициалы, фамилия)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proofErr w:type="gramStart"/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уполномоченный</w:t>
      </w:r>
      <w:proofErr w:type="gramEnd"/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представитель</w:t>
      </w:r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финансовым вопросам):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____________________________________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(</w:t>
      </w:r>
      <w:proofErr w:type="gramStart"/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подпись</w:t>
      </w:r>
      <w:proofErr w:type="gramEnd"/>
      <w:r w:rsidRPr="00755EE3">
        <w:rPr>
          <w:rFonts w:ascii="Times New Roman" w:eastAsia="Times New Roman" w:hAnsi="Times New Roman" w:cs="Times New Roman"/>
          <w:sz w:val="21"/>
          <w:szCs w:val="21"/>
          <w:lang w:eastAsia="ru-RU"/>
        </w:rPr>
        <w:t>, дата)         (инициалы, фамилия)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755EE3">
        <w:rPr>
          <w:rFonts w:ascii="Times New Roman" w:eastAsia="Times New Roman" w:hAnsi="Times New Roman" w:cs="Times New Roman"/>
          <w:sz w:val="17"/>
          <w:szCs w:val="17"/>
          <w:lang w:eastAsia="ru-RU"/>
        </w:rPr>
        <w:t>* Пример заполнения финансового отчета</w:t>
      </w:r>
    </w:p>
    <w:p w:rsidR="00755EE3" w:rsidRPr="00755EE3" w:rsidRDefault="00755EE3" w:rsidP="00755EE3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lang w:eastAsia="ru-RU"/>
        </w:rPr>
      </w:pPr>
      <w:r w:rsidRPr="00755EE3">
        <w:rPr>
          <w:rFonts w:ascii="Times New Roman" w:eastAsia="Times New Roman" w:hAnsi="Times New Roman" w:cs="Times New Roman"/>
          <w:b/>
          <w:bCs/>
          <w:i/>
          <w:iCs/>
          <w:sz w:val="17"/>
          <w:szCs w:val="17"/>
          <w:lang w:eastAsia="ru-RU"/>
        </w:rPr>
        <w:t xml:space="preserve">** Указываются все денежные средства. </w:t>
      </w:r>
    </w:p>
    <w:p w:rsidR="00755EE3" w:rsidRPr="00755EE3" w:rsidRDefault="00755EE3" w:rsidP="00755EE3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5EE3">
        <w:rPr>
          <w:rFonts w:ascii="Times New Roman" w:eastAsia="Times New Roman" w:hAnsi="Times New Roman" w:cs="Times New Roman"/>
          <w:sz w:val="20"/>
          <w:szCs w:val="20"/>
          <w:lang w:eastAsia="ru-RU"/>
        </w:rPr>
        <w:t>*** Заполняется только в итоговом финансовом отчете.</w:t>
      </w:r>
    </w:p>
    <w:p w:rsidR="007B104A" w:rsidRDefault="007B104A"/>
    <w:sectPr w:rsidR="007B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02"/>
    <w:rsid w:val="00085602"/>
    <w:rsid w:val="000C4389"/>
    <w:rsid w:val="00755EE3"/>
    <w:rsid w:val="007B104A"/>
    <w:rsid w:val="00A8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7596B-C407-4CB7-8AB0-C334C725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2015-09-30T13:44:00Z</dcterms:created>
  <dcterms:modified xsi:type="dcterms:W3CDTF">2015-09-30T13:58:00Z</dcterms:modified>
</cp:coreProperties>
</file>