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Главы</w:t>
      </w:r>
    </w:p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г. Лыткарино</w:t>
      </w:r>
    </w:p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Луценко</w:t>
      </w:r>
    </w:p>
    <w:p w:rsidR="00C56E00" w:rsidRDefault="00C56E00" w:rsidP="00C56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07 » октября 2015 г.</w:t>
      </w:r>
    </w:p>
    <w:p w:rsidR="00C56E00" w:rsidRDefault="00C56E00" w:rsidP="00C56E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Протокол №2</w:t>
      </w:r>
    </w:p>
    <w:p w:rsidR="00C56E00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октября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Лыткарино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 часов 00 минут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Совета по развитию малого и среднего предпринимательства в городе Лыткарино, в целях рассмотрения заявлений и документов для оказания имущественной поддержки субъектам малого и среднего предпринимательства в городе Лыткарино.</w:t>
      </w:r>
    </w:p>
    <w:p w:rsidR="00C56E00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Основание проведения заседания: 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6E00" w:rsidRDefault="00C56E00" w:rsidP="00C56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и документов субъектов малого и среднего предпринимательства для предоставления имущественной поддержки субъектам малого и среднего предпринимательства муниципальной программы «Предпринимательство города Лыткарино» на 2015-2019 годы проводится в соответствии с решением Совета депутатов г. Лыткарино от 10.09.2015 №699/84 «Об утверждении порядка оказания имущественной поддержки субъектам малого и среднего предпринимательства в городе Лыткарино».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Присутствовали:</w:t>
      </w:r>
    </w:p>
    <w:p w:rsidR="00C56E00" w:rsidRDefault="00C56E00" w:rsidP="00C56E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C56E00" w:rsidRDefault="00C56E00" w:rsidP="00C56E0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И. о. председателя Совета:</w:t>
      </w:r>
    </w:p>
    <w:p w:rsidR="00C56E00" w:rsidRDefault="00C56E00" w:rsidP="00C56E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Луценко В.В. </w:t>
      </w:r>
    </w:p>
    <w:p w:rsidR="00C56E00" w:rsidRDefault="00C56E00" w:rsidP="00C56E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6E00" w:rsidRDefault="00C56E00" w:rsidP="00C56E0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Члены Совета:</w:t>
      </w:r>
    </w:p>
    <w:p w:rsidR="00C56E00" w:rsidRPr="00A46651" w:rsidRDefault="00C56E00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Иванова Л.С. </w:t>
      </w:r>
    </w:p>
    <w:p w:rsidR="00A46651" w:rsidRPr="00A46651" w:rsidRDefault="00A46651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Ракита Р.Е.</w:t>
      </w:r>
    </w:p>
    <w:p w:rsidR="00C56E00" w:rsidRDefault="00C56E00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П.К.</w:t>
      </w:r>
    </w:p>
    <w:p w:rsidR="00C56E00" w:rsidRDefault="00C56E00" w:rsidP="00C56E00">
      <w:pPr>
        <w:tabs>
          <w:tab w:val="left" w:pos="3668"/>
        </w:tabs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Хоменко Л.А.</w:t>
      </w:r>
    </w:p>
    <w:p w:rsidR="00C56E00" w:rsidRDefault="00C56E00" w:rsidP="00C56E00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Егоров Ю.Н.</w:t>
      </w:r>
    </w:p>
    <w:p w:rsidR="00C56E00" w:rsidRDefault="00C56E00" w:rsidP="00C56E0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Зеркалова И.Н.</w:t>
      </w: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6E00" w:rsidRDefault="00C56E00" w:rsidP="00C56E0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Секретарь Совета:</w:t>
      </w:r>
    </w:p>
    <w:p w:rsidR="00C56E00" w:rsidRDefault="00C56E00" w:rsidP="00C56E00">
      <w:pPr>
        <w:spacing w:after="240" w:line="240" w:lineRule="auto"/>
        <w:ind w:left="3540" w:hanging="3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Романова А.И. </w:t>
      </w:r>
    </w:p>
    <w:p w:rsidR="00305BF0" w:rsidRDefault="00305BF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Повестка заседания:</w:t>
      </w: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05BF0" w:rsidRDefault="00305BF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56E00" w:rsidRDefault="00C56E00" w:rsidP="00C56E00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и документов, поданных субъектами малого и среднего предпринимательства для предоставления имущественной поддержки субъектам малого и среднего предпринимательства, в целях реализации мероприятия подпрограммы II «Развитие малого и среднего предпринимательства в городе Лыткарино», муниципальной программы «Предпринимательство города Лыткарино» на 2015-2019 годы, на 4-й квартал 2015 года.</w:t>
      </w: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по предоставлению имущественной поддержки субъектам малого и среднего предпринимательства.</w:t>
      </w: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подано 9 заявлений на предоставление имущественной поддержки в целях реализации мероприятия подпрограммы II «Развитие малого и среднего предпринимательства в городе Лыткарино» муниципальной программы «Предпринимательство города Лыткарино» на 2015-2019 годы». </w:t>
      </w: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BF0" w:rsidRDefault="00305BF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E00" w:rsidRDefault="00C56E00" w:rsidP="00C56E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предоставления поддержки: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5BF0" w:rsidRDefault="00305BF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имущественной поддержки субъектам малого и среднего предпринимательства, являющихся арендаторами муниципального имущества и осуществляющим деятельность в сферах образования, здравоохранения, ветеринарной деятельности, деятельности в области спорта, бытового обслуживания, предоставления услуг парикмахерскими и салонами красоты, специализированной торговли (магазины, пекарни), производства изделий народных художественных промыслов, </w:t>
      </w:r>
      <w:r w:rsidR="00A46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условий, предусмотренных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 оказания имущественной поддержки субъектам малого и среднего предпринимательства в городе Лыткарино, утвержденн</w:t>
      </w:r>
      <w:r w:rsidR="00A4665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10.09.2015 №699/84.</w:t>
      </w: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BF0" w:rsidRDefault="00305BF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Решение:</w:t>
      </w: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по развитию малого и среднего предпринимательства в городе Лыткарино были рассмотрены заявления и документы субъектов малого и среднего предпринимательства, предоставленные в целях оказания имущественной поддержки субъектам малого и среднего предпринимательства. По итогам рассмотрения заявлений и документов субъектов малого и среднего предпринимательства, были приняты следующие решения:</w:t>
      </w:r>
    </w:p>
    <w:p w:rsidR="00C56E00" w:rsidRDefault="00C56E00" w:rsidP="00C56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pStyle w:val="a3"/>
        <w:numPr>
          <w:ilvl w:val="0"/>
          <w:numId w:val="2"/>
        </w:numPr>
        <w:spacing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ООО «ЛИРА»: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Согласовать предоставление имущественной поддержки, путем льготного снижения величины годовой арендной платы за муниципальное имущество в размере 50% от годового размера арендной платы, определенной по результатам оценки рыночной стоимости такой платы, при условии погашения задолженности по арендной плате в соответствии с гарантийным письмом.</w:t>
      </w:r>
    </w:p>
    <w:p w:rsidR="00C56E00" w:rsidRDefault="00C56E00" w:rsidP="00C56E00">
      <w:pPr>
        <w:pStyle w:val="a3"/>
        <w:tabs>
          <w:tab w:val="left" w:pos="1685"/>
        </w:tabs>
        <w:spacing w:line="240" w:lineRule="auto"/>
        <w:ind w:left="567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6E00" w:rsidRDefault="00C56E00" w:rsidP="00C56E00">
      <w:pPr>
        <w:pStyle w:val="a3"/>
        <w:numPr>
          <w:ilvl w:val="0"/>
          <w:numId w:val="2"/>
        </w:numPr>
        <w:spacing w:before="240" w:after="0"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ВетПрофи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Согласовать предоставление имущественной поддержки, путем применения коэффициента деятельности арендатора (Кд) равного</w:t>
      </w:r>
      <w:r w:rsidR="0074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0,5, в соответствии с Методикой расчета годовой арендной платы для нежилого помещения (здания, сооружения), находящегося в муниципальной собственности, утвержденной решением Совета депутатов города Лыткарино от 09.02.2000 №167/25 (в редакции решения Совета депутатов города Лыткарино от 29.07.2015 №682/82).</w:t>
      </w:r>
    </w:p>
    <w:p w:rsidR="00C56E00" w:rsidRDefault="00C56E00" w:rsidP="00C56E00">
      <w:pPr>
        <w:pStyle w:val="a3"/>
        <w:spacing w:before="240" w:after="0" w:line="240" w:lineRule="auto"/>
        <w:ind w:left="567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pStyle w:val="a3"/>
        <w:numPr>
          <w:ilvl w:val="0"/>
          <w:numId w:val="2"/>
        </w:numPr>
        <w:spacing w:after="0"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ООО «ЛИНДА»: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Согласовать предоставление имущественной поддержки, путем льготного снижения величины годовой арендной платы за муниципальное имущество в размере 50% от годового размера арендной платы, определенной по результатам оценки рыночной стоимости такой платы.</w:t>
      </w:r>
    </w:p>
    <w:p w:rsidR="00C56E00" w:rsidRDefault="00C56E00" w:rsidP="00C56E00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pStyle w:val="a3"/>
        <w:numPr>
          <w:ilvl w:val="0"/>
          <w:numId w:val="2"/>
        </w:numPr>
        <w:spacing w:after="0"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ИП Дробышев В.А.: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предоставление имущественной поддержки, путем льготного снижения величины годовой арендной платы за муниципальное имущество в размере 50% от годового размера арендной платы, определенной по результатам оценки рыночной стоимости такой платы.</w:t>
      </w:r>
    </w:p>
    <w:p w:rsidR="00C56E00" w:rsidRDefault="00C56E00" w:rsidP="00C56E00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pStyle w:val="a3"/>
        <w:numPr>
          <w:ilvl w:val="0"/>
          <w:numId w:val="2"/>
        </w:numPr>
        <w:spacing w:after="0"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Хромычкина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В.Н.: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предоставление имущественной поддержки, путем льготного снижения величины годовой арендной платы за муниципальное имущество в размере 50% от годового размера арендной платы, определенной по результатам оценки рыночной стоимости такой платы.</w:t>
      </w:r>
    </w:p>
    <w:p w:rsidR="00C56E00" w:rsidRDefault="00C56E00" w:rsidP="00C56E00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pStyle w:val="a3"/>
        <w:numPr>
          <w:ilvl w:val="0"/>
          <w:numId w:val="2"/>
        </w:numPr>
        <w:spacing w:after="0"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ИП Яковлева С.В.: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 в оказании имущественной поддержки в связи с несоответствием вида деятельности, установленным п.5 Порядка оказания имущественной поддержки субъектам малого и среднего предпринимательства в городе Лыткарино, утвержденного решением Совета депутатов города Лыткарино от 10.09.2015 №699/84.</w:t>
      </w:r>
    </w:p>
    <w:p w:rsidR="00C56E00" w:rsidRDefault="00C56E00" w:rsidP="00C56E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pStyle w:val="a3"/>
        <w:numPr>
          <w:ilvl w:val="0"/>
          <w:numId w:val="2"/>
        </w:numPr>
        <w:spacing w:after="0"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В.Н.: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Согласовать предоставление имущественной поддержки, путем льготного снижения величины годовой арендной платы за муниципальное имущество в размере 50% от годового размера арендной платы, определенной по результатам оценки рыночной стоимости такой платы.</w:t>
      </w:r>
    </w:p>
    <w:p w:rsidR="00C56E00" w:rsidRDefault="00C56E00" w:rsidP="00C56E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pStyle w:val="a3"/>
        <w:numPr>
          <w:ilvl w:val="0"/>
          <w:numId w:val="2"/>
        </w:numPr>
        <w:spacing w:after="0"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ООО «МОБЕКО»: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Согласовать предоставление имущественной поддержки, путем льготного снижения величины годовой арендной платы за муниципальное имущество в размере 50% от годового размера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арендной платы, определенной по результатам оценки рыночной стоимости такой платы, при условии погашения задолженности по арендной плате в соответствии с гарантийным письмом.</w:t>
      </w:r>
    </w:p>
    <w:p w:rsidR="00C56E00" w:rsidRDefault="00C56E00" w:rsidP="00C56E0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0" w:rsidRDefault="00C56E00" w:rsidP="00C56E00">
      <w:pPr>
        <w:pStyle w:val="a3"/>
        <w:numPr>
          <w:ilvl w:val="0"/>
          <w:numId w:val="2"/>
        </w:numPr>
        <w:spacing w:after="0" w:line="240" w:lineRule="auto"/>
        <w:ind w:left="567" w:right="-5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ИП Попов А.В.: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Согласовать предоставление имущественной поддержки, путем льготного снижения величины годовой арендной платы за муниципальное имущество в размере 50% от годового размера арендной платы, определенной по результатам оценки рыночной стоимости такой платы.</w:t>
      </w: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Default="00C56E00" w:rsidP="00C56E00">
      <w:pPr>
        <w:tabs>
          <w:tab w:val="left" w:pos="3369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6E00" w:rsidRPr="00C56E00" w:rsidRDefault="00C56E00" w:rsidP="00C56E00">
      <w:pPr>
        <w:tabs>
          <w:tab w:val="left" w:pos="6874"/>
          <w:tab w:val="left" w:pos="7282"/>
        </w:tabs>
        <w:spacing w:after="0"/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56E00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56E00">
        <w:rPr>
          <w:rFonts w:ascii="Times New Roman" w:hAnsi="Times New Roman" w:cs="Times New Roman"/>
          <w:sz w:val="28"/>
          <w:szCs w:val="28"/>
          <w:lang w:eastAsia="ru-RU"/>
        </w:rPr>
        <w:t>. председателя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6E00">
        <w:rPr>
          <w:rFonts w:ascii="Times New Roman" w:hAnsi="Times New Roman" w:cs="Times New Roman"/>
          <w:sz w:val="28"/>
          <w:szCs w:val="28"/>
          <w:lang w:eastAsia="ru-RU"/>
        </w:rPr>
        <w:t>В.В. Луценко</w:t>
      </w:r>
    </w:p>
    <w:p w:rsidR="00C56E00" w:rsidRPr="00C56E00" w:rsidRDefault="00C56E00" w:rsidP="00C56E00">
      <w:pPr>
        <w:tabs>
          <w:tab w:val="left" w:pos="6874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6E00" w:rsidRPr="00C56E00" w:rsidRDefault="00C56E00" w:rsidP="00C56E00">
      <w:pPr>
        <w:tabs>
          <w:tab w:val="left" w:pos="6874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6E00" w:rsidRPr="00C56E00" w:rsidRDefault="00C56E00" w:rsidP="00C56E00">
      <w:pPr>
        <w:tabs>
          <w:tab w:val="left" w:pos="6874"/>
        </w:tabs>
        <w:spacing w:after="0"/>
        <w:ind w:left="142" w:right="-143"/>
        <w:rPr>
          <w:rFonts w:ascii="Times New Roman" w:hAnsi="Times New Roman" w:cs="Times New Roman"/>
          <w:sz w:val="28"/>
          <w:szCs w:val="28"/>
          <w:lang w:eastAsia="ru-RU"/>
        </w:rPr>
      </w:pPr>
      <w:r w:rsidRPr="00C56E00">
        <w:rPr>
          <w:rFonts w:ascii="Times New Roman" w:hAnsi="Times New Roman" w:cs="Times New Roman"/>
          <w:sz w:val="28"/>
          <w:szCs w:val="28"/>
          <w:lang w:eastAsia="ru-RU"/>
        </w:rPr>
        <w:t>Секретарь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56E00">
        <w:rPr>
          <w:rFonts w:ascii="Times New Roman" w:hAnsi="Times New Roman" w:cs="Times New Roman"/>
          <w:sz w:val="28"/>
          <w:szCs w:val="28"/>
          <w:lang w:eastAsia="ru-RU"/>
        </w:rPr>
        <w:t>А.И. Романова</w:t>
      </w:r>
    </w:p>
    <w:sectPr w:rsidR="00C56E00" w:rsidRPr="00C56E00" w:rsidSect="00C56E0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77E9"/>
    <w:multiLevelType w:val="hybridMultilevel"/>
    <w:tmpl w:val="CB90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34C96"/>
    <w:multiLevelType w:val="hybridMultilevel"/>
    <w:tmpl w:val="A766A3D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2E"/>
    <w:rsid w:val="00305BF0"/>
    <w:rsid w:val="00581F60"/>
    <w:rsid w:val="00747830"/>
    <w:rsid w:val="007B3C1E"/>
    <w:rsid w:val="00A46651"/>
    <w:rsid w:val="00C56E00"/>
    <w:rsid w:val="00DF5204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cp:lastPrinted>2015-11-02T12:47:00Z</cp:lastPrinted>
  <dcterms:created xsi:type="dcterms:W3CDTF">2015-11-09T07:19:00Z</dcterms:created>
  <dcterms:modified xsi:type="dcterms:W3CDTF">2015-11-09T07:19:00Z</dcterms:modified>
</cp:coreProperties>
</file>