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18" w:rsidRDefault="00A22218" w:rsidP="004B6C79">
      <w:pPr>
        <w:ind w:left="567"/>
      </w:pPr>
      <w:bookmarkStart w:id="0" w:name="_GoBack"/>
      <w:bookmarkEnd w:id="0"/>
    </w:p>
    <w:p w:rsidR="00A22218" w:rsidRDefault="00A22218" w:rsidP="004B6C79">
      <w:pPr>
        <w:ind w:left="567"/>
      </w:pPr>
      <w:r>
        <w:t xml:space="preserve">                                                                                 </w:t>
      </w:r>
      <w:r w:rsidR="00AF0574"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218" w:rsidRDefault="00A22218" w:rsidP="004B6C79">
      <w:pPr>
        <w:ind w:left="567"/>
        <w:rPr>
          <w:sz w:val="26"/>
        </w:rPr>
      </w:pPr>
    </w:p>
    <w:p w:rsidR="00A22218" w:rsidRDefault="00A22218" w:rsidP="00F853AD">
      <w:pPr>
        <w:ind w:left="567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A22218" w:rsidRDefault="00A22218" w:rsidP="00F853AD">
      <w:pPr>
        <w:ind w:left="567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A22218" w:rsidRDefault="00A22218" w:rsidP="004B6C79">
      <w:pPr>
        <w:ind w:left="567"/>
        <w:jc w:val="both"/>
        <w:rPr>
          <w:b/>
        </w:rPr>
      </w:pPr>
    </w:p>
    <w:p w:rsidR="00A22218" w:rsidRDefault="00A22218" w:rsidP="00F853AD">
      <w:pPr>
        <w:ind w:left="567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A22218" w:rsidRDefault="00A22218" w:rsidP="004B6C79">
      <w:pPr>
        <w:ind w:left="567"/>
        <w:jc w:val="both"/>
        <w:rPr>
          <w:sz w:val="22"/>
          <w:u w:val="single"/>
        </w:rPr>
      </w:pPr>
    </w:p>
    <w:p w:rsidR="00A22218" w:rsidRPr="00F853AD" w:rsidRDefault="00F853AD" w:rsidP="00F853AD">
      <w:pPr>
        <w:ind w:left="567"/>
        <w:jc w:val="center"/>
        <w:rPr>
          <w:sz w:val="28"/>
          <w:szCs w:val="28"/>
        </w:rPr>
      </w:pPr>
      <w:r w:rsidRPr="00F853AD">
        <w:rPr>
          <w:sz w:val="28"/>
          <w:szCs w:val="28"/>
        </w:rPr>
        <w:t>25.04.2017 № 240-п</w:t>
      </w:r>
    </w:p>
    <w:p w:rsidR="00A22218" w:rsidRDefault="00A22218" w:rsidP="004B6C79">
      <w:pPr>
        <w:ind w:left="567"/>
        <w:jc w:val="both"/>
      </w:pPr>
      <w:r>
        <w:t xml:space="preserve"> </w:t>
      </w:r>
    </w:p>
    <w:p w:rsidR="00A22218" w:rsidRDefault="00A22218" w:rsidP="00F853AD">
      <w:pPr>
        <w:ind w:left="567"/>
        <w:jc w:val="center"/>
      </w:pPr>
      <w:r>
        <w:rPr>
          <w:sz w:val="22"/>
        </w:rPr>
        <w:t>г.Лыткарино</w:t>
      </w:r>
    </w:p>
    <w:p w:rsidR="001A7409" w:rsidRDefault="001A7409" w:rsidP="00A22218">
      <w:pPr>
        <w:tabs>
          <w:tab w:val="left" w:pos="0"/>
        </w:tabs>
        <w:spacing w:line="288" w:lineRule="auto"/>
        <w:ind w:right="143"/>
        <w:jc w:val="center"/>
        <w:rPr>
          <w:sz w:val="28"/>
          <w:szCs w:val="28"/>
        </w:rPr>
      </w:pPr>
    </w:p>
    <w:p w:rsidR="001A7409" w:rsidRDefault="004D6823" w:rsidP="001A7409">
      <w:pPr>
        <w:tabs>
          <w:tab w:val="left" w:pos="0"/>
        </w:tabs>
        <w:spacing w:line="288" w:lineRule="auto"/>
        <w:ind w:right="143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DD0C8F" w:rsidRPr="00DD0C8F">
        <w:rPr>
          <w:sz w:val="28"/>
          <w:szCs w:val="28"/>
        </w:rPr>
        <w:t>Положени</w:t>
      </w:r>
      <w:r w:rsidR="001A7409">
        <w:rPr>
          <w:sz w:val="28"/>
          <w:szCs w:val="28"/>
        </w:rPr>
        <w:t>е</w:t>
      </w:r>
      <w:r w:rsidR="00DD0C8F" w:rsidRPr="00DD0C8F">
        <w:rPr>
          <w:sz w:val="28"/>
          <w:szCs w:val="28"/>
        </w:rPr>
        <w:t xml:space="preserve"> о порядке назнач</w:t>
      </w:r>
      <w:r w:rsidR="00DD0C8F" w:rsidRPr="00DD0C8F">
        <w:rPr>
          <w:sz w:val="28"/>
          <w:szCs w:val="28"/>
        </w:rPr>
        <w:t>е</w:t>
      </w:r>
      <w:r w:rsidR="00DD0C8F" w:rsidRPr="00DD0C8F">
        <w:rPr>
          <w:sz w:val="28"/>
          <w:szCs w:val="28"/>
        </w:rPr>
        <w:t>ния,</w:t>
      </w:r>
      <w:r w:rsidR="00E35B25">
        <w:rPr>
          <w:sz w:val="28"/>
          <w:szCs w:val="28"/>
        </w:rPr>
        <w:t xml:space="preserve"> </w:t>
      </w:r>
      <w:r w:rsidR="00DD0C8F" w:rsidRPr="00DD0C8F">
        <w:rPr>
          <w:sz w:val="28"/>
          <w:szCs w:val="28"/>
        </w:rPr>
        <w:t>перерасчета</w:t>
      </w:r>
    </w:p>
    <w:p w:rsidR="001A7409" w:rsidRDefault="00DD0C8F" w:rsidP="001A7409">
      <w:pPr>
        <w:tabs>
          <w:tab w:val="left" w:pos="0"/>
        </w:tabs>
        <w:spacing w:line="288" w:lineRule="auto"/>
        <w:ind w:right="143" w:firstLine="567"/>
        <w:jc w:val="center"/>
        <w:rPr>
          <w:sz w:val="28"/>
          <w:szCs w:val="28"/>
        </w:rPr>
      </w:pPr>
      <w:r w:rsidRPr="00DD0C8F">
        <w:rPr>
          <w:sz w:val="28"/>
          <w:szCs w:val="28"/>
        </w:rPr>
        <w:t>и выплаты пенсии за выслугу</w:t>
      </w:r>
      <w:r w:rsidR="00E35B25">
        <w:rPr>
          <w:sz w:val="28"/>
          <w:szCs w:val="28"/>
        </w:rPr>
        <w:t xml:space="preserve"> </w:t>
      </w:r>
      <w:r w:rsidRPr="00DD0C8F">
        <w:rPr>
          <w:sz w:val="28"/>
          <w:szCs w:val="28"/>
        </w:rPr>
        <w:t>лет лицам, замещавшим муниципальные</w:t>
      </w:r>
    </w:p>
    <w:p w:rsidR="001A7409" w:rsidRDefault="00DD0C8F" w:rsidP="001A7409">
      <w:pPr>
        <w:tabs>
          <w:tab w:val="left" w:pos="0"/>
        </w:tabs>
        <w:spacing w:line="288" w:lineRule="auto"/>
        <w:ind w:right="143" w:firstLine="567"/>
        <w:jc w:val="center"/>
        <w:rPr>
          <w:sz w:val="28"/>
          <w:szCs w:val="28"/>
        </w:rPr>
      </w:pPr>
      <w:r w:rsidRPr="00DD0C8F">
        <w:rPr>
          <w:sz w:val="28"/>
          <w:szCs w:val="28"/>
        </w:rPr>
        <w:t>должности</w:t>
      </w:r>
      <w:r w:rsidR="00E35B25">
        <w:rPr>
          <w:sz w:val="28"/>
          <w:szCs w:val="28"/>
        </w:rPr>
        <w:t xml:space="preserve"> </w:t>
      </w:r>
      <w:r w:rsidRPr="00DD0C8F">
        <w:rPr>
          <w:sz w:val="28"/>
          <w:szCs w:val="28"/>
        </w:rPr>
        <w:t>или должности муниципальной службы в органах</w:t>
      </w:r>
      <w:r w:rsidR="00E35B25">
        <w:rPr>
          <w:sz w:val="28"/>
          <w:szCs w:val="28"/>
        </w:rPr>
        <w:t xml:space="preserve"> </w:t>
      </w:r>
      <w:r w:rsidRPr="00DD0C8F">
        <w:rPr>
          <w:sz w:val="28"/>
          <w:szCs w:val="28"/>
        </w:rPr>
        <w:t>местного</w:t>
      </w:r>
    </w:p>
    <w:p w:rsidR="00DD0C8F" w:rsidRPr="00DD0C8F" w:rsidRDefault="004D6823" w:rsidP="001A7409">
      <w:pPr>
        <w:tabs>
          <w:tab w:val="left" w:pos="0"/>
        </w:tabs>
        <w:spacing w:line="288" w:lineRule="auto"/>
        <w:ind w:right="143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0C8F" w:rsidRPr="00DD0C8F">
        <w:rPr>
          <w:sz w:val="28"/>
          <w:szCs w:val="28"/>
        </w:rPr>
        <w:t>самоуправления городского округа</w:t>
      </w:r>
      <w:r w:rsidR="00E35B25">
        <w:rPr>
          <w:sz w:val="28"/>
          <w:szCs w:val="28"/>
        </w:rPr>
        <w:t xml:space="preserve"> </w:t>
      </w:r>
      <w:r w:rsidR="00DD0C8F" w:rsidRPr="00DD0C8F">
        <w:rPr>
          <w:sz w:val="28"/>
          <w:szCs w:val="28"/>
        </w:rPr>
        <w:t>Лыткарино Моско</w:t>
      </w:r>
      <w:r w:rsidR="00DD0C8F" w:rsidRPr="00DD0C8F">
        <w:rPr>
          <w:sz w:val="28"/>
          <w:szCs w:val="28"/>
        </w:rPr>
        <w:t>в</w:t>
      </w:r>
      <w:r w:rsidR="00DD0C8F" w:rsidRPr="00DD0C8F">
        <w:rPr>
          <w:sz w:val="28"/>
          <w:szCs w:val="28"/>
        </w:rPr>
        <w:t>ской области</w:t>
      </w:r>
    </w:p>
    <w:p w:rsidR="001A7409" w:rsidRPr="00DD0C8F" w:rsidRDefault="001A7409" w:rsidP="00FD0505">
      <w:pPr>
        <w:pStyle w:val="2"/>
        <w:spacing w:line="288" w:lineRule="auto"/>
        <w:ind w:right="1"/>
        <w:jc w:val="both"/>
        <w:rPr>
          <w:szCs w:val="28"/>
        </w:rPr>
      </w:pPr>
    </w:p>
    <w:p w:rsidR="00E35B25" w:rsidRDefault="001A7409" w:rsidP="00FD0505">
      <w:pPr>
        <w:pStyle w:val="2"/>
        <w:spacing w:line="288" w:lineRule="auto"/>
        <w:ind w:right="1" w:firstLine="709"/>
        <w:jc w:val="both"/>
        <w:rPr>
          <w:szCs w:val="28"/>
        </w:rPr>
      </w:pPr>
      <w:r>
        <w:rPr>
          <w:szCs w:val="28"/>
        </w:rPr>
        <w:t xml:space="preserve">В целях устранения допущенной технической ошибки, </w:t>
      </w:r>
      <w:r w:rsidR="00DC688E">
        <w:rPr>
          <w:szCs w:val="28"/>
        </w:rPr>
        <w:t>постановляю</w:t>
      </w:r>
      <w:r w:rsidR="001414B0">
        <w:rPr>
          <w:szCs w:val="28"/>
        </w:rPr>
        <w:t>:</w:t>
      </w:r>
      <w:r w:rsidR="00E35B25">
        <w:rPr>
          <w:szCs w:val="28"/>
        </w:rPr>
        <w:t xml:space="preserve"> </w:t>
      </w:r>
    </w:p>
    <w:p w:rsidR="001A7409" w:rsidRDefault="001414B0" w:rsidP="00CE7DC9">
      <w:pPr>
        <w:tabs>
          <w:tab w:val="left" w:pos="0"/>
        </w:tabs>
        <w:spacing w:line="288" w:lineRule="auto"/>
        <w:ind w:right="1" w:firstLine="709"/>
        <w:jc w:val="both"/>
        <w:rPr>
          <w:sz w:val="28"/>
          <w:szCs w:val="28"/>
        </w:rPr>
      </w:pPr>
      <w:r w:rsidRPr="00FD0505">
        <w:rPr>
          <w:sz w:val="28"/>
          <w:szCs w:val="28"/>
        </w:rPr>
        <w:t xml:space="preserve">1. </w:t>
      </w:r>
      <w:r w:rsidR="00FD0505" w:rsidRPr="00FD0505">
        <w:rPr>
          <w:sz w:val="28"/>
          <w:szCs w:val="28"/>
        </w:rPr>
        <w:t xml:space="preserve">Внести изменение в </w:t>
      </w:r>
      <w:r w:rsidR="00CE7DC9">
        <w:rPr>
          <w:sz w:val="28"/>
          <w:szCs w:val="28"/>
        </w:rPr>
        <w:t xml:space="preserve">Положение </w:t>
      </w:r>
      <w:r w:rsidR="00CE7DC9" w:rsidRPr="00FD0505">
        <w:rPr>
          <w:sz w:val="28"/>
          <w:szCs w:val="28"/>
        </w:rPr>
        <w:t>о порядке назнач</w:t>
      </w:r>
      <w:r w:rsidR="00CE7DC9" w:rsidRPr="00FD0505">
        <w:rPr>
          <w:sz w:val="28"/>
          <w:szCs w:val="28"/>
        </w:rPr>
        <w:t>е</w:t>
      </w:r>
      <w:r w:rsidR="00CE7DC9" w:rsidRPr="00FD0505">
        <w:rPr>
          <w:sz w:val="28"/>
          <w:szCs w:val="28"/>
        </w:rPr>
        <w:t>ния, перерасчета и выплаты пенсии за выслугу лет лицам, замещавшим муниципальные должности или должности муниципальной службы в органах местного самоуправления городского округа Лыткарино Моско</w:t>
      </w:r>
      <w:r w:rsidR="00CE7DC9" w:rsidRPr="00FD0505">
        <w:rPr>
          <w:sz w:val="28"/>
          <w:szCs w:val="28"/>
        </w:rPr>
        <w:t>в</w:t>
      </w:r>
      <w:r w:rsidR="00CE7DC9" w:rsidRPr="00FD0505">
        <w:rPr>
          <w:sz w:val="28"/>
          <w:szCs w:val="28"/>
        </w:rPr>
        <w:t>ской области</w:t>
      </w:r>
      <w:r w:rsidR="00CE7DC9">
        <w:rPr>
          <w:sz w:val="28"/>
          <w:szCs w:val="28"/>
        </w:rPr>
        <w:t xml:space="preserve">, утвержденное </w:t>
      </w:r>
      <w:r w:rsidR="00FD0505" w:rsidRPr="00FD0505">
        <w:rPr>
          <w:sz w:val="28"/>
          <w:szCs w:val="28"/>
        </w:rPr>
        <w:t>постановление</w:t>
      </w:r>
      <w:r w:rsidR="00CE7DC9">
        <w:rPr>
          <w:sz w:val="28"/>
          <w:szCs w:val="28"/>
        </w:rPr>
        <w:t>м</w:t>
      </w:r>
      <w:r w:rsidR="00FD0505" w:rsidRPr="00FD0505">
        <w:rPr>
          <w:sz w:val="28"/>
          <w:szCs w:val="28"/>
        </w:rPr>
        <w:t xml:space="preserve"> Главы города Лыткарино от 17.03.2016 № 190-п</w:t>
      </w:r>
      <w:r w:rsidR="006913AD">
        <w:rPr>
          <w:sz w:val="28"/>
          <w:szCs w:val="28"/>
        </w:rPr>
        <w:t>,</w:t>
      </w:r>
      <w:r w:rsidR="00FD0505" w:rsidRPr="00FD0505">
        <w:rPr>
          <w:sz w:val="28"/>
          <w:szCs w:val="28"/>
        </w:rPr>
        <w:t xml:space="preserve"> </w:t>
      </w:r>
      <w:r w:rsidR="00FD0505">
        <w:rPr>
          <w:sz w:val="28"/>
          <w:szCs w:val="28"/>
        </w:rPr>
        <w:t>изложив абзац 8 пункта 1.3. раздела 1</w:t>
      </w:r>
      <w:r w:rsidR="00CE7DC9">
        <w:rPr>
          <w:sz w:val="28"/>
          <w:szCs w:val="28"/>
        </w:rPr>
        <w:t xml:space="preserve"> в </w:t>
      </w:r>
      <w:r w:rsidR="006913AD">
        <w:rPr>
          <w:sz w:val="28"/>
          <w:szCs w:val="28"/>
        </w:rPr>
        <w:t>следующей</w:t>
      </w:r>
      <w:r w:rsidR="00CE7DC9">
        <w:rPr>
          <w:sz w:val="28"/>
          <w:szCs w:val="28"/>
        </w:rPr>
        <w:t xml:space="preserve"> редакции</w:t>
      </w:r>
      <w:r w:rsidR="001A7409">
        <w:rPr>
          <w:sz w:val="28"/>
          <w:szCs w:val="28"/>
        </w:rPr>
        <w:t>:</w:t>
      </w:r>
    </w:p>
    <w:p w:rsidR="00FD0505" w:rsidRDefault="00CE7DC9" w:rsidP="00CE7DC9">
      <w:pPr>
        <w:tabs>
          <w:tab w:val="left" w:pos="0"/>
        </w:tabs>
        <w:spacing w:line="288" w:lineRule="auto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FD0505">
        <w:rPr>
          <w:sz w:val="28"/>
          <w:szCs w:val="28"/>
        </w:rPr>
        <w:t>-</w:t>
      </w:r>
      <w:r w:rsidR="00FD0505" w:rsidRPr="00876150">
        <w:rPr>
          <w:sz w:val="28"/>
          <w:szCs w:val="28"/>
        </w:rPr>
        <w:t xml:space="preserve"> представляет</w:t>
      </w:r>
      <w:r w:rsidR="00FD0505">
        <w:rPr>
          <w:sz w:val="28"/>
          <w:szCs w:val="28"/>
        </w:rPr>
        <w:t xml:space="preserve"> пенсионное дело</w:t>
      </w:r>
      <w:r w:rsidR="00FD0505" w:rsidRPr="00876150">
        <w:rPr>
          <w:sz w:val="28"/>
          <w:szCs w:val="28"/>
        </w:rPr>
        <w:t xml:space="preserve"> в Комиссию по установлению пенсии за выслугу лет (далее - Комиссия), созданную в соответствии Закон</w:t>
      </w:r>
      <w:r>
        <w:rPr>
          <w:sz w:val="28"/>
          <w:szCs w:val="28"/>
        </w:rPr>
        <w:t>ом</w:t>
      </w:r>
      <w:r w:rsidR="00FD0505" w:rsidRPr="00876150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EF6619" w:rsidRDefault="00EF6619" w:rsidP="00FD0505">
      <w:pPr>
        <w:pStyle w:val="2"/>
        <w:spacing w:line="288" w:lineRule="auto"/>
        <w:ind w:right="1" w:firstLine="709"/>
        <w:jc w:val="both"/>
        <w:rPr>
          <w:szCs w:val="28"/>
        </w:rPr>
      </w:pPr>
      <w:r>
        <w:rPr>
          <w:szCs w:val="28"/>
        </w:rPr>
        <w:t>2. Опубликовать настоящее постановление в порядке, установленном для официального опубликования нормативных правовых актов, и разместить на официальном сайте города Лыткарино Московской области в сети «Интернет».</w:t>
      </w:r>
    </w:p>
    <w:p w:rsidR="00DC688E" w:rsidRDefault="00EF6619" w:rsidP="00CE7DC9">
      <w:pPr>
        <w:pStyle w:val="2"/>
        <w:spacing w:line="288" w:lineRule="auto"/>
        <w:ind w:right="-52" w:firstLine="709"/>
        <w:jc w:val="both"/>
        <w:rPr>
          <w:szCs w:val="28"/>
        </w:rPr>
      </w:pPr>
      <w:r>
        <w:rPr>
          <w:szCs w:val="28"/>
        </w:rPr>
        <w:t>3</w:t>
      </w:r>
      <w:r w:rsidR="001414B0">
        <w:rPr>
          <w:szCs w:val="28"/>
        </w:rPr>
        <w:t xml:space="preserve">. Контроль за исполнением настоящего постановления возложить на заместителя Главы Администрации города – управляющего делами Администрации г.Лыткарино </w:t>
      </w:r>
      <w:r w:rsidR="00CE7DC9">
        <w:rPr>
          <w:szCs w:val="28"/>
        </w:rPr>
        <w:t>Завьялову Е.С.</w:t>
      </w:r>
    </w:p>
    <w:p w:rsidR="00DC688E" w:rsidRDefault="00DC688E" w:rsidP="00A22218">
      <w:pPr>
        <w:spacing w:line="288" w:lineRule="auto"/>
        <w:ind w:right="-52" w:firstLine="567"/>
        <w:jc w:val="both"/>
        <w:rPr>
          <w:sz w:val="28"/>
          <w:szCs w:val="28"/>
        </w:rPr>
      </w:pPr>
    </w:p>
    <w:p w:rsidR="00DC688E" w:rsidRDefault="00DC688E" w:rsidP="00A22218">
      <w:pPr>
        <w:spacing w:line="288" w:lineRule="auto"/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Е.В.Серёгин</w:t>
      </w:r>
    </w:p>
    <w:sectPr w:rsidR="00DC688E" w:rsidSect="00A22218">
      <w:headerReference w:type="default" r:id="rId8"/>
      <w:pgSz w:w="11907" w:h="16840" w:code="9"/>
      <w:pgMar w:top="142" w:right="708" w:bottom="851" w:left="141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07" w:rsidRDefault="00351507">
      <w:r>
        <w:separator/>
      </w:r>
    </w:p>
  </w:endnote>
  <w:endnote w:type="continuationSeparator" w:id="0">
    <w:p w:rsidR="00351507" w:rsidRDefault="0035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07" w:rsidRDefault="00351507">
      <w:r>
        <w:separator/>
      </w:r>
    </w:p>
  </w:footnote>
  <w:footnote w:type="continuationSeparator" w:id="0">
    <w:p w:rsidR="00351507" w:rsidRDefault="00351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1C" w:rsidRDefault="00AD301C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53AD">
      <w:rPr>
        <w:rStyle w:val="a6"/>
        <w:noProof/>
      </w:rPr>
      <w:t>2</w:t>
    </w:r>
    <w:r>
      <w:rPr>
        <w:rStyle w:val="a6"/>
      </w:rPr>
      <w:fldChar w:fldCharType="end"/>
    </w:r>
  </w:p>
  <w:p w:rsidR="00AD301C" w:rsidRDefault="00AD30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38"/>
    <w:rsid w:val="000052D1"/>
    <w:rsid w:val="00007795"/>
    <w:rsid w:val="0005453A"/>
    <w:rsid w:val="00056EC6"/>
    <w:rsid w:val="000631E1"/>
    <w:rsid w:val="00076E41"/>
    <w:rsid w:val="00094E30"/>
    <w:rsid w:val="000A5CA7"/>
    <w:rsid w:val="000B6A16"/>
    <w:rsid w:val="00102F89"/>
    <w:rsid w:val="00106CFF"/>
    <w:rsid w:val="00110410"/>
    <w:rsid w:val="00122838"/>
    <w:rsid w:val="001414B0"/>
    <w:rsid w:val="00163FF8"/>
    <w:rsid w:val="00171B19"/>
    <w:rsid w:val="00173A2A"/>
    <w:rsid w:val="0018420A"/>
    <w:rsid w:val="001A7409"/>
    <w:rsid w:val="001B2D31"/>
    <w:rsid w:val="001D44F1"/>
    <w:rsid w:val="00230B1A"/>
    <w:rsid w:val="002447D0"/>
    <w:rsid w:val="002864CD"/>
    <w:rsid w:val="0028674F"/>
    <w:rsid w:val="00293790"/>
    <w:rsid w:val="002A42E3"/>
    <w:rsid w:val="002F52F9"/>
    <w:rsid w:val="003040E2"/>
    <w:rsid w:val="0030551D"/>
    <w:rsid w:val="003137DC"/>
    <w:rsid w:val="003213CB"/>
    <w:rsid w:val="00351507"/>
    <w:rsid w:val="003600EF"/>
    <w:rsid w:val="003A3E47"/>
    <w:rsid w:val="003C101E"/>
    <w:rsid w:val="003C77F6"/>
    <w:rsid w:val="003E10D1"/>
    <w:rsid w:val="00416B58"/>
    <w:rsid w:val="004674D5"/>
    <w:rsid w:val="004B6C79"/>
    <w:rsid w:val="004C7FEF"/>
    <w:rsid w:val="004D6823"/>
    <w:rsid w:val="005A1914"/>
    <w:rsid w:val="005F3835"/>
    <w:rsid w:val="00606C7D"/>
    <w:rsid w:val="0062298F"/>
    <w:rsid w:val="00623FB0"/>
    <w:rsid w:val="00637F28"/>
    <w:rsid w:val="00655FA7"/>
    <w:rsid w:val="00666CBF"/>
    <w:rsid w:val="00677248"/>
    <w:rsid w:val="006908BB"/>
    <w:rsid w:val="006913AD"/>
    <w:rsid w:val="006A5F60"/>
    <w:rsid w:val="006B4B06"/>
    <w:rsid w:val="006E4C79"/>
    <w:rsid w:val="006F0819"/>
    <w:rsid w:val="007201CA"/>
    <w:rsid w:val="00726325"/>
    <w:rsid w:val="007316F9"/>
    <w:rsid w:val="00774706"/>
    <w:rsid w:val="007B26F2"/>
    <w:rsid w:val="007F2822"/>
    <w:rsid w:val="00835F57"/>
    <w:rsid w:val="0085332E"/>
    <w:rsid w:val="008562B7"/>
    <w:rsid w:val="008574CE"/>
    <w:rsid w:val="008657E9"/>
    <w:rsid w:val="00875970"/>
    <w:rsid w:val="00876150"/>
    <w:rsid w:val="008C5157"/>
    <w:rsid w:val="00984494"/>
    <w:rsid w:val="009A3D9F"/>
    <w:rsid w:val="009D2EA0"/>
    <w:rsid w:val="009F1E81"/>
    <w:rsid w:val="009F615B"/>
    <w:rsid w:val="00A22218"/>
    <w:rsid w:val="00A662CF"/>
    <w:rsid w:val="00AD301C"/>
    <w:rsid w:val="00AF0574"/>
    <w:rsid w:val="00AF0A70"/>
    <w:rsid w:val="00AF130E"/>
    <w:rsid w:val="00AF5230"/>
    <w:rsid w:val="00B0322C"/>
    <w:rsid w:val="00B1426D"/>
    <w:rsid w:val="00B17680"/>
    <w:rsid w:val="00B3010D"/>
    <w:rsid w:val="00B80EB6"/>
    <w:rsid w:val="00B8251B"/>
    <w:rsid w:val="00B92294"/>
    <w:rsid w:val="00BA5258"/>
    <w:rsid w:val="00BB0D1A"/>
    <w:rsid w:val="00BC7E26"/>
    <w:rsid w:val="00BD7FB1"/>
    <w:rsid w:val="00C67937"/>
    <w:rsid w:val="00C71A79"/>
    <w:rsid w:val="00CB2DE4"/>
    <w:rsid w:val="00CC74F0"/>
    <w:rsid w:val="00CE4704"/>
    <w:rsid w:val="00CE7DC9"/>
    <w:rsid w:val="00D176EB"/>
    <w:rsid w:val="00D378EB"/>
    <w:rsid w:val="00D47A0F"/>
    <w:rsid w:val="00D57A5C"/>
    <w:rsid w:val="00D64950"/>
    <w:rsid w:val="00DC0382"/>
    <w:rsid w:val="00DC688E"/>
    <w:rsid w:val="00DD0C8F"/>
    <w:rsid w:val="00DD6D88"/>
    <w:rsid w:val="00DE69B5"/>
    <w:rsid w:val="00DF2569"/>
    <w:rsid w:val="00E12DF9"/>
    <w:rsid w:val="00E132FC"/>
    <w:rsid w:val="00E15FB1"/>
    <w:rsid w:val="00E24DE3"/>
    <w:rsid w:val="00E35B25"/>
    <w:rsid w:val="00E9125A"/>
    <w:rsid w:val="00E956C4"/>
    <w:rsid w:val="00EC0D42"/>
    <w:rsid w:val="00EE1389"/>
    <w:rsid w:val="00EF0011"/>
    <w:rsid w:val="00EF2E15"/>
    <w:rsid w:val="00EF6619"/>
    <w:rsid w:val="00F024AF"/>
    <w:rsid w:val="00F20660"/>
    <w:rsid w:val="00F230CA"/>
    <w:rsid w:val="00F2657B"/>
    <w:rsid w:val="00F277AD"/>
    <w:rsid w:val="00F42883"/>
    <w:rsid w:val="00F429DD"/>
    <w:rsid w:val="00F80620"/>
    <w:rsid w:val="00F8140E"/>
    <w:rsid w:val="00F853AD"/>
    <w:rsid w:val="00FB1B8F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ConsNormal">
    <w:name w:val="ConsNormal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DocList">
    <w:name w:val="ConsDocLis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2">
    <w:name w:val="Body Text Indent 2"/>
    <w:basedOn w:val="a"/>
    <w:link w:val="20"/>
    <w:uiPriority w:val="99"/>
    <w:rsid w:val="00DD0C8F"/>
    <w:pPr>
      <w:autoSpaceDE/>
      <w:autoSpaceDN/>
      <w:ind w:right="-1327" w:firstLine="567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D0C8F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102F8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102F89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33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533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ConsNormal">
    <w:name w:val="ConsNormal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DocList">
    <w:name w:val="ConsDocLis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2">
    <w:name w:val="Body Text Indent 2"/>
    <w:basedOn w:val="a"/>
    <w:link w:val="20"/>
    <w:uiPriority w:val="99"/>
    <w:rsid w:val="00DD0C8F"/>
    <w:pPr>
      <w:autoSpaceDE/>
      <w:autoSpaceDN/>
      <w:ind w:right="-1327" w:firstLine="567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D0C8F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102F8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102F89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33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53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МОСКОВСКОЙ ОБЛАСТИ</vt:lpstr>
    </vt:vector>
  </TitlesOfParts>
  <Company>Администрация г.Лыткарино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МОСКОВСКОЙ ОБЛАСТИ</dc:title>
  <dc:subject/>
  <dc:creator>ConsultantPlus</dc:creator>
  <cp:keywords/>
  <dc:description/>
  <cp:lastModifiedBy>1</cp:lastModifiedBy>
  <cp:revision>2</cp:revision>
  <cp:lastPrinted>2017-04-21T11:42:00Z</cp:lastPrinted>
  <dcterms:created xsi:type="dcterms:W3CDTF">2017-04-26T15:04:00Z</dcterms:created>
  <dcterms:modified xsi:type="dcterms:W3CDTF">2017-04-26T15:04:00Z</dcterms:modified>
</cp:coreProperties>
</file>