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066527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897C58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066527">
        <w:rPr>
          <w:rFonts w:ascii="Times New Roman" w:hAnsi="Times New Roman" w:cs="Times New Roman"/>
          <w:b/>
          <w:sz w:val="28"/>
          <w:szCs w:val="28"/>
        </w:rPr>
        <w:t>7-202</w:t>
      </w:r>
      <w:r w:rsidR="006D5FE7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337CBC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21E7A">
        <w:rPr>
          <w:rFonts w:ascii="Times New Roman" w:hAnsi="Times New Roman" w:cs="Times New Roman"/>
          <w:sz w:val="28"/>
          <w:szCs w:val="28"/>
        </w:rPr>
        <w:t>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021E7A">
        <w:rPr>
          <w:rFonts w:ascii="Times New Roman" w:hAnsi="Times New Roman" w:cs="Times New Roman"/>
          <w:sz w:val="28"/>
          <w:szCs w:val="28"/>
        </w:rPr>
        <w:t>06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7C58" w:rsidRDefault="008A38C6" w:rsidP="0089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города Лыткарино от </w:t>
      </w:r>
      <w:r w:rsidR="006D5FE7">
        <w:rPr>
          <w:rFonts w:ascii="Times New Roman" w:hAnsi="Times New Roman" w:cs="Times New Roman"/>
          <w:sz w:val="28"/>
          <w:szCs w:val="28"/>
        </w:rPr>
        <w:t>25</w:t>
      </w:r>
      <w:r w:rsidR="00897C58" w:rsidRPr="00897C58">
        <w:rPr>
          <w:rFonts w:ascii="Times New Roman" w:hAnsi="Times New Roman" w:cs="Times New Roman"/>
          <w:sz w:val="28"/>
          <w:szCs w:val="28"/>
        </w:rPr>
        <w:t>.0</w:t>
      </w:r>
      <w:r w:rsidR="006D5FE7">
        <w:rPr>
          <w:rFonts w:ascii="Times New Roman" w:hAnsi="Times New Roman" w:cs="Times New Roman"/>
          <w:sz w:val="28"/>
          <w:szCs w:val="28"/>
        </w:rPr>
        <w:t>5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D5FE7">
        <w:rPr>
          <w:rFonts w:ascii="Times New Roman" w:hAnsi="Times New Roman" w:cs="Times New Roman"/>
          <w:sz w:val="28"/>
          <w:szCs w:val="28"/>
        </w:rPr>
        <w:t>208</w:t>
      </w:r>
      <w:r w:rsidR="00897C58" w:rsidRPr="00897C58">
        <w:rPr>
          <w:rFonts w:ascii="Times New Roman" w:hAnsi="Times New Roman" w:cs="Times New Roman"/>
          <w:sz w:val="28"/>
          <w:szCs w:val="28"/>
        </w:rPr>
        <w:t>/</w:t>
      </w:r>
      <w:r w:rsidR="006D5FE7">
        <w:rPr>
          <w:rFonts w:ascii="Times New Roman" w:hAnsi="Times New Roman" w:cs="Times New Roman"/>
          <w:sz w:val="28"/>
          <w:szCs w:val="28"/>
        </w:rPr>
        <w:t>22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предлагается внести изменения в муниципальную программу «</w:t>
      </w:r>
      <w:r w:rsidR="00066527">
        <w:rPr>
          <w:rFonts w:ascii="Times New Roman" w:hAnsi="Times New Roman" w:cs="Times New Roman"/>
          <w:sz w:val="28"/>
          <w:szCs w:val="28"/>
        </w:rPr>
        <w:t>Образование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897C58">
        <w:rPr>
          <w:rFonts w:ascii="Times New Roman" w:hAnsi="Times New Roman" w:cs="Times New Roman"/>
          <w:sz w:val="28"/>
          <w:szCs w:val="28"/>
        </w:rPr>
        <w:t>города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Лыткарино» на 201</w:t>
      </w:r>
      <w:r w:rsidR="00066527">
        <w:rPr>
          <w:rFonts w:ascii="Times New Roman" w:hAnsi="Times New Roman" w:cs="Times New Roman"/>
          <w:sz w:val="28"/>
          <w:szCs w:val="28"/>
        </w:rPr>
        <w:t>7</w:t>
      </w:r>
      <w:r w:rsidR="00897C58" w:rsidRPr="00897C58">
        <w:rPr>
          <w:rFonts w:ascii="Times New Roman" w:hAnsi="Times New Roman" w:cs="Times New Roman"/>
          <w:sz w:val="28"/>
          <w:szCs w:val="28"/>
        </w:rPr>
        <w:t>-202</w:t>
      </w:r>
      <w:r w:rsidR="00066527">
        <w:rPr>
          <w:rFonts w:ascii="Times New Roman" w:hAnsi="Times New Roman" w:cs="Times New Roman"/>
          <w:sz w:val="28"/>
          <w:szCs w:val="28"/>
        </w:rPr>
        <w:t>1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годы в части </w:t>
      </w:r>
      <w:r w:rsidR="009C0268">
        <w:rPr>
          <w:rFonts w:ascii="Times New Roman" w:hAnsi="Times New Roman" w:cs="Times New Roman"/>
          <w:sz w:val="28"/>
          <w:szCs w:val="28"/>
        </w:rPr>
        <w:t>увеличения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общего объема бюджетных ассигнований </w:t>
      </w:r>
      <w:r w:rsidR="002F1F88" w:rsidRPr="006D5FE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общую сумму 209 141,2 тыс. рублей, из них в 2017 году на сумму 13 209,1 тыс. рублей, в 2018 году на сумму 92 990,4 тыс. рублей, в 2019 году на сумму 102 941,7 тыс. рубле</w:t>
      </w:r>
      <w:r w:rsidR="002F1F88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066527">
        <w:rPr>
          <w:rFonts w:ascii="Times New Roman" w:hAnsi="Times New Roman" w:cs="Times New Roman"/>
          <w:sz w:val="28"/>
          <w:szCs w:val="28"/>
        </w:rPr>
        <w:t>.</w:t>
      </w:r>
    </w:p>
    <w:p w:rsidR="00897C58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</w:t>
      </w:r>
      <w:r w:rsidR="009C0268">
        <w:rPr>
          <w:rFonts w:ascii="Times New Roman" w:hAnsi="Times New Roman" w:cs="Times New Roman"/>
          <w:sz w:val="28"/>
          <w:szCs w:val="28"/>
        </w:rPr>
        <w:t>а и перечни</w:t>
      </w:r>
      <w:r w:rsidR="000348E7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Pr="00897C58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9C0268">
        <w:rPr>
          <w:rFonts w:ascii="Times New Roman" w:hAnsi="Times New Roman" w:cs="Times New Roman"/>
          <w:sz w:val="28"/>
          <w:szCs w:val="28"/>
        </w:rPr>
        <w:t>к</w:t>
      </w:r>
      <w:r w:rsidR="006D5FE7">
        <w:rPr>
          <w:rFonts w:ascii="Times New Roman" w:hAnsi="Times New Roman" w:cs="Times New Roman"/>
          <w:sz w:val="28"/>
          <w:szCs w:val="28"/>
        </w:rPr>
        <w:t>и и подготовлено заключение № 29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6D5FE7">
        <w:rPr>
          <w:rFonts w:ascii="Times New Roman" w:hAnsi="Times New Roman" w:cs="Times New Roman"/>
          <w:sz w:val="28"/>
          <w:szCs w:val="28"/>
        </w:rPr>
        <w:t>14</w:t>
      </w:r>
      <w:r w:rsidR="00066527">
        <w:rPr>
          <w:rFonts w:ascii="Times New Roman" w:hAnsi="Times New Roman" w:cs="Times New Roman"/>
          <w:sz w:val="28"/>
          <w:szCs w:val="28"/>
        </w:rPr>
        <w:t>.0</w:t>
      </w:r>
      <w:r w:rsidR="006D5FE7">
        <w:rPr>
          <w:rFonts w:ascii="Times New Roman" w:hAnsi="Times New Roman" w:cs="Times New Roman"/>
          <w:sz w:val="28"/>
          <w:szCs w:val="28"/>
        </w:rPr>
        <w:t>6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21E7A"/>
    <w:rsid w:val="000348E7"/>
    <w:rsid w:val="00036DE8"/>
    <w:rsid w:val="00066527"/>
    <w:rsid w:val="00066B81"/>
    <w:rsid w:val="000A3159"/>
    <w:rsid w:val="00187CD1"/>
    <w:rsid w:val="002929B1"/>
    <w:rsid w:val="002F0C1C"/>
    <w:rsid w:val="002F1F88"/>
    <w:rsid w:val="00337CBC"/>
    <w:rsid w:val="004271BB"/>
    <w:rsid w:val="005106A0"/>
    <w:rsid w:val="00570B80"/>
    <w:rsid w:val="006430E5"/>
    <w:rsid w:val="006C3FDD"/>
    <w:rsid w:val="006D5FE7"/>
    <w:rsid w:val="00722CFE"/>
    <w:rsid w:val="00757490"/>
    <w:rsid w:val="00776C9E"/>
    <w:rsid w:val="007F5764"/>
    <w:rsid w:val="00855636"/>
    <w:rsid w:val="00856FB5"/>
    <w:rsid w:val="00897C58"/>
    <w:rsid w:val="008A38C6"/>
    <w:rsid w:val="009C0268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2017-06-26T14:11:00Z</cp:lastPrinted>
  <dcterms:created xsi:type="dcterms:W3CDTF">2017-06-26T11:37:00Z</dcterms:created>
  <dcterms:modified xsi:type="dcterms:W3CDTF">2017-07-03T08:35:00Z</dcterms:modified>
</cp:coreProperties>
</file>