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4251F6" w:rsidTr="00F46DE1">
        <w:trPr>
          <w:trHeight w:val="15306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447B3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E2A0985" wp14:editId="4DBBEE82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7263F9" w:rsidRDefault="004251F6" w:rsidP="004251F6">
            <w:pPr>
              <w:rPr>
                <w:sz w:val="4"/>
                <w:szCs w:val="4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:rsidR="003B26B8" w:rsidRPr="000C0EA2" w:rsidRDefault="000C0EA2" w:rsidP="003B26B8">
            <w:pPr>
              <w:jc w:val="center"/>
              <w:rPr>
                <w:szCs w:val="28"/>
                <w:u w:val="single"/>
              </w:rPr>
            </w:pPr>
            <w:r w:rsidRPr="000C0EA2">
              <w:rPr>
                <w:szCs w:val="28"/>
                <w:u w:val="single"/>
              </w:rPr>
              <w:t>04.10.2018</w:t>
            </w:r>
            <w:r w:rsidR="003B26B8" w:rsidRPr="00A97DA6">
              <w:rPr>
                <w:szCs w:val="28"/>
              </w:rPr>
              <w:t xml:space="preserve">  №  </w:t>
            </w:r>
            <w:r w:rsidRPr="000C0EA2">
              <w:rPr>
                <w:szCs w:val="28"/>
                <w:u w:val="single"/>
              </w:rPr>
              <w:t>632-п</w:t>
            </w:r>
            <w:bookmarkStart w:id="0" w:name="_GoBack"/>
            <w:bookmarkEnd w:id="0"/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:rsidR="003B26B8" w:rsidRDefault="003B26B8" w:rsidP="003B26B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г.о</w:t>
            </w:r>
            <w:proofErr w:type="spellEnd"/>
            <w:r>
              <w:rPr>
                <w:sz w:val="20"/>
              </w:rPr>
              <w:t>. Лыткарино</w:t>
            </w:r>
          </w:p>
          <w:p w:rsidR="00145DDF" w:rsidRDefault="00145DDF" w:rsidP="00145DDF">
            <w:pPr>
              <w:overflowPunct/>
              <w:spacing w:line="276" w:lineRule="auto"/>
              <w:jc w:val="center"/>
              <w:textAlignment w:val="auto"/>
              <w:rPr>
                <w:color w:val="000000"/>
                <w:kern w:val="2"/>
                <w:szCs w:val="28"/>
                <w:lang w:eastAsia="ar-SA"/>
              </w:rPr>
            </w:pPr>
          </w:p>
          <w:p w:rsidR="00BC6B51" w:rsidRPr="00BC6B51" w:rsidRDefault="00BC6B51" w:rsidP="004A4FDD">
            <w:pPr>
              <w:overflowPunct/>
              <w:spacing w:line="360" w:lineRule="auto"/>
              <w:jc w:val="center"/>
              <w:textAlignment w:val="auto"/>
              <w:rPr>
                <w:color w:val="000000"/>
                <w:kern w:val="2"/>
                <w:szCs w:val="28"/>
                <w:lang w:eastAsia="ar-SA"/>
              </w:rPr>
            </w:pPr>
            <w:r w:rsidRPr="00BC6B51">
              <w:rPr>
                <w:color w:val="000000"/>
                <w:kern w:val="2"/>
                <w:szCs w:val="28"/>
                <w:lang w:eastAsia="ar-SA"/>
              </w:rPr>
              <w:t>О внесении изменений в Административный регламент</w:t>
            </w:r>
          </w:p>
          <w:p w:rsidR="00BC6B51" w:rsidRDefault="00BC6B51" w:rsidP="004A4FDD">
            <w:pPr>
              <w:overflowPunct/>
              <w:spacing w:line="360" w:lineRule="auto"/>
              <w:ind w:left="284"/>
              <w:jc w:val="center"/>
              <w:textAlignment w:val="auto"/>
              <w:rPr>
                <w:szCs w:val="28"/>
              </w:rPr>
            </w:pPr>
            <w:r w:rsidRPr="00BC6B51">
              <w:rPr>
                <w:szCs w:val="28"/>
              </w:rPr>
              <w:t>предоставления муниципальной услуги</w:t>
            </w:r>
          </w:p>
          <w:p w:rsidR="00BC6B51" w:rsidRPr="00383F8F" w:rsidRDefault="00AF1C22" w:rsidP="004A4FDD">
            <w:pPr>
              <w:widowControl w:val="0"/>
              <w:tabs>
                <w:tab w:val="left" w:pos="9498"/>
              </w:tabs>
              <w:overflowPunct/>
              <w:spacing w:line="360" w:lineRule="auto"/>
              <w:ind w:right="-79"/>
              <w:jc w:val="center"/>
              <w:textAlignment w:val="auto"/>
              <w:rPr>
                <w:szCs w:val="28"/>
              </w:rPr>
            </w:pPr>
            <w:r w:rsidRPr="00AF1C22">
              <w:rPr>
                <w:kern w:val="2"/>
                <w:szCs w:val="28"/>
                <w:lang w:eastAsia="ar-SA"/>
              </w:rPr>
              <w:t>«Предоставление в безвозмездное пользование имущества (за исключением земельных</w:t>
            </w:r>
            <w:r w:rsidRPr="00AF1C22">
              <w:rPr>
                <w:rFonts w:eastAsia="SimSun"/>
                <w:kern w:val="1"/>
                <w:szCs w:val="28"/>
                <w:lang w:eastAsia="hi-IN" w:bidi="hi-IN"/>
              </w:rPr>
              <w:t xml:space="preserve"> участков), находящегося в муниципальной собственности, без проведения торгов»</w:t>
            </w:r>
          </w:p>
          <w:p w:rsidR="000A496A" w:rsidRDefault="00145DDF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szCs w:val="28"/>
              </w:rPr>
            </w:pPr>
            <w:proofErr w:type="gramStart"/>
            <w:r w:rsidRPr="00145DDF">
              <w:rPr>
                <w:kern w:val="1"/>
                <w:szCs w:val="28"/>
                <w:lang w:eastAsia="ar-SA"/>
              </w:rPr>
              <w:t xml:space="preserve">В соответствии с </w:t>
            </w:r>
            <w:r w:rsidRPr="00145DDF">
              <w:rPr>
                <w:color w:val="000000"/>
                <w:kern w:val="1"/>
                <w:szCs w:val="28"/>
                <w:lang w:eastAsia="ar-SA"/>
              </w:rPr>
              <w:t>Федеральным законом от 27.07.2010 № 210-ФЗ «Об</w:t>
            </w:r>
            <w:r w:rsidR="007246D9">
              <w:rPr>
                <w:color w:val="000000"/>
                <w:kern w:val="1"/>
                <w:szCs w:val="28"/>
                <w:lang w:eastAsia="ar-SA"/>
              </w:rPr>
              <w:t> </w:t>
            </w:r>
            <w:r w:rsidRPr="00145DDF">
              <w:rPr>
                <w:color w:val="000000"/>
                <w:kern w:val="1"/>
                <w:szCs w:val="28"/>
                <w:lang w:eastAsia="ar-SA"/>
              </w:rPr>
              <w:t xml:space="preserve">организации предоставления государственных и муниципальных услуг», </w:t>
            </w:r>
            <w:r w:rsidR="008565A0">
              <w:rPr>
                <w:color w:val="000000"/>
                <w:kern w:val="1"/>
                <w:szCs w:val="28"/>
                <w:lang w:eastAsia="ar-SA"/>
              </w:rPr>
              <w:t xml:space="preserve">постановлением Правительства Российской Федерации от 11.11.2005 № 679 «О </w:t>
            </w:r>
            <w:r w:rsidR="009C26D5">
              <w:rPr>
                <w:color w:val="000000"/>
                <w:kern w:val="1"/>
                <w:szCs w:val="28"/>
                <w:lang w:eastAsia="ar-SA"/>
              </w:rPr>
              <w:t>П</w:t>
            </w:r>
            <w:r w:rsidR="008565A0">
              <w:rPr>
                <w:color w:val="000000"/>
                <w:kern w:val="1"/>
                <w:szCs w:val="28"/>
                <w:lang w:eastAsia="ar-SA"/>
              </w:rPr>
              <w:t>орядке разработки</w:t>
            </w:r>
            <w:r w:rsidR="009C26D5">
              <w:rPr>
                <w:color w:val="000000"/>
                <w:kern w:val="1"/>
                <w:szCs w:val="28"/>
                <w:lang w:eastAsia="ar-SA"/>
              </w:rPr>
              <w:t xml:space="preserve"> и утверждения административных регламентов исполнения государственных функций (предоставления государственных услуг)»</w:t>
            </w:r>
            <w:r w:rsidR="00973711">
              <w:rPr>
                <w:color w:val="000000"/>
                <w:kern w:val="1"/>
                <w:szCs w:val="28"/>
                <w:lang w:eastAsia="ar-SA"/>
              </w:rPr>
              <w:t xml:space="preserve">, </w:t>
            </w:r>
            <w:hyperlink r:id="rId8" w:history="1">
              <w:r w:rsidR="00973711" w:rsidRPr="00BC6B51">
                <w:rPr>
                  <w:bCs/>
                  <w:color w:val="000000"/>
                  <w:szCs w:val="28"/>
                  <w:lang w:eastAsia="ar-SA"/>
                </w:rPr>
                <w:t>постановлением</w:t>
              </w:r>
            </w:hyperlink>
            <w:r w:rsidR="00973711" w:rsidRPr="00BC6B51">
              <w:rPr>
                <w:bCs/>
                <w:color w:val="000000"/>
                <w:szCs w:val="28"/>
                <w:lang w:eastAsia="ar-SA"/>
              </w:rPr>
              <w:t xml:space="preserve"> Правительства Российской Федерации от 13.06.2018 № 676</w:t>
            </w:r>
            <w:r w:rsidR="00973711">
              <w:rPr>
                <w:bCs/>
                <w:color w:val="000000"/>
                <w:szCs w:val="28"/>
                <w:lang w:eastAsia="ar-SA"/>
              </w:rPr>
              <w:t xml:space="preserve"> </w:t>
            </w:r>
            <w:r w:rsidR="00973711" w:rsidRPr="00BC6B51">
              <w:rPr>
                <w:bCs/>
                <w:color w:val="000000"/>
                <w:szCs w:val="28"/>
                <w:lang w:eastAsia="ar-SA"/>
              </w:rPr>
              <w:t>«О</w:t>
            </w:r>
            <w:r w:rsidR="00973711" w:rsidRPr="00BC6B51">
              <w:rPr>
                <w:bCs/>
                <w:szCs w:val="28"/>
                <w:lang w:eastAsia="ar-SA"/>
              </w:rPr>
              <w:t xml:space="preserve"> внесении изменений в некоторые акты правительства Российской Федерации в связи с оптимизацией порядка разработки и утверждения административных</w:t>
            </w:r>
            <w:proofErr w:type="gramEnd"/>
            <w:r w:rsidR="00973711" w:rsidRPr="00BC6B51">
              <w:rPr>
                <w:bCs/>
                <w:szCs w:val="28"/>
                <w:lang w:eastAsia="ar-SA"/>
              </w:rPr>
              <w:t xml:space="preserve"> регламентов»</w:t>
            </w:r>
            <w:r w:rsidR="00973711">
              <w:rPr>
                <w:bCs/>
                <w:szCs w:val="28"/>
                <w:lang w:eastAsia="ar-SA"/>
              </w:rPr>
              <w:t xml:space="preserve">. Руководствуясь письмом </w:t>
            </w:r>
            <w:r w:rsidR="00973711" w:rsidRPr="00BC6B51">
              <w:rPr>
                <w:bCs/>
                <w:color w:val="000000"/>
                <w:szCs w:val="28"/>
                <w:lang w:eastAsia="ar-SA"/>
              </w:rPr>
              <w:t>Министерства имущественных отношений Московской области от 2</w:t>
            </w:r>
            <w:r w:rsidR="004A4FDD">
              <w:rPr>
                <w:bCs/>
                <w:color w:val="000000"/>
                <w:szCs w:val="28"/>
                <w:lang w:eastAsia="ar-SA"/>
              </w:rPr>
              <w:t>1</w:t>
            </w:r>
            <w:r w:rsidR="00973711" w:rsidRPr="00BC6B51">
              <w:rPr>
                <w:bCs/>
                <w:color w:val="000000"/>
                <w:szCs w:val="28"/>
                <w:lang w:eastAsia="ar-SA"/>
              </w:rPr>
              <w:t>.08.2018 № 13ИСХ-1</w:t>
            </w:r>
            <w:r w:rsidR="004A4FDD">
              <w:rPr>
                <w:bCs/>
                <w:color w:val="000000"/>
                <w:szCs w:val="28"/>
                <w:lang w:eastAsia="ar-SA"/>
              </w:rPr>
              <w:t>7</w:t>
            </w:r>
            <w:r w:rsidR="00973711" w:rsidRPr="00BC6B51">
              <w:rPr>
                <w:bCs/>
                <w:color w:val="000000"/>
                <w:szCs w:val="28"/>
                <w:lang w:eastAsia="ar-SA"/>
              </w:rPr>
              <w:t>8</w:t>
            </w:r>
            <w:r w:rsidR="004A4FDD">
              <w:rPr>
                <w:bCs/>
                <w:color w:val="000000"/>
                <w:szCs w:val="28"/>
                <w:lang w:eastAsia="ar-SA"/>
              </w:rPr>
              <w:t>57</w:t>
            </w:r>
            <w:r w:rsidR="00973711" w:rsidRPr="00BC6B51">
              <w:rPr>
                <w:bCs/>
                <w:color w:val="000000"/>
                <w:szCs w:val="28"/>
                <w:lang w:eastAsia="ar-SA"/>
              </w:rPr>
              <w:t xml:space="preserve"> и в целях  </w:t>
            </w:r>
            <w:proofErr w:type="gramStart"/>
            <w:r w:rsidR="00973711" w:rsidRPr="00BC6B51">
              <w:rPr>
                <w:bCs/>
                <w:color w:val="000000"/>
                <w:szCs w:val="28"/>
                <w:lang w:eastAsia="ar-SA"/>
              </w:rPr>
              <w:t>обеспечения информационной открытости деятельности Администрации городского округа</w:t>
            </w:r>
            <w:proofErr w:type="gramEnd"/>
            <w:r w:rsidR="00D31FB7">
              <w:rPr>
                <w:bCs/>
                <w:color w:val="000000"/>
                <w:szCs w:val="28"/>
                <w:lang w:eastAsia="ar-SA"/>
              </w:rPr>
              <w:t xml:space="preserve"> Лыткарино Московской области</w:t>
            </w:r>
            <w:r w:rsidRPr="00145DDF">
              <w:rPr>
                <w:szCs w:val="28"/>
              </w:rPr>
              <w:t xml:space="preserve"> постановляю:</w:t>
            </w:r>
          </w:p>
          <w:p w:rsidR="00F8401A" w:rsidRPr="00F8401A" w:rsidRDefault="00F8401A" w:rsidP="00091257">
            <w:pPr>
              <w:overflowPunct/>
              <w:spacing w:line="360" w:lineRule="auto"/>
              <w:ind w:left="5" w:firstLine="567"/>
              <w:jc w:val="both"/>
              <w:textAlignment w:val="auto"/>
              <w:rPr>
                <w:bCs/>
                <w:szCs w:val="28"/>
                <w:lang w:eastAsia="ar-SA"/>
              </w:rPr>
            </w:pPr>
            <w:r>
              <w:rPr>
                <w:szCs w:val="28"/>
              </w:rPr>
              <w:t xml:space="preserve">1. </w:t>
            </w:r>
            <w:r w:rsidRPr="00F8401A">
              <w:rPr>
                <w:bCs/>
                <w:szCs w:val="28"/>
                <w:lang w:eastAsia="ar-SA"/>
              </w:rPr>
              <w:t>Внести изменения в Административны</w:t>
            </w:r>
            <w:r>
              <w:rPr>
                <w:bCs/>
                <w:szCs w:val="28"/>
                <w:lang w:eastAsia="ar-SA"/>
              </w:rPr>
              <w:t>й</w:t>
            </w:r>
            <w:r w:rsidRPr="00F8401A">
              <w:rPr>
                <w:bCs/>
                <w:szCs w:val="28"/>
                <w:lang w:eastAsia="ar-SA"/>
              </w:rPr>
              <w:t xml:space="preserve"> регламент предоставления</w:t>
            </w:r>
            <w:r>
              <w:rPr>
                <w:bCs/>
                <w:szCs w:val="28"/>
                <w:lang w:eastAsia="ar-SA"/>
              </w:rPr>
              <w:t xml:space="preserve"> муниципальной услуги </w:t>
            </w:r>
            <w:r w:rsidR="00AF1C22" w:rsidRPr="00AF1C22">
              <w:rPr>
                <w:kern w:val="2"/>
                <w:szCs w:val="28"/>
                <w:lang w:eastAsia="ar-SA"/>
              </w:rPr>
              <w:t>«Предоставление в безвозмездное пользование имущества (за исключением земельных</w:t>
            </w:r>
            <w:r w:rsidR="00AF1C22" w:rsidRPr="00AF1C22">
              <w:rPr>
                <w:rFonts w:eastAsia="SimSun"/>
                <w:kern w:val="1"/>
                <w:szCs w:val="28"/>
                <w:lang w:eastAsia="hi-IN" w:bidi="hi-IN"/>
              </w:rPr>
              <w:t xml:space="preserve"> участков), находящегося в муниципальной собственности, без проведения торгов»</w:t>
            </w:r>
            <w:r w:rsidRPr="00F8401A">
              <w:rPr>
                <w:bCs/>
                <w:szCs w:val="28"/>
                <w:lang w:eastAsia="ar-SA"/>
              </w:rPr>
              <w:t>,</w:t>
            </w:r>
            <w:r>
              <w:rPr>
                <w:bCs/>
                <w:szCs w:val="28"/>
                <w:lang w:eastAsia="ar-SA"/>
              </w:rPr>
              <w:t xml:space="preserve"> утвержденный Постановлением Главы </w:t>
            </w:r>
            <w:r w:rsidR="00A73B1C">
              <w:rPr>
                <w:bCs/>
                <w:szCs w:val="28"/>
                <w:lang w:eastAsia="ar-SA"/>
              </w:rPr>
              <w:t>города</w:t>
            </w:r>
            <w:r>
              <w:rPr>
                <w:bCs/>
                <w:szCs w:val="28"/>
                <w:lang w:eastAsia="ar-SA"/>
              </w:rPr>
              <w:t xml:space="preserve"> Лыткарино Московской области от</w:t>
            </w:r>
            <w:r w:rsidR="00091257">
              <w:rPr>
                <w:bCs/>
                <w:szCs w:val="28"/>
                <w:lang w:eastAsia="ar-SA"/>
              </w:rPr>
              <w:t xml:space="preserve"> </w:t>
            </w:r>
            <w:r w:rsidR="00AF1C22">
              <w:rPr>
                <w:bCs/>
                <w:szCs w:val="28"/>
                <w:lang w:eastAsia="ar-SA"/>
              </w:rPr>
              <w:t>1</w:t>
            </w:r>
            <w:r>
              <w:rPr>
                <w:bCs/>
                <w:szCs w:val="28"/>
                <w:lang w:eastAsia="ar-SA"/>
              </w:rPr>
              <w:t>0.08.201</w:t>
            </w:r>
            <w:r w:rsidR="00AF1C22">
              <w:rPr>
                <w:bCs/>
                <w:szCs w:val="28"/>
                <w:lang w:eastAsia="ar-SA"/>
              </w:rPr>
              <w:t>7</w:t>
            </w:r>
            <w:r>
              <w:rPr>
                <w:bCs/>
                <w:szCs w:val="28"/>
                <w:lang w:eastAsia="ar-SA"/>
              </w:rPr>
              <w:t xml:space="preserve"> № 5</w:t>
            </w:r>
            <w:r w:rsidR="00091257">
              <w:rPr>
                <w:bCs/>
                <w:szCs w:val="28"/>
                <w:lang w:eastAsia="ar-SA"/>
              </w:rPr>
              <w:t>2</w:t>
            </w:r>
            <w:r w:rsidR="00AF1C22">
              <w:rPr>
                <w:bCs/>
                <w:szCs w:val="28"/>
                <w:lang w:eastAsia="ar-SA"/>
              </w:rPr>
              <w:t>8</w:t>
            </w:r>
            <w:r>
              <w:rPr>
                <w:bCs/>
                <w:szCs w:val="28"/>
                <w:lang w:eastAsia="ar-SA"/>
              </w:rPr>
              <w:t>-п (далее – регламент).</w:t>
            </w:r>
          </w:p>
          <w:p w:rsidR="00F8401A" w:rsidRPr="00F8401A" w:rsidRDefault="00F8401A" w:rsidP="004A4FDD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72"/>
              <w:jc w:val="both"/>
              <w:textAlignment w:val="auto"/>
              <w:rPr>
                <w:bCs/>
                <w:szCs w:val="28"/>
                <w:lang w:eastAsia="ar-SA"/>
              </w:rPr>
            </w:pPr>
            <w:r w:rsidRPr="00F8401A">
              <w:rPr>
                <w:bCs/>
                <w:szCs w:val="28"/>
                <w:lang w:eastAsia="ar-SA"/>
              </w:rPr>
              <w:lastRenderedPageBreak/>
              <w:t xml:space="preserve">1.1. </w:t>
            </w:r>
            <w:r w:rsidR="00941E47">
              <w:rPr>
                <w:bCs/>
                <w:szCs w:val="28"/>
                <w:lang w:eastAsia="ar-SA"/>
              </w:rPr>
              <w:t>Пункт 29.19. п.п. 3) изложить в следующей редакции</w:t>
            </w:r>
            <w:r w:rsidRPr="00F8401A">
              <w:rPr>
                <w:bCs/>
                <w:szCs w:val="28"/>
                <w:lang w:eastAsia="ar-SA"/>
              </w:rPr>
              <w:t>:</w:t>
            </w:r>
          </w:p>
          <w:p w:rsidR="00F8401A" w:rsidRPr="00F8401A" w:rsidRDefault="00F8401A" w:rsidP="004A1C33">
            <w:pPr>
              <w:tabs>
                <w:tab w:val="left" w:pos="851"/>
              </w:tabs>
              <w:suppressAutoHyphens/>
              <w:overflowPunct/>
              <w:autoSpaceDE/>
              <w:autoSpaceDN/>
              <w:adjustRightInd/>
              <w:spacing w:line="360" w:lineRule="auto"/>
              <w:ind w:left="5" w:firstLine="567"/>
              <w:jc w:val="both"/>
              <w:textAlignment w:val="auto"/>
              <w:rPr>
                <w:bCs/>
                <w:szCs w:val="28"/>
                <w:lang w:eastAsia="ar-SA"/>
              </w:rPr>
            </w:pPr>
            <w:r w:rsidRPr="00F8401A">
              <w:rPr>
                <w:bCs/>
                <w:szCs w:val="28"/>
                <w:lang w:eastAsia="ar-SA"/>
              </w:rPr>
              <w:t>«</w:t>
            </w:r>
            <w:r w:rsidR="00941E47">
              <w:rPr>
                <w:bCs/>
                <w:szCs w:val="28"/>
                <w:lang w:eastAsia="ar-SA"/>
              </w:rPr>
              <w:t>3)</w:t>
            </w:r>
            <w:r w:rsidRPr="00F8401A">
              <w:rPr>
                <w:bCs/>
                <w:szCs w:val="28"/>
                <w:lang w:eastAsia="ar-SA"/>
              </w:rPr>
              <w:t xml:space="preserve"> Администрация сообщает заявителю об оставлении жалобы без ответа в течение 3 рабочих дней со дня регистрации жалобы».</w:t>
            </w:r>
          </w:p>
          <w:p w:rsidR="00145DDF" w:rsidRPr="00145DDF" w:rsidRDefault="004A1C33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  <w:r>
              <w:rPr>
                <w:kern w:val="2"/>
                <w:szCs w:val="28"/>
                <w:lang w:eastAsia="ar-SA"/>
              </w:rPr>
              <w:t>2.</w:t>
            </w:r>
            <w:r w:rsidR="00145DDF" w:rsidRPr="00145DDF">
              <w:rPr>
                <w:kern w:val="2"/>
                <w:szCs w:val="28"/>
                <w:lang w:eastAsia="ar-SA"/>
              </w:rPr>
              <w:t xml:space="preserve"> Комитету по управлению имуществом города Лыткарино (В.В.</w:t>
            </w:r>
            <w:r w:rsidR="007246D9">
              <w:rPr>
                <w:kern w:val="2"/>
                <w:szCs w:val="28"/>
                <w:lang w:eastAsia="ar-SA"/>
              </w:rPr>
              <w:t> Ш</w:t>
            </w:r>
            <w:r w:rsidR="00145DDF" w:rsidRPr="00145DDF">
              <w:rPr>
                <w:kern w:val="2"/>
                <w:szCs w:val="28"/>
                <w:lang w:eastAsia="ar-SA"/>
              </w:rPr>
              <w:t xml:space="preserve">аров) обеспечить опубликование настоящего постановления в газете «Лыткаринские вести» и размещение на официальном сайте </w:t>
            </w:r>
            <w:r w:rsidR="008C11CB">
              <w:rPr>
                <w:kern w:val="2"/>
                <w:szCs w:val="28"/>
                <w:lang w:eastAsia="ar-SA"/>
              </w:rPr>
              <w:t xml:space="preserve">муниципального образования </w:t>
            </w:r>
            <w:r w:rsidR="00145DDF" w:rsidRPr="00145DDF">
              <w:rPr>
                <w:kern w:val="2"/>
                <w:szCs w:val="28"/>
                <w:lang w:eastAsia="ar-SA"/>
              </w:rPr>
              <w:t>город</w:t>
            </w:r>
            <w:r w:rsidR="008C11CB">
              <w:rPr>
                <w:kern w:val="2"/>
                <w:szCs w:val="28"/>
                <w:lang w:eastAsia="ar-SA"/>
              </w:rPr>
              <w:t xml:space="preserve">ской округ </w:t>
            </w:r>
            <w:r w:rsidR="00145DDF" w:rsidRPr="00145DDF">
              <w:rPr>
                <w:kern w:val="2"/>
                <w:szCs w:val="28"/>
                <w:lang w:eastAsia="ar-SA"/>
              </w:rPr>
              <w:t>Лыткарино в сети «Интернет».</w:t>
            </w:r>
          </w:p>
          <w:p w:rsidR="00145DDF" w:rsidRPr="00145DDF" w:rsidRDefault="004A1C33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  <w:r>
              <w:rPr>
                <w:kern w:val="2"/>
                <w:szCs w:val="28"/>
                <w:lang w:eastAsia="ar-SA"/>
              </w:rPr>
              <w:t xml:space="preserve">3. </w:t>
            </w:r>
            <w:proofErr w:type="gramStart"/>
            <w:r w:rsidR="00145DDF" w:rsidRPr="00145DDF">
              <w:rPr>
                <w:kern w:val="2"/>
                <w:szCs w:val="28"/>
                <w:lang w:eastAsia="ar-SA"/>
              </w:rPr>
              <w:t>Контроль за</w:t>
            </w:r>
            <w:proofErr w:type="gramEnd"/>
            <w:r w:rsidR="00145DDF" w:rsidRPr="00145DDF">
              <w:rPr>
                <w:kern w:val="2"/>
                <w:szCs w:val="28"/>
                <w:lang w:eastAsia="ar-SA"/>
              </w:rPr>
              <w:t xml:space="preserve"> исполнением настоящего постановления возложить на Заместителя Главы Администрации г</w:t>
            </w:r>
            <w:r w:rsidR="008C11CB">
              <w:rPr>
                <w:kern w:val="2"/>
                <w:szCs w:val="28"/>
                <w:lang w:eastAsia="ar-SA"/>
              </w:rPr>
              <w:t>ородского округа</w:t>
            </w:r>
            <w:r w:rsidR="00145DDF" w:rsidRPr="00145DDF">
              <w:rPr>
                <w:kern w:val="2"/>
                <w:szCs w:val="28"/>
                <w:lang w:eastAsia="ar-SA"/>
              </w:rPr>
              <w:t xml:space="preserve"> Лыткарино </w:t>
            </w:r>
            <w:r w:rsidR="0072197E">
              <w:rPr>
                <w:kern w:val="2"/>
                <w:szCs w:val="28"/>
                <w:lang w:eastAsia="ar-SA"/>
              </w:rPr>
              <w:t>К.А. </w:t>
            </w:r>
            <w:r w:rsidR="00145DDF" w:rsidRPr="00145DDF">
              <w:rPr>
                <w:kern w:val="2"/>
                <w:szCs w:val="28"/>
                <w:lang w:eastAsia="ar-SA"/>
              </w:rPr>
              <w:t>Кравцова</w:t>
            </w:r>
            <w:r w:rsidR="0072197E">
              <w:rPr>
                <w:kern w:val="2"/>
                <w:szCs w:val="28"/>
                <w:lang w:eastAsia="ar-SA"/>
              </w:rPr>
              <w:t>.</w:t>
            </w:r>
          </w:p>
          <w:p w:rsidR="00145DDF" w:rsidRPr="00145DDF" w:rsidRDefault="00145DDF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</w:p>
          <w:p w:rsidR="00145DDF" w:rsidRPr="00145DDF" w:rsidRDefault="00145DDF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</w:p>
          <w:p w:rsidR="00145DDF" w:rsidRPr="00145DDF" w:rsidRDefault="00145DDF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</w:p>
          <w:p w:rsidR="00D77153" w:rsidRPr="00D77153" w:rsidRDefault="00D77153" w:rsidP="00D77153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  <w:r w:rsidRPr="00D77153">
              <w:rPr>
                <w:kern w:val="2"/>
                <w:szCs w:val="28"/>
                <w:lang w:eastAsia="ar-SA"/>
              </w:rPr>
              <w:t>И.О. Главы</w:t>
            </w:r>
          </w:p>
          <w:p w:rsidR="00D77153" w:rsidRPr="00D77153" w:rsidRDefault="00D77153" w:rsidP="00D77153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  <w:r w:rsidRPr="00D77153">
              <w:rPr>
                <w:kern w:val="2"/>
                <w:szCs w:val="28"/>
                <w:lang w:eastAsia="ar-SA"/>
              </w:rPr>
              <w:t xml:space="preserve">городского округа Лыткарино </w:t>
            </w:r>
            <w:r w:rsidRPr="00D77153">
              <w:rPr>
                <w:kern w:val="2"/>
                <w:szCs w:val="28"/>
                <w:lang w:eastAsia="ar-SA"/>
              </w:rPr>
              <w:tab/>
            </w:r>
            <w:r w:rsidRPr="00D77153">
              <w:rPr>
                <w:kern w:val="2"/>
                <w:szCs w:val="28"/>
                <w:lang w:eastAsia="ar-SA"/>
              </w:rPr>
              <w:tab/>
            </w:r>
            <w:r w:rsidRPr="00D77153">
              <w:rPr>
                <w:kern w:val="2"/>
                <w:szCs w:val="28"/>
                <w:lang w:eastAsia="ar-SA"/>
              </w:rPr>
              <w:tab/>
            </w:r>
            <w:r w:rsidRPr="00D77153">
              <w:rPr>
                <w:kern w:val="2"/>
                <w:szCs w:val="28"/>
                <w:lang w:eastAsia="ar-SA"/>
              </w:rPr>
              <w:tab/>
            </w:r>
            <w:r w:rsidRPr="00D77153">
              <w:rPr>
                <w:kern w:val="2"/>
                <w:szCs w:val="28"/>
                <w:lang w:eastAsia="ar-SA"/>
              </w:rPr>
              <w:tab/>
              <w:t xml:space="preserve"> Л.С. Иванова</w:t>
            </w:r>
          </w:p>
          <w:p w:rsidR="00145DDF" w:rsidRPr="00145DDF" w:rsidRDefault="00145DDF" w:rsidP="004A1C33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</w:pPr>
          </w:p>
        </w:tc>
      </w:tr>
    </w:tbl>
    <w:p w:rsidR="00F569DE" w:rsidRDefault="00F569DE"/>
    <w:sectPr w:rsidR="00F569DE" w:rsidSect="00447B39">
      <w:pgSz w:w="11906" w:h="16838" w:code="9"/>
      <w:pgMar w:top="567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CE1" w:rsidRDefault="00345CE1" w:rsidP="00C635C0">
      <w:r>
        <w:separator/>
      </w:r>
    </w:p>
  </w:endnote>
  <w:endnote w:type="continuationSeparator" w:id="0">
    <w:p w:rsidR="00345CE1" w:rsidRDefault="00345CE1" w:rsidP="00C63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CE1" w:rsidRDefault="00345CE1" w:rsidP="00C635C0">
      <w:r>
        <w:separator/>
      </w:r>
    </w:p>
  </w:footnote>
  <w:footnote w:type="continuationSeparator" w:id="0">
    <w:p w:rsidR="00345CE1" w:rsidRDefault="00345CE1" w:rsidP="00C635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F6"/>
    <w:rsid w:val="00091257"/>
    <w:rsid w:val="000A496A"/>
    <w:rsid w:val="000C0EA2"/>
    <w:rsid w:val="00145DDF"/>
    <w:rsid w:val="00172E4F"/>
    <w:rsid w:val="002C222D"/>
    <w:rsid w:val="00345CE1"/>
    <w:rsid w:val="00383F8F"/>
    <w:rsid w:val="003B26B8"/>
    <w:rsid w:val="003F61B3"/>
    <w:rsid w:val="004251F6"/>
    <w:rsid w:val="00447B39"/>
    <w:rsid w:val="004A1C33"/>
    <w:rsid w:val="004A4FDD"/>
    <w:rsid w:val="00517BE5"/>
    <w:rsid w:val="00613AB3"/>
    <w:rsid w:val="006B610C"/>
    <w:rsid w:val="006C3100"/>
    <w:rsid w:val="00706E51"/>
    <w:rsid w:val="0072197E"/>
    <w:rsid w:val="007246D9"/>
    <w:rsid w:val="007263F9"/>
    <w:rsid w:val="0075498F"/>
    <w:rsid w:val="00777FD8"/>
    <w:rsid w:val="00833980"/>
    <w:rsid w:val="008565A0"/>
    <w:rsid w:val="008714D2"/>
    <w:rsid w:val="008C11CB"/>
    <w:rsid w:val="00941E47"/>
    <w:rsid w:val="00973711"/>
    <w:rsid w:val="009C26D5"/>
    <w:rsid w:val="00A73B1C"/>
    <w:rsid w:val="00A97DA6"/>
    <w:rsid w:val="00AF1C22"/>
    <w:rsid w:val="00BC6B51"/>
    <w:rsid w:val="00C625DE"/>
    <w:rsid w:val="00C635C0"/>
    <w:rsid w:val="00CD0E87"/>
    <w:rsid w:val="00D31FB7"/>
    <w:rsid w:val="00D72BF0"/>
    <w:rsid w:val="00D77153"/>
    <w:rsid w:val="00E33969"/>
    <w:rsid w:val="00EB7852"/>
    <w:rsid w:val="00F46DE1"/>
    <w:rsid w:val="00F569DE"/>
    <w:rsid w:val="00F8401A"/>
    <w:rsid w:val="00F9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7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4218;fld=13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 1</cp:lastModifiedBy>
  <cp:revision>6</cp:revision>
  <cp:lastPrinted>2018-10-04T07:22:00Z</cp:lastPrinted>
  <dcterms:created xsi:type="dcterms:W3CDTF">2018-09-04T13:16:00Z</dcterms:created>
  <dcterms:modified xsi:type="dcterms:W3CDTF">2018-10-05T09:46:00Z</dcterms:modified>
</cp:coreProperties>
</file>