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850540">
        <w:rPr>
          <w:rFonts w:ascii="Times New Roman" w:hAnsi="Times New Roman" w:cs="Times New Roman"/>
          <w:b/>
          <w:sz w:val="28"/>
          <w:szCs w:val="28"/>
        </w:rPr>
        <w:t>Забота</w:t>
      </w:r>
      <w:r w:rsidR="008F7A8F">
        <w:rPr>
          <w:rFonts w:ascii="Times New Roman" w:hAnsi="Times New Roman" w:cs="Times New Roman"/>
          <w:b/>
          <w:sz w:val="28"/>
          <w:szCs w:val="28"/>
        </w:rPr>
        <w:t>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66527">
        <w:rPr>
          <w:rFonts w:ascii="Times New Roman" w:hAnsi="Times New Roman" w:cs="Times New Roman"/>
          <w:b/>
          <w:sz w:val="28"/>
          <w:szCs w:val="28"/>
        </w:rPr>
        <w:t>7-202</w:t>
      </w:r>
      <w:r w:rsidR="00850540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0C050D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050D" w:rsidRPr="000C050D" w:rsidRDefault="000C050D" w:rsidP="000C05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50D">
        <w:rPr>
          <w:rFonts w:ascii="Times New Roman" w:eastAsia="Calibri" w:hAnsi="Times New Roman" w:cs="Times New Roman"/>
          <w:sz w:val="28"/>
          <w:szCs w:val="28"/>
        </w:rPr>
        <w:t xml:space="preserve">Представленный проект муниципальной программы не соответствуют показателям </w:t>
      </w:r>
      <w:bookmarkStart w:id="0" w:name="_GoBack"/>
      <w:bookmarkEnd w:id="0"/>
      <w:r w:rsidRPr="000C050D">
        <w:rPr>
          <w:rFonts w:ascii="Times New Roman" w:eastAsia="Calibri" w:hAnsi="Times New Roman" w:cs="Times New Roman"/>
          <w:sz w:val="28"/>
          <w:szCs w:val="28"/>
        </w:rPr>
        <w:t>бюджета города Лыткарино на 2017 год и на плановый период 2018 и 2019 годов, утвержденного решением Совета депутатов г. Лыткарино от 08.12.2016 № 157/17 «Об утверждении бюджета города Лыткарино на 2017 год и на плановый период 2018 и 2019 годов» (с учетом внесенных изменений и дополнений).</w:t>
      </w:r>
    </w:p>
    <w:p w:rsidR="000C050D" w:rsidRPr="000C050D" w:rsidRDefault="000C050D" w:rsidP="000C05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50D">
        <w:rPr>
          <w:rFonts w:ascii="Times New Roman" w:eastAsia="Calibri" w:hAnsi="Times New Roman" w:cs="Times New Roman"/>
          <w:sz w:val="28"/>
          <w:szCs w:val="28"/>
        </w:rPr>
        <w:t>Финансово-экономическая экспертиза проведена в установленные сроки и подготовлено заключение № 66 от 20.10.2017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0C050D"/>
    <w:rsid w:val="00187CD1"/>
    <w:rsid w:val="002929B1"/>
    <w:rsid w:val="002F0C1C"/>
    <w:rsid w:val="003D02C2"/>
    <w:rsid w:val="004271BB"/>
    <w:rsid w:val="005106A0"/>
    <w:rsid w:val="00570B80"/>
    <w:rsid w:val="005E1DA4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7C58"/>
    <w:rsid w:val="008A38C6"/>
    <w:rsid w:val="008F7A8F"/>
    <w:rsid w:val="00921CB2"/>
    <w:rsid w:val="009C0268"/>
    <w:rsid w:val="00A0506E"/>
    <w:rsid w:val="00A660C1"/>
    <w:rsid w:val="00AA23AA"/>
    <w:rsid w:val="00AD1889"/>
    <w:rsid w:val="00AD3339"/>
    <w:rsid w:val="00B30D91"/>
    <w:rsid w:val="00C4509E"/>
    <w:rsid w:val="00C93F9B"/>
    <w:rsid w:val="00CE0577"/>
    <w:rsid w:val="00DE58EB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2017-07-07T09:49:00Z</cp:lastPrinted>
  <dcterms:created xsi:type="dcterms:W3CDTF">2017-02-17T11:22:00Z</dcterms:created>
  <dcterms:modified xsi:type="dcterms:W3CDTF">2017-10-31T13:51:00Z</dcterms:modified>
</cp:coreProperties>
</file>