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36" w:rsidRDefault="00703536" w:rsidP="00703536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36" w:rsidRPr="007263F9" w:rsidRDefault="00703536" w:rsidP="00703536">
      <w:pPr>
        <w:rPr>
          <w:sz w:val="4"/>
          <w:szCs w:val="4"/>
        </w:rPr>
      </w:pPr>
    </w:p>
    <w:p w:rsidR="00703536" w:rsidRPr="005F0D95" w:rsidRDefault="00703536" w:rsidP="00703536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:rsidR="00703536" w:rsidRPr="007263F9" w:rsidRDefault="00703536" w:rsidP="00703536">
      <w:pPr>
        <w:jc w:val="both"/>
        <w:rPr>
          <w:b/>
          <w:sz w:val="12"/>
          <w:szCs w:val="12"/>
        </w:rPr>
      </w:pPr>
    </w:p>
    <w:p w:rsidR="00703536" w:rsidRPr="005F0D95" w:rsidRDefault="00703536" w:rsidP="00703536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703536" w:rsidRPr="005F0D95" w:rsidRDefault="00703536" w:rsidP="00703536">
      <w:pPr>
        <w:jc w:val="both"/>
        <w:rPr>
          <w:sz w:val="4"/>
          <w:szCs w:val="4"/>
          <w:u w:val="single"/>
        </w:rPr>
      </w:pPr>
    </w:p>
    <w:p w:rsidR="00703536" w:rsidRDefault="00703536" w:rsidP="00703536">
      <w:pPr>
        <w:jc w:val="center"/>
        <w:rPr>
          <w:sz w:val="22"/>
        </w:rPr>
      </w:pPr>
      <w:r>
        <w:rPr>
          <w:sz w:val="22"/>
        </w:rPr>
        <w:t>18.12.2018 № 796-п</w:t>
      </w:r>
    </w:p>
    <w:p w:rsidR="00703536" w:rsidRPr="005F0D95" w:rsidRDefault="00703536" w:rsidP="00703536">
      <w:pPr>
        <w:jc w:val="both"/>
        <w:rPr>
          <w:sz w:val="4"/>
          <w:szCs w:val="4"/>
        </w:rPr>
      </w:pPr>
    </w:p>
    <w:p w:rsidR="00703536" w:rsidRDefault="00703536" w:rsidP="00703536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703536" w:rsidRDefault="00703536" w:rsidP="00703536"/>
    <w:p w:rsidR="00703536" w:rsidRDefault="00703536" w:rsidP="00703536">
      <w:pPr>
        <w:jc w:val="center"/>
      </w:pPr>
      <w:r>
        <w:t>О внесении изменений в муниципальную программу</w:t>
      </w:r>
    </w:p>
    <w:p w:rsidR="00703536" w:rsidRDefault="00703536" w:rsidP="00703536">
      <w:pPr>
        <w:jc w:val="center"/>
      </w:pPr>
      <w:r>
        <w:t>«Формирование современной городской среды города Лыткарино» на 2018-2022 годы</w:t>
      </w:r>
    </w:p>
    <w:p w:rsidR="00703536" w:rsidRDefault="00703536" w:rsidP="00703536">
      <w:pPr>
        <w:jc w:val="center"/>
      </w:pPr>
    </w:p>
    <w:p w:rsidR="00703536" w:rsidRDefault="00703536" w:rsidP="00703536">
      <w:pPr>
        <w:ind w:left="142" w:firstLine="709"/>
        <w:jc w:val="both"/>
        <w:rPr>
          <w:szCs w:val="28"/>
        </w:rPr>
      </w:pPr>
      <w:proofErr w:type="gramStart"/>
      <w:r w:rsidRPr="00C13535">
        <w:rPr>
          <w:szCs w:val="28"/>
        </w:rPr>
        <w:t>На  основании Решения Совета  депутатов город</w:t>
      </w:r>
      <w:r>
        <w:rPr>
          <w:szCs w:val="28"/>
        </w:rPr>
        <w:t>ского округа</w:t>
      </w:r>
      <w:r w:rsidRPr="00C13535">
        <w:rPr>
          <w:szCs w:val="28"/>
        </w:rPr>
        <w:t xml:space="preserve"> Лыткарино от </w:t>
      </w:r>
      <w:r>
        <w:t>15.11.2018 № 363</w:t>
      </w:r>
      <w:r w:rsidRPr="00F52181">
        <w:t>/</w:t>
      </w:r>
      <w:r>
        <w:t xml:space="preserve">42 </w:t>
      </w:r>
      <w:r w:rsidRPr="004A2C16">
        <w:rPr>
          <w:szCs w:val="28"/>
        </w:rPr>
        <w:t>«</w:t>
      </w:r>
      <w:r w:rsidRPr="00C13535">
        <w:rPr>
          <w:szCs w:val="28"/>
        </w:rPr>
        <w:t xml:space="preserve">О внесении изменений </w:t>
      </w:r>
      <w:r>
        <w:rPr>
          <w:szCs w:val="28"/>
        </w:rPr>
        <w:t xml:space="preserve">и дополнений </w:t>
      </w:r>
      <w:r w:rsidRPr="00C13535">
        <w:rPr>
          <w:szCs w:val="28"/>
        </w:rPr>
        <w:t>в Решение Совета депутатов города Лыткарино «Об   утверждении   бюджета  города  Лыткарино на  2018 год и на плановый период 2019 и 2020 годов»»,</w:t>
      </w:r>
      <w:r>
        <w:rPr>
          <w:szCs w:val="28"/>
        </w:rPr>
        <w:t xml:space="preserve"> в</w:t>
      </w:r>
      <w:r w:rsidRPr="00197C36">
        <w:rPr>
          <w:szCs w:val="28"/>
        </w:rPr>
        <w:t xml:space="preserve">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</w:t>
      </w:r>
      <w:proofErr w:type="gramEnd"/>
      <w:r w:rsidRPr="00197C36">
        <w:rPr>
          <w:szCs w:val="28"/>
        </w:rPr>
        <w:t xml:space="preserve"> </w:t>
      </w:r>
      <w:r w:rsidRPr="00595B72">
        <w:rPr>
          <w:color w:val="000000"/>
          <w:szCs w:val="28"/>
        </w:rPr>
        <w:t>12.09.2013 № 665-п, с учетом заключения Контрольно-счетной палаты город</w:t>
      </w:r>
      <w:r>
        <w:rPr>
          <w:color w:val="000000"/>
          <w:szCs w:val="28"/>
        </w:rPr>
        <w:t>ского округа</w:t>
      </w:r>
      <w:r w:rsidRPr="00595B72">
        <w:rPr>
          <w:color w:val="000000"/>
          <w:szCs w:val="28"/>
        </w:rPr>
        <w:t xml:space="preserve"> Лыткарино</w:t>
      </w:r>
      <w:r w:rsidRPr="00197C36">
        <w:rPr>
          <w:szCs w:val="28"/>
        </w:rPr>
        <w:t xml:space="preserve"> Московской области по результатам проведения финансо</w:t>
      </w:r>
      <w:r>
        <w:rPr>
          <w:szCs w:val="28"/>
        </w:rPr>
        <w:t>во-экономической экспертизы № 96 от 27.11.</w:t>
      </w:r>
      <w:r w:rsidRPr="00197C36">
        <w:rPr>
          <w:szCs w:val="28"/>
        </w:rPr>
        <w:t>201</w:t>
      </w:r>
      <w:r>
        <w:rPr>
          <w:szCs w:val="28"/>
        </w:rPr>
        <w:t>8</w:t>
      </w:r>
      <w:r w:rsidRPr="00197C36">
        <w:rPr>
          <w:szCs w:val="28"/>
        </w:rPr>
        <w:t>, постановляю</w:t>
      </w:r>
      <w:r>
        <w:rPr>
          <w:szCs w:val="28"/>
        </w:rPr>
        <w:t>:</w:t>
      </w:r>
    </w:p>
    <w:p w:rsidR="00703536" w:rsidRDefault="00703536" w:rsidP="00703536">
      <w:pPr>
        <w:pStyle w:val="a6"/>
        <w:overflowPunct/>
        <w:autoSpaceDE/>
        <w:autoSpaceDN/>
        <w:adjustRightInd/>
        <w:ind w:left="142" w:firstLine="851"/>
        <w:jc w:val="both"/>
        <w:rPr>
          <w:szCs w:val="28"/>
        </w:rPr>
      </w:pPr>
      <w:r>
        <w:rPr>
          <w:szCs w:val="28"/>
        </w:rPr>
        <w:t xml:space="preserve">1.  </w:t>
      </w:r>
      <w:r w:rsidRPr="00812C83">
        <w:rPr>
          <w:szCs w:val="28"/>
        </w:rPr>
        <w:t>Внести изменения в муниципальную программу</w:t>
      </w:r>
      <w:proofErr w:type="gramStart"/>
      <w:r w:rsidRPr="003531B9">
        <w:rPr>
          <w:szCs w:val="28"/>
        </w:rPr>
        <w:t>«</w:t>
      </w:r>
      <w:r w:rsidRPr="00D77FB4">
        <w:rPr>
          <w:szCs w:val="22"/>
        </w:rPr>
        <w:t>Ф</w:t>
      </w:r>
      <w:proofErr w:type="gramEnd"/>
      <w:r w:rsidRPr="00D77FB4">
        <w:rPr>
          <w:szCs w:val="22"/>
        </w:rPr>
        <w:t>ормирование современной городской среды города Лыткарино</w:t>
      </w:r>
      <w:r>
        <w:rPr>
          <w:szCs w:val="28"/>
        </w:rPr>
        <w:t>» на 2018-2022 годы, утвержденную постановлением Главы города Лыткарино от 28.12.2017 № 865-п.</w:t>
      </w:r>
      <w:r w:rsidRPr="004C28EE">
        <w:rPr>
          <w:szCs w:val="28"/>
        </w:rPr>
        <w:t>(прилагаются).</w:t>
      </w:r>
    </w:p>
    <w:p w:rsidR="00703536" w:rsidRDefault="00703536" w:rsidP="00703536">
      <w:pPr>
        <w:pStyle w:val="a6"/>
        <w:overflowPunct/>
        <w:autoSpaceDE/>
        <w:autoSpaceDN/>
        <w:adjustRightInd/>
        <w:ind w:left="142" w:firstLine="851"/>
        <w:jc w:val="both"/>
        <w:rPr>
          <w:szCs w:val="28"/>
        </w:rPr>
      </w:pPr>
      <w:r w:rsidRPr="00847FE3">
        <w:rPr>
          <w:szCs w:val="28"/>
        </w:rPr>
        <w:t>2.</w:t>
      </w:r>
      <w:r w:rsidRPr="00812C83">
        <w:rPr>
          <w:szCs w:val="28"/>
        </w:rPr>
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703536" w:rsidRDefault="00703536" w:rsidP="00703536">
      <w:pPr>
        <w:pStyle w:val="a6"/>
        <w:overflowPunct/>
        <w:autoSpaceDE/>
        <w:autoSpaceDN/>
        <w:adjustRightInd/>
        <w:ind w:left="142" w:firstLine="851"/>
        <w:jc w:val="both"/>
        <w:rPr>
          <w:szCs w:val="28"/>
        </w:rPr>
      </w:pPr>
      <w:r>
        <w:rPr>
          <w:szCs w:val="28"/>
        </w:rPr>
        <w:t xml:space="preserve">3.    </w:t>
      </w:r>
      <w:proofErr w:type="gramStart"/>
      <w:r w:rsidRPr="00812C83">
        <w:rPr>
          <w:szCs w:val="28"/>
        </w:rPr>
        <w:t>Контроль за</w:t>
      </w:r>
      <w:proofErr w:type="gramEnd"/>
      <w:r w:rsidRPr="00812C83">
        <w:rPr>
          <w:szCs w:val="28"/>
        </w:rPr>
        <w:t xml:space="preserve"> исполнением настоящего постановления возложить на заместителя Главы Администрации город</w:t>
      </w:r>
      <w:r>
        <w:rPr>
          <w:szCs w:val="28"/>
        </w:rPr>
        <w:t>ского округа</w:t>
      </w:r>
      <w:r w:rsidRPr="00812C83">
        <w:rPr>
          <w:szCs w:val="28"/>
        </w:rPr>
        <w:t xml:space="preserve"> Лыткарино Макарова Н.В.</w:t>
      </w:r>
    </w:p>
    <w:p w:rsidR="00703536" w:rsidRDefault="00703536" w:rsidP="00703536">
      <w:pPr>
        <w:pStyle w:val="a6"/>
        <w:overflowPunct/>
        <w:autoSpaceDE/>
        <w:autoSpaceDN/>
        <w:adjustRightInd/>
        <w:ind w:left="142" w:firstLine="851"/>
        <w:jc w:val="right"/>
      </w:pPr>
    </w:p>
    <w:p w:rsidR="00703536" w:rsidRDefault="00703536" w:rsidP="00703536">
      <w:pPr>
        <w:pStyle w:val="a6"/>
        <w:overflowPunct/>
        <w:autoSpaceDE/>
        <w:autoSpaceDN/>
        <w:adjustRightInd/>
        <w:ind w:left="142" w:firstLine="851"/>
        <w:jc w:val="right"/>
        <w:sectPr w:rsidR="00703536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  <w:r>
        <w:t>Е.В. Серёгин</w:t>
      </w:r>
    </w:p>
    <w:p w:rsidR="00703536" w:rsidRPr="00B60D9F" w:rsidRDefault="00703536" w:rsidP="00703536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</w:t>
      </w:r>
    </w:p>
    <w:p w:rsidR="00703536" w:rsidRDefault="00703536" w:rsidP="00703536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постановлению</w:t>
      </w:r>
      <w:r w:rsidRPr="00B60D9F">
        <w:rPr>
          <w:sz w:val="22"/>
          <w:szCs w:val="22"/>
        </w:rPr>
        <w:t xml:space="preserve"> </w:t>
      </w:r>
    </w:p>
    <w:p w:rsidR="00703536" w:rsidRPr="00B60D9F" w:rsidRDefault="00703536" w:rsidP="00703536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городского округа</w:t>
      </w:r>
      <w:r w:rsidRPr="00B60D9F">
        <w:rPr>
          <w:sz w:val="22"/>
          <w:szCs w:val="22"/>
        </w:rPr>
        <w:t xml:space="preserve"> Лыткарино</w:t>
      </w:r>
    </w:p>
    <w:p w:rsidR="00703536" w:rsidRPr="00B60D9F" w:rsidRDefault="00703536" w:rsidP="00703536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60D9F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18.12.2018   № 796-п  </w:t>
      </w:r>
    </w:p>
    <w:p w:rsidR="00703536" w:rsidRPr="00B60D9F" w:rsidRDefault="00703536" w:rsidP="00703536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:rsidR="00703536" w:rsidRPr="00A01F75" w:rsidRDefault="00703536" w:rsidP="00703536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703536" w:rsidRPr="00A01F75" w:rsidRDefault="00703536" w:rsidP="00703536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 w:rsidRPr="00CF0A26">
        <w:rPr>
          <w:sz w:val="22"/>
          <w:szCs w:val="22"/>
        </w:rPr>
        <w:t>1.  Пункт «Источники финансирования муниципальной программы, в том числе по годам</w:t>
      </w:r>
      <w:proofErr w:type="gramStart"/>
      <w:r w:rsidRPr="00CF0A26">
        <w:rPr>
          <w:sz w:val="22"/>
          <w:szCs w:val="22"/>
        </w:rPr>
        <w:t>:»</w:t>
      </w:r>
      <w:proofErr w:type="gramEnd"/>
      <w:r w:rsidRPr="00CF0A26">
        <w:rPr>
          <w:sz w:val="22"/>
          <w:szCs w:val="22"/>
        </w:rPr>
        <w:t xml:space="preserve"> Раздела 1</w:t>
      </w:r>
      <w:r>
        <w:rPr>
          <w:sz w:val="22"/>
          <w:szCs w:val="22"/>
        </w:rPr>
        <w:t>.</w:t>
      </w:r>
      <w:r w:rsidRPr="00CF0A26">
        <w:rPr>
          <w:sz w:val="22"/>
          <w:szCs w:val="22"/>
        </w:rPr>
        <w:t xml:space="preserve"> «Паспорт муниципальной программы» изложить в новой редакции:</w:t>
      </w: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147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9"/>
        <w:gridCol w:w="2191"/>
        <w:gridCol w:w="2006"/>
        <w:gridCol w:w="2037"/>
        <w:gridCol w:w="1892"/>
        <w:gridCol w:w="1600"/>
        <w:gridCol w:w="1946"/>
      </w:tblGrid>
      <w:tr w:rsidR="00703536" w:rsidRPr="0085498B" w:rsidTr="00C3233F">
        <w:trPr>
          <w:trHeight w:val="239"/>
        </w:trPr>
        <w:tc>
          <w:tcPr>
            <w:tcW w:w="3079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Источники финансирования муниципальной программы,</w:t>
            </w:r>
          </w:p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в том числе по годам:</w:t>
            </w:r>
          </w:p>
        </w:tc>
        <w:tc>
          <w:tcPr>
            <w:tcW w:w="11672" w:type="dxa"/>
            <w:gridSpan w:val="6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Расходы (тыс. рублей)</w:t>
            </w:r>
          </w:p>
        </w:tc>
      </w:tr>
      <w:tr w:rsidR="00703536" w:rsidRPr="0085498B" w:rsidTr="00C3233F">
        <w:trPr>
          <w:trHeight w:val="345"/>
        </w:trPr>
        <w:tc>
          <w:tcPr>
            <w:tcW w:w="3079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</w:p>
        </w:tc>
        <w:tc>
          <w:tcPr>
            <w:tcW w:w="219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Всего</w:t>
            </w:r>
          </w:p>
        </w:tc>
        <w:tc>
          <w:tcPr>
            <w:tcW w:w="200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2018 год</w:t>
            </w:r>
          </w:p>
        </w:tc>
        <w:tc>
          <w:tcPr>
            <w:tcW w:w="203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2019 год</w:t>
            </w:r>
          </w:p>
        </w:tc>
        <w:tc>
          <w:tcPr>
            <w:tcW w:w="18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2020 год</w:t>
            </w:r>
          </w:p>
        </w:tc>
        <w:tc>
          <w:tcPr>
            <w:tcW w:w="1600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2021 год</w:t>
            </w:r>
          </w:p>
        </w:tc>
        <w:tc>
          <w:tcPr>
            <w:tcW w:w="194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2022 год</w:t>
            </w:r>
          </w:p>
        </w:tc>
      </w:tr>
      <w:tr w:rsidR="00703536" w:rsidRPr="0085498B" w:rsidTr="00C3233F">
        <w:trPr>
          <w:trHeight w:val="150"/>
        </w:trPr>
        <w:tc>
          <w:tcPr>
            <w:tcW w:w="3079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85498B">
              <w:rPr>
                <w:sz w:val="20"/>
              </w:rPr>
              <w:t xml:space="preserve">Средства бюджета </w:t>
            </w:r>
          </w:p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 xml:space="preserve">г. Лыткарино </w:t>
            </w:r>
          </w:p>
        </w:tc>
        <w:tc>
          <w:tcPr>
            <w:tcW w:w="219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232 951,4</w:t>
            </w:r>
          </w:p>
        </w:tc>
        <w:tc>
          <w:tcPr>
            <w:tcW w:w="200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highlight w:val="yellow"/>
              </w:rPr>
            </w:pPr>
            <w:r w:rsidRPr="0085498B">
              <w:rPr>
                <w:sz w:val="20"/>
              </w:rPr>
              <w:t>69 375,5</w:t>
            </w:r>
          </w:p>
        </w:tc>
        <w:tc>
          <w:tcPr>
            <w:tcW w:w="203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40 285,5</w:t>
            </w:r>
          </w:p>
        </w:tc>
        <w:tc>
          <w:tcPr>
            <w:tcW w:w="18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41 096,8</w:t>
            </w:r>
          </w:p>
        </w:tc>
        <w:tc>
          <w:tcPr>
            <w:tcW w:w="1600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41 096,8</w:t>
            </w:r>
          </w:p>
        </w:tc>
        <w:tc>
          <w:tcPr>
            <w:tcW w:w="194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41 096,8</w:t>
            </w:r>
          </w:p>
        </w:tc>
      </w:tr>
      <w:tr w:rsidR="00703536" w:rsidRPr="0085498B" w:rsidTr="00C3233F">
        <w:trPr>
          <w:trHeight w:val="358"/>
        </w:trPr>
        <w:tc>
          <w:tcPr>
            <w:tcW w:w="3079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85498B">
              <w:rPr>
                <w:sz w:val="20"/>
              </w:rPr>
              <w:t xml:space="preserve">Средства бюджета </w:t>
            </w:r>
          </w:p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Московской области</w:t>
            </w:r>
          </w:p>
        </w:tc>
        <w:tc>
          <w:tcPr>
            <w:tcW w:w="219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169 987,2</w:t>
            </w:r>
          </w:p>
        </w:tc>
        <w:tc>
          <w:tcPr>
            <w:tcW w:w="200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highlight w:val="yellow"/>
              </w:rPr>
            </w:pPr>
            <w:r w:rsidRPr="0085498B">
              <w:rPr>
                <w:sz w:val="20"/>
              </w:rPr>
              <w:t>59 505,2</w:t>
            </w:r>
          </w:p>
        </w:tc>
        <w:tc>
          <w:tcPr>
            <w:tcW w:w="203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27 124,0</w:t>
            </w:r>
          </w:p>
        </w:tc>
        <w:tc>
          <w:tcPr>
            <w:tcW w:w="18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28 434,0</w:t>
            </w:r>
          </w:p>
        </w:tc>
        <w:tc>
          <w:tcPr>
            <w:tcW w:w="1600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27 462,0</w:t>
            </w:r>
          </w:p>
        </w:tc>
        <w:tc>
          <w:tcPr>
            <w:tcW w:w="194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27 462,0</w:t>
            </w:r>
          </w:p>
        </w:tc>
      </w:tr>
      <w:tr w:rsidR="00703536" w:rsidRPr="0085498B" w:rsidTr="00C3233F">
        <w:trPr>
          <w:trHeight w:val="358"/>
        </w:trPr>
        <w:tc>
          <w:tcPr>
            <w:tcW w:w="3079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219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402 938,6</w:t>
            </w:r>
          </w:p>
        </w:tc>
        <w:tc>
          <w:tcPr>
            <w:tcW w:w="200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  <w:r w:rsidRPr="0085498B">
              <w:rPr>
                <w:b/>
                <w:sz w:val="20"/>
              </w:rPr>
              <w:t>128 880,7</w:t>
            </w:r>
          </w:p>
        </w:tc>
        <w:tc>
          <w:tcPr>
            <w:tcW w:w="203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67 409,5</w:t>
            </w:r>
          </w:p>
        </w:tc>
        <w:tc>
          <w:tcPr>
            <w:tcW w:w="18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69 530,8</w:t>
            </w:r>
          </w:p>
        </w:tc>
        <w:tc>
          <w:tcPr>
            <w:tcW w:w="1600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68 558,8</w:t>
            </w:r>
          </w:p>
        </w:tc>
        <w:tc>
          <w:tcPr>
            <w:tcW w:w="1946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68 558,8</w:t>
            </w:r>
          </w:p>
        </w:tc>
      </w:tr>
    </w:tbl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r w:rsidRPr="00943363">
        <w:rPr>
          <w:sz w:val="22"/>
          <w:szCs w:val="22"/>
        </w:rPr>
        <w:t>Пункт «Источники финансирования подпрограммы, в том числе по годам</w:t>
      </w:r>
      <w:proofErr w:type="gramStart"/>
      <w:r w:rsidRPr="00943363">
        <w:rPr>
          <w:sz w:val="22"/>
          <w:szCs w:val="22"/>
        </w:rPr>
        <w:t>:»</w:t>
      </w:r>
      <w:proofErr w:type="gramEnd"/>
      <w:r w:rsidRPr="00943363">
        <w:rPr>
          <w:sz w:val="22"/>
          <w:szCs w:val="22"/>
        </w:rPr>
        <w:t xml:space="preserve"> Раздела </w:t>
      </w:r>
      <w:r>
        <w:rPr>
          <w:sz w:val="22"/>
          <w:szCs w:val="22"/>
        </w:rPr>
        <w:t>Раздел 4. «</w:t>
      </w:r>
      <w:r w:rsidRPr="003C3EC1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</w:t>
      </w:r>
      <w:r w:rsidRPr="003C3EC1">
        <w:rPr>
          <w:sz w:val="22"/>
          <w:szCs w:val="22"/>
        </w:rPr>
        <w:t>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 xml:space="preserve">» </w:t>
      </w:r>
      <w:r w:rsidRPr="00A01F75">
        <w:rPr>
          <w:sz w:val="22"/>
          <w:szCs w:val="22"/>
        </w:rPr>
        <w:t>изложить в новой редакции:</w:t>
      </w: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14884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2"/>
        <w:gridCol w:w="2473"/>
        <w:gridCol w:w="1751"/>
        <w:gridCol w:w="2044"/>
        <w:gridCol w:w="1751"/>
        <w:gridCol w:w="1751"/>
        <w:gridCol w:w="1902"/>
      </w:tblGrid>
      <w:tr w:rsidR="00703536" w:rsidRPr="0085498B" w:rsidTr="00C3233F">
        <w:trPr>
          <w:trHeight w:val="255"/>
        </w:trPr>
        <w:tc>
          <w:tcPr>
            <w:tcW w:w="3212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 xml:space="preserve">Источники финансирования подпрограммы, </w:t>
            </w:r>
          </w:p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в том числе по годам:</w:t>
            </w:r>
          </w:p>
        </w:tc>
        <w:tc>
          <w:tcPr>
            <w:tcW w:w="11672" w:type="dxa"/>
            <w:gridSpan w:val="6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Расходы (тыс. рублей)</w:t>
            </w:r>
          </w:p>
        </w:tc>
      </w:tr>
      <w:tr w:rsidR="00703536" w:rsidRPr="0085498B" w:rsidTr="00C3233F">
        <w:trPr>
          <w:trHeight w:val="134"/>
        </w:trPr>
        <w:tc>
          <w:tcPr>
            <w:tcW w:w="3212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473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Всего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2018</w:t>
            </w:r>
          </w:p>
        </w:tc>
        <w:tc>
          <w:tcPr>
            <w:tcW w:w="2044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2019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2020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2021</w:t>
            </w:r>
          </w:p>
        </w:tc>
        <w:tc>
          <w:tcPr>
            <w:tcW w:w="1902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2022</w:t>
            </w:r>
          </w:p>
        </w:tc>
      </w:tr>
      <w:tr w:rsidR="00703536" w:rsidRPr="0085498B" w:rsidTr="00C3233F">
        <w:trPr>
          <w:trHeight w:val="88"/>
        </w:trPr>
        <w:tc>
          <w:tcPr>
            <w:tcW w:w="3212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 xml:space="preserve">Средства бюджета </w:t>
            </w:r>
          </w:p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г. Лыткарино</w:t>
            </w:r>
          </w:p>
        </w:tc>
        <w:tc>
          <w:tcPr>
            <w:tcW w:w="247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176 080,2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52 986,9</w:t>
            </w:r>
          </w:p>
        </w:tc>
        <w:tc>
          <w:tcPr>
            <w:tcW w:w="204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30 166,8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30 975,5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30 975,5</w:t>
            </w:r>
          </w:p>
        </w:tc>
        <w:tc>
          <w:tcPr>
            <w:tcW w:w="190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30 975,5</w:t>
            </w:r>
          </w:p>
        </w:tc>
      </w:tr>
      <w:tr w:rsidR="00703536" w:rsidRPr="0085498B" w:rsidTr="00C3233F">
        <w:trPr>
          <w:trHeight w:val="138"/>
        </w:trPr>
        <w:tc>
          <w:tcPr>
            <w:tcW w:w="3212" w:type="dxa"/>
            <w:shd w:val="clear" w:color="auto" w:fill="auto"/>
          </w:tcPr>
          <w:p w:rsidR="00703536" w:rsidRPr="0085498B" w:rsidRDefault="00703536" w:rsidP="00C3233F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47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25 533,5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23 589,5</w:t>
            </w:r>
          </w:p>
        </w:tc>
        <w:tc>
          <w:tcPr>
            <w:tcW w:w="204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972,0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972,0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85498B" w:rsidTr="00C3233F">
        <w:trPr>
          <w:trHeight w:val="70"/>
        </w:trPr>
        <w:tc>
          <w:tcPr>
            <w:tcW w:w="3212" w:type="dxa"/>
            <w:shd w:val="clear" w:color="auto" w:fill="auto"/>
          </w:tcPr>
          <w:p w:rsidR="00703536" w:rsidRPr="0085498B" w:rsidRDefault="00703536" w:rsidP="00C3233F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 xml:space="preserve">ВСЕГО </w:t>
            </w:r>
          </w:p>
          <w:p w:rsidR="00703536" w:rsidRPr="0085498B" w:rsidRDefault="00703536" w:rsidP="00C3233F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 xml:space="preserve">по подпрограмме </w:t>
            </w:r>
            <w:r w:rsidRPr="0085498B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247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201 613,7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76 576,4</w:t>
            </w:r>
          </w:p>
        </w:tc>
        <w:tc>
          <w:tcPr>
            <w:tcW w:w="204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31 138,8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31 947,5</w:t>
            </w:r>
          </w:p>
        </w:tc>
        <w:tc>
          <w:tcPr>
            <w:tcW w:w="175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30 975,5</w:t>
            </w:r>
          </w:p>
        </w:tc>
        <w:tc>
          <w:tcPr>
            <w:tcW w:w="190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30 975,5</w:t>
            </w:r>
          </w:p>
        </w:tc>
      </w:tr>
    </w:tbl>
    <w:p w:rsidR="00703536" w:rsidRDefault="00703536" w:rsidP="00703536">
      <w:pPr>
        <w:keepNext/>
        <w:keepLines/>
        <w:suppressAutoHyphens/>
        <w:overflowPunct/>
        <w:jc w:val="both"/>
        <w:textAlignment w:val="auto"/>
        <w:rPr>
          <w:sz w:val="22"/>
          <w:szCs w:val="22"/>
        </w:rPr>
      </w:pPr>
    </w:p>
    <w:p w:rsidR="00703536" w:rsidRPr="003C3EC1" w:rsidRDefault="00703536" w:rsidP="00703536">
      <w:pPr>
        <w:keepNext/>
        <w:keepLines/>
        <w:suppressAutoHyphens/>
        <w:overflowPunct/>
        <w:ind w:left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3C3EC1">
        <w:rPr>
          <w:sz w:val="22"/>
          <w:szCs w:val="22"/>
        </w:rPr>
        <w:t xml:space="preserve">. </w:t>
      </w:r>
      <w:r>
        <w:rPr>
          <w:sz w:val="22"/>
          <w:szCs w:val="22"/>
        </w:rPr>
        <w:t>Раздел 5. «</w:t>
      </w:r>
      <w:r w:rsidRPr="00B60D9F">
        <w:rPr>
          <w:sz w:val="22"/>
          <w:szCs w:val="22"/>
        </w:rPr>
        <w:t xml:space="preserve">Перечень мероприятий 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  <w:r>
        <w:rPr>
          <w:sz w:val="22"/>
          <w:szCs w:val="22"/>
        </w:rPr>
        <w:t>» изложить в новой редакции:</w:t>
      </w:r>
    </w:p>
    <w:p w:rsidR="00703536" w:rsidRPr="00B60D9F" w:rsidRDefault="00703536" w:rsidP="00703536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B60D9F">
        <w:rPr>
          <w:sz w:val="22"/>
          <w:szCs w:val="22"/>
        </w:rPr>
        <w:t xml:space="preserve">. Перечень мероприятий </w:t>
      </w:r>
    </w:p>
    <w:p w:rsidR="00703536" w:rsidRPr="00B60D9F" w:rsidRDefault="00703536" w:rsidP="00703536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</w:t>
      </w:r>
    </w:p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703536" w:rsidRPr="00B60D9F" w:rsidRDefault="00703536" w:rsidP="00703536">
      <w:pPr>
        <w:keepNext/>
        <w:keepLines/>
        <w:suppressAutoHyphens/>
        <w:overflowPunct/>
        <w:autoSpaceDE/>
        <w:autoSpaceDN/>
        <w:adjustRightInd/>
        <w:textAlignment w:val="auto"/>
        <w:rPr>
          <w:sz w:val="22"/>
          <w:szCs w:val="22"/>
        </w:rPr>
      </w:pPr>
    </w:p>
    <w:tbl>
      <w:tblPr>
        <w:tblW w:w="15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844"/>
        <w:gridCol w:w="1840"/>
        <w:gridCol w:w="1137"/>
        <w:gridCol w:w="1134"/>
        <w:gridCol w:w="990"/>
        <w:gridCol w:w="994"/>
        <w:gridCol w:w="963"/>
        <w:gridCol w:w="1020"/>
        <w:gridCol w:w="935"/>
        <w:gridCol w:w="1417"/>
        <w:gridCol w:w="2557"/>
      </w:tblGrid>
      <w:tr w:rsidR="00703536" w:rsidRPr="00250D0B" w:rsidTr="00C3233F">
        <w:trPr>
          <w:trHeight w:val="418"/>
        </w:trPr>
        <w:tc>
          <w:tcPr>
            <w:tcW w:w="816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№ </w:t>
            </w:r>
            <w:proofErr w:type="spellStart"/>
            <w:proofErr w:type="gramStart"/>
            <w:r w:rsidRPr="00250D0B">
              <w:rPr>
                <w:sz w:val="20"/>
              </w:rPr>
              <w:t>п</w:t>
            </w:r>
            <w:proofErr w:type="spellEnd"/>
            <w:proofErr w:type="gramEnd"/>
            <w:r w:rsidRPr="00250D0B">
              <w:rPr>
                <w:sz w:val="20"/>
              </w:rPr>
              <w:t>/</w:t>
            </w:r>
            <w:proofErr w:type="spellStart"/>
            <w:r w:rsidRPr="00250D0B">
              <w:rPr>
                <w:sz w:val="20"/>
              </w:rPr>
              <w:t>п</w:t>
            </w:r>
            <w:proofErr w:type="spellEnd"/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Источники финансирования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Всего (тыс. руб.)</w:t>
            </w:r>
          </w:p>
        </w:tc>
        <w:tc>
          <w:tcPr>
            <w:tcW w:w="4902" w:type="dxa"/>
            <w:gridSpan w:val="5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proofErr w:type="spellStart"/>
            <w:proofErr w:type="gramStart"/>
            <w:r w:rsidRPr="00250D0B">
              <w:rPr>
                <w:sz w:val="20"/>
              </w:rPr>
              <w:t>Ответствен-ный</w:t>
            </w:r>
            <w:proofErr w:type="spellEnd"/>
            <w:proofErr w:type="gramEnd"/>
            <w:r w:rsidRPr="00250D0B">
              <w:rPr>
                <w:sz w:val="20"/>
              </w:rPr>
              <w:t xml:space="preserve"> за </w:t>
            </w:r>
            <w:proofErr w:type="spellStart"/>
            <w:r w:rsidRPr="00250D0B">
              <w:rPr>
                <w:sz w:val="20"/>
              </w:rPr>
              <w:t>вы-полнение</w:t>
            </w:r>
            <w:proofErr w:type="spellEnd"/>
            <w:r w:rsidRPr="00250D0B">
              <w:rPr>
                <w:sz w:val="20"/>
              </w:rPr>
              <w:t xml:space="preserve"> мероприятия подпрограммы</w:t>
            </w:r>
          </w:p>
        </w:tc>
        <w:tc>
          <w:tcPr>
            <w:tcW w:w="255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2019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2020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2021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2022</w:t>
            </w:r>
          </w:p>
        </w:tc>
        <w:tc>
          <w:tcPr>
            <w:tcW w:w="141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250D0B" w:rsidTr="00C3233F">
        <w:trPr>
          <w:trHeight w:val="28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8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9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11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12</w:t>
            </w:r>
          </w:p>
        </w:tc>
      </w:tr>
      <w:tr w:rsidR="00703536" w:rsidRPr="00250D0B" w:rsidTr="00C3233F">
        <w:trPr>
          <w:trHeight w:val="28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831" w:type="dxa"/>
            <w:gridSpan w:val="11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Задача. 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703536" w:rsidRPr="00250D0B" w:rsidTr="00C3233F">
        <w:trPr>
          <w:trHeight w:val="251"/>
        </w:trPr>
        <w:tc>
          <w:tcPr>
            <w:tcW w:w="816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50D0B">
              <w:rPr>
                <w:b/>
                <w:i/>
                <w:sz w:val="20"/>
              </w:rPr>
              <w:t>Основное мероприятие</w:t>
            </w:r>
            <w:r w:rsidRPr="00250D0B">
              <w:rPr>
                <w:b/>
                <w:sz w:val="20"/>
              </w:rPr>
              <w:t xml:space="preserve">: 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«</w:t>
            </w:r>
            <w:bookmarkStart w:id="0" w:name="_Hlk503790273"/>
            <w:r w:rsidRPr="00250D0B">
              <w:rPr>
                <w:b/>
                <w:sz w:val="20"/>
              </w:rPr>
              <w:t>Благоустройство дворовых и общественных территорий</w:t>
            </w:r>
            <w:bookmarkEnd w:id="0"/>
            <w:r w:rsidRPr="00250D0B">
              <w:rPr>
                <w:b/>
                <w:sz w:val="20"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58 397,2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23 997,2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8 600,0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8 600,0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8 600,0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8 600,0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250D0B" w:rsidTr="00C3233F">
        <w:trPr>
          <w:trHeight w:val="885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3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2 916,0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972,0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972,0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972,0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1.1.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Комплексное благоустройство дворовых территорий, из них: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41 271,5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21 271,5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ind w:right="-108"/>
              <w:rPr>
                <w:sz w:val="18"/>
                <w:szCs w:val="18"/>
              </w:rPr>
            </w:pPr>
            <w:r w:rsidRPr="00250D0B">
              <w:rPr>
                <w:sz w:val="18"/>
                <w:szCs w:val="18"/>
              </w:rPr>
              <w:t>Количество благоустроенных общественных территорий в том числе:</w:t>
            </w:r>
            <w:r>
              <w:rPr>
                <w:sz w:val="18"/>
                <w:szCs w:val="18"/>
              </w:rPr>
              <w:t xml:space="preserve"> </w:t>
            </w:r>
            <w:r w:rsidRPr="00250D0B">
              <w:rPr>
                <w:sz w:val="18"/>
                <w:szCs w:val="18"/>
              </w:rPr>
              <w:t>пешеходные зоны.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250D0B">
              <w:rPr>
                <w:sz w:val="18"/>
                <w:szCs w:val="18"/>
              </w:rPr>
              <w:t>Количество архитектурно-планировочных концепций благоустройства общественных территорий.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250D0B">
              <w:rPr>
                <w:sz w:val="18"/>
                <w:szCs w:val="18"/>
              </w:rPr>
              <w:t>Количество установленных детских игровых площадок.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18"/>
                <w:szCs w:val="18"/>
              </w:rPr>
              <w:t>Обеспеченность обустроенными дворовыми территориями.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1.1.1.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Устройство и реконструкция, детских игровых и спортивных   площадок </w:t>
            </w:r>
          </w:p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(</w:t>
            </w:r>
            <w:hyperlink w:anchor="Par9" w:history="1">
              <w:r w:rsidRPr="00250D0B">
                <w:rPr>
                  <w:rStyle w:val="aff0"/>
                </w:rPr>
                <w:t xml:space="preserve">Список </w:t>
              </w:r>
              <w:r w:rsidRPr="00250D0B">
                <w:rPr>
                  <w:rStyle w:val="aff0"/>
                </w:rPr>
                <w:t>№</w:t>
              </w:r>
              <w:r w:rsidRPr="00250D0B">
                <w:rPr>
                  <w:rStyle w:val="aff0"/>
                </w:rPr>
                <w:t xml:space="preserve"> 1</w:t>
              </w:r>
            </w:hyperlink>
            <w:r w:rsidRPr="00250D0B">
              <w:rPr>
                <w:sz w:val="20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38 564,5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18 564,5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5 000,0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250D0B">
              <w:rPr>
                <w:sz w:val="20"/>
              </w:rPr>
              <w:t xml:space="preserve"> 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1.1.2.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Содержание (ремонт) детских игровых и спортивных   площадок (</w:t>
            </w:r>
            <w:hyperlink w:anchor="Par9" w:history="1">
              <w:r w:rsidRPr="00250D0B">
                <w:rPr>
                  <w:rStyle w:val="aff0"/>
                </w:rPr>
                <w:t>Сп</w:t>
              </w:r>
              <w:r w:rsidRPr="00250D0B">
                <w:rPr>
                  <w:rStyle w:val="aff0"/>
                </w:rPr>
                <w:t>и</w:t>
              </w:r>
              <w:r w:rsidRPr="00250D0B">
                <w:rPr>
                  <w:rStyle w:val="aff0"/>
                </w:rPr>
                <w:t>сок № 2</w:t>
              </w:r>
            </w:hyperlink>
            <w:r w:rsidRPr="00250D0B">
              <w:rPr>
                <w:sz w:val="20"/>
              </w:rPr>
              <w:t>);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416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1.1.3.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Закупка, </w:t>
            </w:r>
            <w:proofErr w:type="spellStart"/>
            <w:proofErr w:type="gramStart"/>
            <w:r w:rsidRPr="00250D0B">
              <w:rPr>
                <w:sz w:val="20"/>
              </w:rPr>
              <w:t>установ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ка</w:t>
            </w:r>
            <w:proofErr w:type="spellEnd"/>
            <w:proofErr w:type="gramEnd"/>
            <w:r w:rsidRPr="00250D0B">
              <w:rPr>
                <w:sz w:val="20"/>
              </w:rPr>
              <w:t xml:space="preserve"> и содержание объектов </w:t>
            </w:r>
            <w:proofErr w:type="spellStart"/>
            <w:r w:rsidRPr="00250D0B">
              <w:rPr>
                <w:sz w:val="20"/>
              </w:rPr>
              <w:t>благо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устройства</w:t>
            </w:r>
            <w:proofErr w:type="spellEnd"/>
            <w:r w:rsidRPr="00250D0B">
              <w:rPr>
                <w:sz w:val="20"/>
              </w:rPr>
              <w:t xml:space="preserve"> /МАФ, ограждения, информационных щитов и др.;   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1 500,0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1 500,0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26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1.1.4.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ind w:right="-108"/>
              <w:rPr>
                <w:sz w:val="20"/>
              </w:rPr>
            </w:pPr>
            <w:r w:rsidRPr="00250D0B">
              <w:rPr>
                <w:sz w:val="20"/>
              </w:rPr>
              <w:t xml:space="preserve">Ремонт и </w:t>
            </w:r>
            <w:proofErr w:type="spellStart"/>
            <w:proofErr w:type="gramStart"/>
            <w:r w:rsidRPr="00250D0B">
              <w:rPr>
                <w:sz w:val="20"/>
              </w:rPr>
              <w:t>устройст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во</w:t>
            </w:r>
            <w:proofErr w:type="spellEnd"/>
            <w:proofErr w:type="gramEnd"/>
            <w:r w:rsidRPr="00250D0B">
              <w:rPr>
                <w:sz w:val="20"/>
              </w:rPr>
              <w:t xml:space="preserve"> контейнерных площадок по сбору мусора, в том числе вблизи СНТ и вдоль дорог, с которых осуществляется </w:t>
            </w:r>
            <w:proofErr w:type="spellStart"/>
            <w:r w:rsidRPr="00250D0B">
              <w:rPr>
                <w:sz w:val="20"/>
              </w:rPr>
              <w:t>вы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воз</w:t>
            </w:r>
            <w:proofErr w:type="spellEnd"/>
            <w:r w:rsidRPr="00250D0B">
              <w:rPr>
                <w:sz w:val="20"/>
              </w:rPr>
              <w:t xml:space="preserve"> мусора, в том числе оснащение контейнерных </w:t>
            </w:r>
            <w:proofErr w:type="spellStart"/>
            <w:r w:rsidRPr="00250D0B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щадок</w:t>
            </w:r>
            <w:proofErr w:type="spellEnd"/>
            <w:r w:rsidRPr="00250D0B">
              <w:rPr>
                <w:sz w:val="20"/>
              </w:rPr>
              <w:t xml:space="preserve"> </w:t>
            </w:r>
            <w:proofErr w:type="spellStart"/>
            <w:r w:rsidRPr="00250D0B">
              <w:rPr>
                <w:sz w:val="20"/>
              </w:rPr>
              <w:t>контейнера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ми</w:t>
            </w:r>
            <w:proofErr w:type="spellEnd"/>
            <w:r w:rsidRPr="00250D0B">
              <w:rPr>
                <w:sz w:val="20"/>
              </w:rPr>
              <w:t xml:space="preserve"> для раздельного накопления </w:t>
            </w:r>
            <w:proofErr w:type="spellStart"/>
            <w:r w:rsidRPr="00250D0B">
              <w:rPr>
                <w:sz w:val="20"/>
              </w:rPr>
              <w:t>отхо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дов</w:t>
            </w:r>
            <w:proofErr w:type="spellEnd"/>
            <w:r w:rsidRPr="00250D0B">
              <w:rPr>
                <w:sz w:val="20"/>
              </w:rPr>
              <w:t>; (</w:t>
            </w:r>
            <w:hyperlink w:anchor="Par9" w:history="1">
              <w:r w:rsidRPr="00250D0B">
                <w:rPr>
                  <w:rStyle w:val="aff0"/>
                </w:rPr>
                <w:t xml:space="preserve">Список </w:t>
              </w:r>
              <w:r w:rsidRPr="00250D0B">
                <w:rPr>
                  <w:rStyle w:val="aff0"/>
                </w:rPr>
                <w:t>№</w:t>
              </w:r>
              <w:r w:rsidRPr="00250D0B">
                <w:rPr>
                  <w:rStyle w:val="aff0"/>
                </w:rPr>
                <w:t xml:space="preserve"> 3</w:t>
              </w:r>
            </w:hyperlink>
            <w:r w:rsidRPr="00250D0B">
              <w:rPr>
                <w:sz w:val="20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245,0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245,0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250D0B">
              <w:rPr>
                <w:sz w:val="20"/>
              </w:rPr>
              <w:t>Новая культура сбора отходов ТКО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1.1.5.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Заключение договоров на вывоз раздельно накопленных отходов отдельной машиной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Не требует финансирования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г.г.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Управляющие компании 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250D0B">
              <w:rPr>
                <w:sz w:val="20"/>
              </w:rPr>
              <w:t>Новая культура сбора отходов ТКО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1.1.6.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Заключение </w:t>
            </w:r>
            <w:proofErr w:type="spellStart"/>
            <w:proofErr w:type="gramStart"/>
            <w:r w:rsidRPr="00250D0B">
              <w:rPr>
                <w:sz w:val="20"/>
              </w:rPr>
              <w:t>дого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воров</w:t>
            </w:r>
            <w:proofErr w:type="spellEnd"/>
            <w:proofErr w:type="gramEnd"/>
            <w:r w:rsidRPr="00250D0B">
              <w:rPr>
                <w:sz w:val="20"/>
              </w:rPr>
              <w:t xml:space="preserve"> на вывоз отходов из СНТ;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Не требует финансирования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г.г.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Председатели СНТ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Чистое Подмосковье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1.1.7.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Заключение </w:t>
            </w:r>
            <w:proofErr w:type="spellStart"/>
            <w:proofErr w:type="gramStart"/>
            <w:r w:rsidRPr="00250D0B">
              <w:rPr>
                <w:sz w:val="20"/>
              </w:rPr>
              <w:t>дого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воров</w:t>
            </w:r>
            <w:proofErr w:type="spellEnd"/>
            <w:proofErr w:type="gramEnd"/>
            <w:r w:rsidRPr="00250D0B">
              <w:rPr>
                <w:sz w:val="20"/>
              </w:rPr>
              <w:t xml:space="preserve"> на вывоз отходов из ИЖС.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Не требует финансирования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г.г.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Собственники индивидуальных домов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Чистое Подмосковье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1.1.8.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Устройство, </w:t>
            </w:r>
            <w:proofErr w:type="spellStart"/>
            <w:proofErr w:type="gramStart"/>
            <w:r w:rsidRPr="00250D0B">
              <w:rPr>
                <w:sz w:val="20"/>
              </w:rPr>
              <w:t>с</w:t>
            </w:r>
            <w:r>
              <w:rPr>
                <w:sz w:val="20"/>
              </w:rPr>
              <w:t>о-дер</w:t>
            </w:r>
            <w:r w:rsidRPr="00250D0B">
              <w:rPr>
                <w:sz w:val="20"/>
              </w:rPr>
              <w:t>жание</w:t>
            </w:r>
            <w:proofErr w:type="spellEnd"/>
            <w:proofErr w:type="gramEnd"/>
            <w:r w:rsidRPr="00250D0B">
              <w:rPr>
                <w:sz w:val="20"/>
              </w:rPr>
              <w:t xml:space="preserve"> и </w:t>
            </w:r>
            <w:proofErr w:type="spellStart"/>
            <w:r w:rsidRPr="00250D0B">
              <w:rPr>
                <w:sz w:val="20"/>
              </w:rPr>
              <w:t>ре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монт</w:t>
            </w:r>
            <w:proofErr w:type="spellEnd"/>
            <w:r w:rsidRPr="00250D0B">
              <w:rPr>
                <w:sz w:val="20"/>
              </w:rPr>
              <w:t xml:space="preserve"> лестничных спусков, подпорных стенок.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262,0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262,0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125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1.1.9.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Благоустройство общественной территории у мемориала «Звезда израненная»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700,0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700,0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8"/>
                <w:szCs w:val="18"/>
              </w:rPr>
            </w:pPr>
            <w:r w:rsidRPr="00250D0B">
              <w:rPr>
                <w:sz w:val="18"/>
                <w:szCs w:val="18"/>
              </w:rPr>
              <w:t xml:space="preserve">Количество объектов </w:t>
            </w:r>
            <w:proofErr w:type="spellStart"/>
            <w:r w:rsidRPr="00250D0B">
              <w:rPr>
                <w:sz w:val="18"/>
                <w:szCs w:val="18"/>
              </w:rPr>
              <w:t>электро</w:t>
            </w:r>
            <w:r>
              <w:rPr>
                <w:sz w:val="18"/>
                <w:szCs w:val="18"/>
              </w:rPr>
              <w:t>-</w:t>
            </w:r>
            <w:r w:rsidRPr="00250D0B">
              <w:rPr>
                <w:sz w:val="18"/>
                <w:szCs w:val="18"/>
              </w:rPr>
              <w:t>сетевого</w:t>
            </w:r>
            <w:proofErr w:type="spellEnd"/>
            <w:r w:rsidRPr="00250D0B">
              <w:rPr>
                <w:sz w:val="18"/>
                <w:szCs w:val="18"/>
              </w:rPr>
              <w:t xml:space="preserve"> хозяйства, систем наружного  и архитектурно-художественного освещения, на которых реализованы мероприятия по устройству и капитальному ремонту</w:t>
            </w:r>
          </w:p>
        </w:tc>
      </w:tr>
      <w:tr w:rsidR="00703536" w:rsidRPr="00250D0B" w:rsidTr="00C3233F">
        <w:trPr>
          <w:trHeight w:val="125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1.2.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Благоустройство территории </w:t>
            </w:r>
            <w:proofErr w:type="spellStart"/>
            <w:proofErr w:type="gramStart"/>
            <w:r w:rsidRPr="00250D0B">
              <w:rPr>
                <w:sz w:val="20"/>
              </w:rPr>
              <w:t>горо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да</w:t>
            </w:r>
            <w:proofErr w:type="spellEnd"/>
            <w:proofErr w:type="gramEnd"/>
            <w:r w:rsidRPr="00250D0B">
              <w:rPr>
                <w:sz w:val="20"/>
              </w:rPr>
              <w:t xml:space="preserve"> в части защиты территории города от </w:t>
            </w:r>
            <w:proofErr w:type="spellStart"/>
            <w:r w:rsidRPr="00250D0B">
              <w:rPr>
                <w:sz w:val="20"/>
              </w:rPr>
              <w:t>неблагоприят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ного</w:t>
            </w:r>
            <w:proofErr w:type="spellEnd"/>
            <w:r w:rsidRPr="00250D0B">
              <w:rPr>
                <w:sz w:val="20"/>
              </w:rPr>
              <w:t xml:space="preserve"> воздействия безнадзорных животных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2018-2020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2 916,0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972,0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972,0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972,0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8"/>
                <w:szCs w:val="18"/>
              </w:rPr>
            </w:pPr>
          </w:p>
        </w:tc>
      </w:tr>
      <w:tr w:rsidR="00703536" w:rsidRPr="00250D0B" w:rsidTr="00C3233F">
        <w:trPr>
          <w:trHeight w:val="381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31" w:type="dxa"/>
            <w:gridSpan w:val="11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250D0B">
              <w:rPr>
                <w:b/>
                <w:sz w:val="20"/>
              </w:rPr>
              <w:t>Задача. Поддержание необходимого уровня озеленения территории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1.3.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Озеленение территории города, из них: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17 125,7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2 725,7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3 600,0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3 600,0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3 600,0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3 600,0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8"/>
                <w:szCs w:val="18"/>
              </w:rPr>
            </w:pPr>
            <w:r w:rsidRPr="00250D0B">
              <w:rPr>
                <w:rFonts w:eastAsia="Calibri"/>
                <w:sz w:val="18"/>
                <w:szCs w:val="18"/>
                <w:lang w:eastAsia="en-US"/>
              </w:rPr>
              <w:t xml:space="preserve">Соответствие фактической площади озелененных </w:t>
            </w:r>
            <w:proofErr w:type="spellStart"/>
            <w:proofErr w:type="gramStart"/>
            <w:r w:rsidRPr="00250D0B">
              <w:rPr>
                <w:rFonts w:eastAsia="Calibri"/>
                <w:sz w:val="18"/>
                <w:szCs w:val="18"/>
                <w:lang w:eastAsia="en-US"/>
              </w:rPr>
              <w:t>терри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250D0B">
              <w:rPr>
                <w:rFonts w:eastAsia="Calibri"/>
                <w:sz w:val="18"/>
                <w:szCs w:val="18"/>
                <w:lang w:eastAsia="en-US"/>
              </w:rPr>
              <w:t>торий</w:t>
            </w:r>
            <w:proofErr w:type="spellEnd"/>
            <w:proofErr w:type="gramEnd"/>
            <w:r w:rsidRPr="00250D0B">
              <w:rPr>
                <w:rFonts w:eastAsia="Calibri"/>
                <w:sz w:val="18"/>
                <w:szCs w:val="18"/>
                <w:lang w:eastAsia="en-US"/>
              </w:rPr>
              <w:t xml:space="preserve"> минимально </w:t>
            </w:r>
            <w:proofErr w:type="spellStart"/>
            <w:r w:rsidRPr="00250D0B">
              <w:rPr>
                <w:rFonts w:eastAsia="Calibri"/>
                <w:sz w:val="18"/>
                <w:szCs w:val="18"/>
                <w:lang w:eastAsia="en-US"/>
              </w:rPr>
              <w:t>необхо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250D0B">
              <w:rPr>
                <w:rFonts w:eastAsia="Calibri"/>
                <w:sz w:val="18"/>
                <w:szCs w:val="18"/>
                <w:lang w:eastAsia="en-US"/>
              </w:rPr>
              <w:t>димой</w:t>
            </w:r>
            <w:proofErr w:type="spellEnd"/>
            <w:r w:rsidRPr="00250D0B">
              <w:rPr>
                <w:rFonts w:eastAsia="Calibri"/>
                <w:sz w:val="18"/>
                <w:szCs w:val="18"/>
                <w:lang w:eastAsia="en-US"/>
              </w:rPr>
              <w:t xml:space="preserve"> площади озелененных территорий согласно </w:t>
            </w:r>
            <w:proofErr w:type="spellStart"/>
            <w:r w:rsidRPr="00250D0B">
              <w:rPr>
                <w:rFonts w:eastAsia="Calibri"/>
                <w:sz w:val="18"/>
                <w:szCs w:val="18"/>
                <w:lang w:eastAsia="en-US"/>
              </w:rPr>
              <w:t>норма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250D0B">
              <w:rPr>
                <w:rFonts w:eastAsia="Calibri"/>
                <w:sz w:val="18"/>
                <w:szCs w:val="18"/>
                <w:lang w:eastAsia="en-US"/>
              </w:rPr>
              <w:t>тивам</w:t>
            </w:r>
            <w:proofErr w:type="spellEnd"/>
            <w:r w:rsidRPr="00250D0B">
              <w:rPr>
                <w:rFonts w:eastAsia="Calibri"/>
                <w:sz w:val="18"/>
                <w:szCs w:val="18"/>
                <w:lang w:eastAsia="en-US"/>
              </w:rPr>
              <w:t xml:space="preserve"> градостроительного проектирования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1.3.1.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Посадка цветов на цветниках и </w:t>
            </w:r>
            <w:proofErr w:type="spellStart"/>
            <w:proofErr w:type="gramStart"/>
            <w:r w:rsidRPr="00250D0B">
              <w:rPr>
                <w:sz w:val="20"/>
              </w:rPr>
              <w:t>клум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бах</w:t>
            </w:r>
            <w:proofErr w:type="spellEnd"/>
            <w:proofErr w:type="gramEnd"/>
            <w:r w:rsidRPr="00250D0B">
              <w:rPr>
                <w:sz w:val="20"/>
              </w:rPr>
              <w:t xml:space="preserve"> города, уход за цветниками;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11 500,0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1 500,0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2 500,0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2 500,0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2 500,0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2 500,0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134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1.3.2.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Посадка деревьев, кустарников;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2019-2022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400,0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125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1.3.3.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proofErr w:type="gram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газо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spellEnd"/>
            <w:proofErr w:type="gram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восстанови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тельное</w:t>
            </w:r>
            <w:proofErr w:type="spell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озелене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газонов   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2 710,0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710,0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1.3.4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обрезке веток, вырубке </w:t>
            </w:r>
            <w:proofErr w:type="spellStart"/>
            <w:proofErr w:type="gram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сухостой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и аварийных деревьев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2 515,7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515,7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45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31" w:type="dxa"/>
            <w:gridSpan w:val="11"/>
            <w:shd w:val="clear" w:color="auto" w:fill="auto"/>
          </w:tcPr>
          <w:p w:rsidR="00703536" w:rsidRPr="00250D0B" w:rsidRDefault="00703536" w:rsidP="00C3233F">
            <w:pPr>
              <w:pStyle w:val="Default"/>
              <w:keepNext/>
              <w:keepLines/>
              <w:suppressAutoHyphens/>
              <w:jc w:val="center"/>
              <w:rPr>
                <w:strike/>
                <w:sz w:val="20"/>
                <w:szCs w:val="20"/>
              </w:rPr>
            </w:pPr>
            <w:r w:rsidRPr="00250D0B">
              <w:rPr>
                <w:b/>
                <w:sz w:val="20"/>
                <w:szCs w:val="20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</w:tc>
      </w:tr>
      <w:tr w:rsidR="00703536" w:rsidRPr="00250D0B" w:rsidTr="00C3233F">
        <w:trPr>
          <w:trHeight w:val="675"/>
        </w:trPr>
        <w:tc>
          <w:tcPr>
            <w:tcW w:w="816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Основное мероприятие:</w:t>
            </w:r>
          </w:p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«Ремонт внутриквартальных дорог и дворовых территорий за счет средств дорожных фондов», в том числе: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33 026,6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5 874,9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6 181,4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6 990,1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 6 990,1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6 990,1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 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17 455,9 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17 455,9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2.1.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12 497,7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1 346,0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2 181,4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2 990,1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2 990,1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2 990,1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250D0B">
              <w:rPr>
                <w:sz w:val="20"/>
              </w:rPr>
              <w:t xml:space="preserve">Увеличение площади асфальтового покрытия дворовых территорий                 </w:t>
            </w:r>
          </w:p>
        </w:tc>
      </w:tr>
      <w:tr w:rsidR="00703536" w:rsidRPr="00250D0B" w:rsidTr="00C3233F">
        <w:trPr>
          <w:trHeight w:val="70"/>
        </w:trPr>
        <w:tc>
          <w:tcPr>
            <w:tcW w:w="816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2.2.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proofErr w:type="gram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асфальто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proofErr w:type="gram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 тротуаров, </w:t>
            </w:r>
            <w:proofErr w:type="spell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дворо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spell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проездов, автомобильных парковок, </w:t>
            </w:r>
            <w:proofErr w:type="spell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пеше-ходных</w:t>
            </w:r>
            <w:proofErr w:type="spell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дорожек дворовых </w:t>
            </w:r>
            <w:proofErr w:type="spell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терри-торий</w:t>
            </w:r>
            <w:proofErr w:type="spell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, проездов к дворовым территориям (</w:t>
            </w:r>
            <w:hyperlink w:anchor="Par9" w:history="1">
              <w:r w:rsidRPr="00250D0B">
                <w:rPr>
                  <w:rStyle w:val="aff0"/>
                  <w:rFonts w:ascii="Times New Roman" w:hAnsi="Times New Roman"/>
                </w:rPr>
                <w:t>Список № 1</w:t>
              </w:r>
            </w:hyperlink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Итого: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37 984,8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21 984,8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Увеличение площади асфальтового покрытия дворовых территорий                 </w:t>
            </w:r>
          </w:p>
        </w:tc>
      </w:tr>
      <w:tr w:rsidR="00703536" w:rsidRPr="00250D0B" w:rsidTr="00C3233F">
        <w:trPr>
          <w:trHeight w:val="908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20 528,9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4 528,9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4 000,0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00B050"/>
                <w:sz w:val="20"/>
              </w:rPr>
            </w:pPr>
          </w:p>
        </w:tc>
      </w:tr>
      <w:tr w:rsidR="00703536" w:rsidRPr="00250D0B" w:rsidTr="00C3233F">
        <w:trPr>
          <w:trHeight w:val="1295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17 455,9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17 455,9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40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31" w:type="dxa"/>
            <w:gridSpan w:val="11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250D0B">
              <w:rPr>
                <w:b/>
                <w:sz w:val="20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703536" w:rsidRPr="00250D0B" w:rsidTr="00C3233F">
        <w:trPr>
          <w:trHeight w:val="70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3.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</w:t>
            </w:r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мероприятие: </w:t>
            </w:r>
          </w:p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1" w:name="_Hlk503790324"/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городской световой среды</w:t>
            </w:r>
            <w:bookmarkEnd w:id="1"/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lastRenderedPageBreak/>
              <w:t xml:space="preserve">Средства </w:t>
            </w:r>
            <w:r w:rsidRPr="00250D0B">
              <w:rPr>
                <w:b/>
                <w:sz w:val="20"/>
              </w:rPr>
              <w:lastRenderedPageBreak/>
              <w:t>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lastRenderedPageBreak/>
              <w:t xml:space="preserve">2018-2022 </w:t>
            </w:r>
            <w:r w:rsidRPr="00250D0B">
              <w:rPr>
                <w:b/>
                <w:sz w:val="20"/>
              </w:rPr>
              <w:lastRenderedPageBreak/>
              <w:t>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lastRenderedPageBreak/>
              <w:t>44 931,0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11 712,2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8 304,7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8 304,7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8 304,7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8 304,7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70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3.1.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Ремонт и эксплуатация уличного освещения;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6 270,2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2 270,2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1 000,0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1 000,0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1 000,0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1 000,0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8"/>
                <w:szCs w:val="18"/>
              </w:rPr>
            </w:pPr>
            <w:r w:rsidRPr="0085498B">
              <w:rPr>
                <w:sz w:val="18"/>
                <w:szCs w:val="18"/>
              </w:rPr>
              <w:t xml:space="preserve">Сокращение уровня износа </w:t>
            </w:r>
            <w:proofErr w:type="spellStart"/>
            <w:r w:rsidRPr="0085498B">
              <w:rPr>
                <w:sz w:val="18"/>
                <w:szCs w:val="18"/>
              </w:rPr>
              <w:t>электросетевого</w:t>
            </w:r>
            <w:proofErr w:type="spellEnd"/>
            <w:r w:rsidRPr="0085498B">
              <w:rPr>
                <w:sz w:val="18"/>
                <w:szCs w:val="18"/>
              </w:rPr>
              <w:t xml:space="preserve"> хозяйства систем наружного освещения с применением СИП и высокоэффективных светильников.</w:t>
            </w:r>
          </w:p>
        </w:tc>
      </w:tr>
      <w:tr w:rsidR="00703536" w:rsidRPr="00250D0B" w:rsidTr="00C3233F">
        <w:trPr>
          <w:trHeight w:val="416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3.2.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0D0B">
              <w:rPr>
                <w:rFonts w:ascii="Times New Roman" w:hAnsi="Times New Roman" w:cs="Times New Roman"/>
                <w:sz w:val="20"/>
                <w:szCs w:val="20"/>
              </w:rPr>
              <w:t>луг</w:t>
            </w:r>
            <w:proofErr w:type="spellEnd"/>
            <w:proofErr w:type="gramEnd"/>
            <w:r w:rsidRPr="00250D0B">
              <w:rPr>
                <w:rFonts w:ascii="Times New Roman" w:hAnsi="Times New Roman" w:cs="Times New Roman"/>
                <w:sz w:val="20"/>
                <w:szCs w:val="20"/>
              </w:rPr>
              <w:t xml:space="preserve"> по подаче электроэнергии на уличное освещение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38 660,8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9 442,0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7 304,7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7 304,7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7 304,7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7 304,7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18"/>
                <w:szCs w:val="18"/>
              </w:rPr>
            </w:pPr>
            <w:r w:rsidRPr="0085498B">
              <w:rPr>
                <w:sz w:val="18"/>
                <w:szCs w:val="18"/>
              </w:rPr>
              <w:t>Светлый город</w:t>
            </w:r>
          </w:p>
        </w:tc>
      </w:tr>
      <w:tr w:rsidR="00703536" w:rsidRPr="00250D0B" w:rsidTr="00C3233F">
        <w:trPr>
          <w:trHeight w:val="472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31" w:type="dxa"/>
            <w:gridSpan w:val="11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250D0B">
              <w:rPr>
                <w:b/>
                <w:sz w:val="20"/>
              </w:rPr>
              <w:t>Задача. Обеспечение чистоты и порядка на территории города</w:t>
            </w: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4.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Основное мероприятие: </w:t>
            </w:r>
          </w:p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2" w:name="_Hlk503790336"/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  <w:bookmarkEnd w:id="2"/>
            <w:r w:rsidRPr="00250D0B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35 724,4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7 401,6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7 080,7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7 080,7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7 080,7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7 080,7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5 161,6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5 161,6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703536" w:rsidRPr="00250D0B" w:rsidTr="00C3233F">
        <w:trPr>
          <w:trHeight w:val="1655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4.1.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250D0B">
              <w:rPr>
                <w:sz w:val="20"/>
              </w:rPr>
              <w:t xml:space="preserve">Организация проведения работ по </w:t>
            </w:r>
            <w:proofErr w:type="spellStart"/>
            <w:proofErr w:type="gramStart"/>
            <w:r w:rsidRPr="00250D0B">
              <w:rPr>
                <w:sz w:val="20"/>
              </w:rPr>
              <w:t>благоустройст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ву</w:t>
            </w:r>
            <w:proofErr w:type="spellEnd"/>
            <w:proofErr w:type="gramEnd"/>
            <w:r w:rsidRPr="00250D0B">
              <w:rPr>
                <w:sz w:val="20"/>
              </w:rPr>
              <w:t xml:space="preserve"> и санитарной очистке </w:t>
            </w:r>
            <w:proofErr w:type="spellStart"/>
            <w:r w:rsidRPr="00250D0B">
              <w:rPr>
                <w:sz w:val="20"/>
              </w:rPr>
              <w:t>озеленён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ных</w:t>
            </w:r>
            <w:proofErr w:type="spellEnd"/>
            <w:r w:rsidRPr="00250D0B">
              <w:rPr>
                <w:sz w:val="20"/>
              </w:rPr>
              <w:t xml:space="preserve"> территорий, в том числе: 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33 221,1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6 978,3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6 560,7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6 560,7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6 560,7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6 560,7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МУ «Лесопарк-Лыткарино»</w:t>
            </w:r>
          </w:p>
        </w:tc>
        <w:tc>
          <w:tcPr>
            <w:tcW w:w="255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85498B">
              <w:rPr>
                <w:sz w:val="18"/>
                <w:szCs w:val="18"/>
              </w:rPr>
              <w:t xml:space="preserve">Соответствие расходов на природоохранную </w:t>
            </w:r>
            <w:proofErr w:type="spellStart"/>
            <w:r w:rsidRPr="0085498B">
              <w:rPr>
                <w:sz w:val="18"/>
                <w:szCs w:val="18"/>
              </w:rPr>
              <w:t>деятель</w:t>
            </w:r>
            <w:r>
              <w:rPr>
                <w:sz w:val="18"/>
                <w:szCs w:val="18"/>
              </w:rPr>
              <w:t>-</w:t>
            </w:r>
            <w:r w:rsidRPr="0085498B">
              <w:rPr>
                <w:sz w:val="18"/>
                <w:szCs w:val="18"/>
              </w:rPr>
              <w:t>ность</w:t>
            </w:r>
            <w:proofErr w:type="spellEnd"/>
            <w:r w:rsidRPr="0085498B">
              <w:rPr>
                <w:sz w:val="18"/>
                <w:szCs w:val="18"/>
              </w:rPr>
              <w:t xml:space="preserve">, установленных </w:t>
            </w:r>
            <w:proofErr w:type="spellStart"/>
            <w:r w:rsidRPr="0085498B">
              <w:rPr>
                <w:sz w:val="18"/>
                <w:szCs w:val="18"/>
              </w:rPr>
              <w:t>муни</w:t>
            </w:r>
            <w:r>
              <w:rPr>
                <w:sz w:val="18"/>
                <w:szCs w:val="18"/>
              </w:rPr>
              <w:t>-</w:t>
            </w:r>
            <w:r w:rsidRPr="0085498B">
              <w:rPr>
                <w:sz w:val="18"/>
                <w:szCs w:val="18"/>
              </w:rPr>
              <w:t>ципальной</w:t>
            </w:r>
            <w:proofErr w:type="spellEnd"/>
            <w:r w:rsidRPr="0085498B">
              <w:rPr>
                <w:sz w:val="18"/>
                <w:szCs w:val="18"/>
              </w:rPr>
              <w:t xml:space="preserve"> программой, </w:t>
            </w:r>
            <w:proofErr w:type="spellStart"/>
            <w:r w:rsidRPr="0085498B">
              <w:rPr>
                <w:sz w:val="18"/>
                <w:szCs w:val="18"/>
              </w:rPr>
              <w:t>нор</w:t>
            </w:r>
            <w:r>
              <w:rPr>
                <w:sz w:val="18"/>
                <w:szCs w:val="18"/>
              </w:rPr>
              <w:t>-</w:t>
            </w:r>
            <w:r w:rsidRPr="0085498B">
              <w:rPr>
                <w:sz w:val="18"/>
                <w:szCs w:val="18"/>
              </w:rPr>
              <w:t>мативу</w:t>
            </w:r>
            <w:proofErr w:type="spellEnd"/>
            <w:r w:rsidRPr="0085498B">
              <w:rPr>
                <w:sz w:val="18"/>
                <w:szCs w:val="18"/>
              </w:rPr>
              <w:t xml:space="preserve"> расходов на </w:t>
            </w:r>
            <w:proofErr w:type="spellStart"/>
            <w:r w:rsidRPr="0085498B">
              <w:rPr>
                <w:sz w:val="18"/>
                <w:szCs w:val="18"/>
              </w:rPr>
              <w:t>природо</w:t>
            </w:r>
            <w:r>
              <w:rPr>
                <w:sz w:val="18"/>
                <w:szCs w:val="18"/>
              </w:rPr>
              <w:t>-</w:t>
            </w:r>
            <w:r w:rsidRPr="0085498B">
              <w:rPr>
                <w:sz w:val="18"/>
                <w:szCs w:val="18"/>
              </w:rPr>
              <w:t>охранную</w:t>
            </w:r>
            <w:proofErr w:type="spellEnd"/>
            <w:r w:rsidRPr="0085498B">
              <w:rPr>
                <w:sz w:val="18"/>
                <w:szCs w:val="18"/>
              </w:rPr>
              <w:t xml:space="preserve"> деятельность, </w:t>
            </w:r>
            <w:proofErr w:type="gramStart"/>
            <w:r w:rsidRPr="0085498B">
              <w:rPr>
                <w:sz w:val="18"/>
                <w:szCs w:val="18"/>
              </w:rPr>
              <w:t>установленному</w:t>
            </w:r>
            <w:proofErr w:type="gramEnd"/>
            <w:r w:rsidRPr="0085498B">
              <w:rPr>
                <w:sz w:val="18"/>
                <w:szCs w:val="18"/>
              </w:rPr>
              <w:t xml:space="preserve"> Правительством Московской области (28,6 руб./чел.)</w:t>
            </w:r>
          </w:p>
        </w:tc>
      </w:tr>
      <w:tr w:rsidR="00703536" w:rsidRPr="00250D0B" w:rsidTr="00C3233F">
        <w:trPr>
          <w:trHeight w:val="421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4.1.1.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250D0B">
              <w:rPr>
                <w:sz w:val="20"/>
              </w:rPr>
              <w:t>Погашение кредиторской задолженности 2017 года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417,6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417,6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</w:p>
        </w:tc>
      </w:tr>
      <w:tr w:rsidR="00703536" w:rsidRPr="00250D0B" w:rsidTr="00C3233F">
        <w:trPr>
          <w:trHeight w:val="409"/>
        </w:trPr>
        <w:tc>
          <w:tcPr>
            <w:tcW w:w="816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4.2.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250D0B">
              <w:rPr>
                <w:sz w:val="20"/>
              </w:rPr>
              <w:t xml:space="preserve">Прочие мероприятия по </w:t>
            </w:r>
            <w:r w:rsidRPr="00250D0B">
              <w:rPr>
                <w:sz w:val="20"/>
              </w:rPr>
              <w:lastRenderedPageBreak/>
              <w:t>благоустройству города, из них: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2 503,3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423,3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520,0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520,0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520,0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Управление ЖКХ и РГИ </w:t>
            </w:r>
            <w:r w:rsidRPr="00250D0B">
              <w:rPr>
                <w:sz w:val="20"/>
              </w:rPr>
              <w:lastRenderedPageBreak/>
              <w:t>города Лыткарино</w:t>
            </w:r>
          </w:p>
        </w:tc>
        <w:tc>
          <w:tcPr>
            <w:tcW w:w="2557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5498B">
              <w:rPr>
                <w:sz w:val="18"/>
                <w:szCs w:val="18"/>
              </w:rPr>
              <w:lastRenderedPageBreak/>
              <w:t xml:space="preserve">Соответствие расходов на природоохранную </w:t>
            </w:r>
            <w:r w:rsidRPr="0085498B">
              <w:rPr>
                <w:sz w:val="18"/>
                <w:szCs w:val="18"/>
              </w:rPr>
              <w:lastRenderedPageBreak/>
              <w:t xml:space="preserve">деятельность, установленных муниципальной программой, нормативу расходов на природоохранную </w:t>
            </w:r>
            <w:proofErr w:type="spellStart"/>
            <w:r w:rsidRPr="0085498B">
              <w:rPr>
                <w:sz w:val="18"/>
                <w:szCs w:val="18"/>
              </w:rPr>
              <w:t>деятель</w:t>
            </w:r>
            <w:r>
              <w:rPr>
                <w:sz w:val="18"/>
                <w:szCs w:val="18"/>
              </w:rPr>
              <w:t>-</w:t>
            </w:r>
            <w:r w:rsidRPr="0085498B">
              <w:rPr>
                <w:sz w:val="18"/>
                <w:szCs w:val="18"/>
              </w:rPr>
              <w:t>ность</w:t>
            </w:r>
            <w:proofErr w:type="spellEnd"/>
            <w:r w:rsidRPr="0085498B">
              <w:rPr>
                <w:sz w:val="18"/>
                <w:szCs w:val="18"/>
              </w:rPr>
              <w:t>, установленному Правительством Московской области (28,6 руб./чел.)</w:t>
            </w:r>
            <w:proofErr w:type="gramEnd"/>
          </w:p>
        </w:tc>
      </w:tr>
      <w:tr w:rsidR="00703536" w:rsidRPr="00250D0B" w:rsidTr="00C3233F">
        <w:trPr>
          <w:trHeight w:val="1118"/>
        </w:trPr>
        <w:tc>
          <w:tcPr>
            <w:tcW w:w="816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5 161,6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5 161,6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26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lastRenderedPageBreak/>
              <w:t>4.2.1.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Уборка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2 371,1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371,1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26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4.2.2.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учреждений) на ликвидацию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5 161,6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5 161,6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26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4.2.3.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proofErr w:type="spellStart"/>
            <w:r w:rsidRPr="00250D0B">
              <w:rPr>
                <w:sz w:val="20"/>
              </w:rPr>
              <w:t>Софинансирова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ние</w:t>
            </w:r>
            <w:proofErr w:type="spellEnd"/>
            <w:r w:rsidRPr="00250D0B">
              <w:rPr>
                <w:sz w:val="20"/>
              </w:rPr>
              <w:t xml:space="preserve"> расходов на ликвидацию несанкционированных свалок и навалов мусора 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52,2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52,2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26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4.2.4.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250D0B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250D0B">
              <w:rPr>
                <w:sz w:val="20"/>
              </w:rPr>
              <w:t>спе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циализированных</w:t>
            </w:r>
            <w:proofErr w:type="spellEnd"/>
            <w:proofErr w:type="gramEnd"/>
            <w:r w:rsidRPr="00250D0B">
              <w:rPr>
                <w:sz w:val="20"/>
              </w:rPr>
              <w:t xml:space="preserve"> контейнеров (</w:t>
            </w:r>
            <w:proofErr w:type="spellStart"/>
            <w:r w:rsidRPr="00250D0B">
              <w:rPr>
                <w:sz w:val="20"/>
              </w:rPr>
              <w:t>эко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боксов</w:t>
            </w:r>
            <w:proofErr w:type="spellEnd"/>
            <w:r w:rsidRPr="00250D0B">
              <w:rPr>
                <w:sz w:val="20"/>
              </w:rPr>
              <w:t>) для сбора опасных отходов;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2019-2022 гг.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80,0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4.3.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 xml:space="preserve">Мероприятия по охране </w:t>
            </w:r>
            <w:proofErr w:type="spellStart"/>
            <w:proofErr w:type="gramStart"/>
            <w:r w:rsidRPr="00250D0B">
              <w:rPr>
                <w:sz w:val="20"/>
              </w:rPr>
              <w:t>раститель</w:t>
            </w:r>
            <w:r>
              <w:rPr>
                <w:sz w:val="20"/>
              </w:rPr>
              <w:t>-</w:t>
            </w:r>
            <w:r w:rsidRPr="00250D0B">
              <w:rPr>
                <w:sz w:val="20"/>
              </w:rPr>
              <w:t>ного</w:t>
            </w:r>
            <w:proofErr w:type="spellEnd"/>
            <w:proofErr w:type="gramEnd"/>
            <w:r w:rsidRPr="00250D0B">
              <w:rPr>
                <w:sz w:val="20"/>
              </w:rPr>
              <w:t xml:space="preserve"> и животного мира и среды их обитания (очистка дна карьера </w:t>
            </w:r>
            <w:proofErr w:type="spellStart"/>
            <w:r w:rsidRPr="00250D0B">
              <w:rPr>
                <w:sz w:val="20"/>
              </w:rPr>
              <w:t>Волкуша</w:t>
            </w:r>
            <w:proofErr w:type="spellEnd"/>
            <w:r w:rsidRPr="00250D0B">
              <w:rPr>
                <w:sz w:val="20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0,0  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МУ «Лесопарк – Лыткарино»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250D0B" w:rsidTr="00C3233F">
        <w:trPr>
          <w:trHeight w:val="29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831" w:type="dxa"/>
            <w:gridSpan w:val="11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703536" w:rsidRPr="00250D0B" w:rsidTr="00C3233F">
        <w:trPr>
          <w:trHeight w:val="267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  <w:r w:rsidRPr="00250D0B">
              <w:rPr>
                <w:b/>
                <w:i/>
                <w:sz w:val="20"/>
              </w:rPr>
              <w:t xml:space="preserve">Основное мероприятие: 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b/>
                <w:sz w:val="20"/>
              </w:rPr>
              <w:t>«Обустройство площадки для выгула собак», в том числе: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города Лыткарино</w:t>
            </w:r>
          </w:p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2018 г. 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881,0 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881,0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5.1.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Обустройство площадки для выгула собак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881,0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881,0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Администрация г.о.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6. 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b/>
                <w:i/>
                <w:sz w:val="20"/>
              </w:rPr>
              <w:t>Основное мероприятие</w:t>
            </w:r>
            <w:r w:rsidRPr="00250D0B">
              <w:rPr>
                <w:sz w:val="20"/>
              </w:rPr>
              <w:t>: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"Благоустройство центральных улиц и скверов",</w:t>
            </w:r>
            <w:r w:rsidRPr="00250D0B">
              <w:rPr>
                <w:sz w:val="20"/>
              </w:rPr>
              <w:t xml:space="preserve"> </w:t>
            </w:r>
            <w:r w:rsidRPr="00250D0B">
              <w:rPr>
                <w:b/>
                <w:sz w:val="20"/>
              </w:rPr>
              <w:t>в том числе: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города Лыткарино</w:t>
            </w:r>
          </w:p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3 120,0 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3 120,0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703536" w:rsidRPr="00250D0B" w:rsidTr="00C3233F">
        <w:trPr>
          <w:trHeight w:val="679"/>
        </w:trPr>
        <w:tc>
          <w:tcPr>
            <w:tcW w:w="816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6.1.</w:t>
            </w:r>
          </w:p>
        </w:tc>
        <w:tc>
          <w:tcPr>
            <w:tcW w:w="184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50D0B">
              <w:rPr>
                <w:sz w:val="20"/>
              </w:rPr>
              <w:t>Мероприятия по благоустройству центральных улиц и скверов</w:t>
            </w:r>
          </w:p>
        </w:tc>
        <w:tc>
          <w:tcPr>
            <w:tcW w:w="184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Средства бюджета города Лыткарино</w:t>
            </w:r>
          </w:p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 xml:space="preserve">2018 г. 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3 120,0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3 120,0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sz w:val="20"/>
              </w:rPr>
              <w:t>Администрация г.о. Лыткарино</w:t>
            </w: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85498B">
              <w:rPr>
                <w:sz w:val="18"/>
                <w:szCs w:val="18"/>
              </w:rPr>
              <w:t>Количество архитектурно-планировочных концепций благоустройства общественных территорий</w:t>
            </w:r>
            <w:r w:rsidRPr="00250D0B">
              <w:rPr>
                <w:sz w:val="20"/>
              </w:rPr>
              <w:t>.</w:t>
            </w:r>
          </w:p>
        </w:tc>
      </w:tr>
      <w:tr w:rsidR="00703536" w:rsidRPr="00250D0B" w:rsidTr="00C3233F">
        <w:trPr>
          <w:trHeight w:val="203"/>
        </w:trPr>
        <w:tc>
          <w:tcPr>
            <w:tcW w:w="5637" w:type="dxa"/>
            <w:gridSpan w:val="4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Средства бюджета города Лыткарино 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176 080,2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52 986,9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30 166,8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30 975,5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30 975,5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30 975,5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703536" w:rsidRPr="00250D0B" w:rsidTr="00C3233F">
        <w:trPr>
          <w:trHeight w:val="266"/>
        </w:trPr>
        <w:tc>
          <w:tcPr>
            <w:tcW w:w="5637" w:type="dxa"/>
            <w:gridSpan w:val="4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25 533,5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23 589,5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972,0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972,0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703536" w:rsidRPr="00250D0B" w:rsidTr="00C3233F">
        <w:trPr>
          <w:trHeight w:val="497"/>
        </w:trPr>
        <w:tc>
          <w:tcPr>
            <w:tcW w:w="5637" w:type="dxa"/>
            <w:gridSpan w:val="4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 xml:space="preserve">ВСЕГО </w:t>
            </w:r>
          </w:p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50D0B">
              <w:rPr>
                <w:b/>
                <w:sz w:val="20"/>
              </w:rPr>
              <w:t xml:space="preserve">по подпрограмме </w:t>
            </w:r>
            <w:r w:rsidRPr="00250D0B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201 613,7</w:t>
            </w:r>
          </w:p>
        </w:tc>
        <w:tc>
          <w:tcPr>
            <w:tcW w:w="99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76 576,4</w:t>
            </w:r>
          </w:p>
        </w:tc>
        <w:tc>
          <w:tcPr>
            <w:tcW w:w="994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31 138,8</w:t>
            </w:r>
          </w:p>
        </w:tc>
        <w:tc>
          <w:tcPr>
            <w:tcW w:w="963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31 947,5</w:t>
            </w:r>
          </w:p>
        </w:tc>
        <w:tc>
          <w:tcPr>
            <w:tcW w:w="1020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30 975,5</w:t>
            </w:r>
          </w:p>
        </w:tc>
        <w:tc>
          <w:tcPr>
            <w:tcW w:w="935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50D0B">
              <w:rPr>
                <w:b/>
                <w:sz w:val="20"/>
              </w:rPr>
              <w:t>30 975,5</w:t>
            </w:r>
          </w:p>
        </w:tc>
        <w:tc>
          <w:tcPr>
            <w:tcW w:w="141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03536" w:rsidRPr="00250D0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703536" w:rsidRDefault="00703536" w:rsidP="00703536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4. Пункт «</w:t>
      </w:r>
      <w:r w:rsidRPr="003C3EC1">
        <w:rPr>
          <w:sz w:val="22"/>
          <w:szCs w:val="22"/>
        </w:rPr>
        <w:t>Источники финансирования подпрограммы, в том числе по годам</w:t>
      </w:r>
      <w:proofErr w:type="gramStart"/>
      <w:r w:rsidRPr="003C3EC1">
        <w:rPr>
          <w:sz w:val="22"/>
          <w:szCs w:val="22"/>
        </w:rPr>
        <w:t>:</w:t>
      </w:r>
      <w:r>
        <w:rPr>
          <w:sz w:val="22"/>
          <w:szCs w:val="22"/>
        </w:rPr>
        <w:t>»</w:t>
      </w:r>
      <w:proofErr w:type="gramEnd"/>
      <w:r>
        <w:rPr>
          <w:sz w:val="22"/>
          <w:szCs w:val="22"/>
        </w:rPr>
        <w:t xml:space="preserve"> Раздела 8. «</w:t>
      </w:r>
      <w:r w:rsidRPr="003C3EC1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подпрограммы </w:t>
      </w:r>
      <w:r w:rsidRPr="00636CE7">
        <w:rPr>
          <w:sz w:val="22"/>
          <w:szCs w:val="22"/>
        </w:rPr>
        <w:t xml:space="preserve">III «Обеспечивающая подпрограмма» </w:t>
      </w:r>
      <w:r w:rsidRPr="00842D2A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 xml:space="preserve">» </w:t>
      </w:r>
      <w:r w:rsidRPr="00A01F75">
        <w:rPr>
          <w:sz w:val="22"/>
          <w:szCs w:val="22"/>
        </w:rPr>
        <w:t>изложить в новой редакции:</w:t>
      </w:r>
    </w:p>
    <w:p w:rsidR="00703536" w:rsidRPr="003F4E48" w:rsidRDefault="00703536" w:rsidP="00703536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tbl>
      <w:tblPr>
        <w:tblW w:w="15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6"/>
        <w:gridCol w:w="1595"/>
        <w:gridCol w:w="1438"/>
        <w:gridCol w:w="1437"/>
        <w:gridCol w:w="1437"/>
        <w:gridCol w:w="1437"/>
        <w:gridCol w:w="1437"/>
      </w:tblGrid>
      <w:tr w:rsidR="00703536" w:rsidRPr="0085498B" w:rsidTr="00C3233F">
        <w:trPr>
          <w:trHeight w:val="236"/>
        </w:trPr>
        <w:tc>
          <w:tcPr>
            <w:tcW w:w="0" w:type="auto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85498B">
              <w:rPr>
                <w:sz w:val="20"/>
              </w:rPr>
              <w:t>Источники финансирования подпрограммы,</w:t>
            </w:r>
          </w:p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Расходы (тыс. рублей)</w:t>
            </w:r>
          </w:p>
        </w:tc>
      </w:tr>
      <w:tr w:rsidR="00703536" w:rsidRPr="0085498B" w:rsidTr="00C3233F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2022</w:t>
            </w:r>
          </w:p>
        </w:tc>
      </w:tr>
      <w:tr w:rsidR="00703536" w:rsidRPr="0085498B" w:rsidTr="00C3233F">
        <w:trPr>
          <w:trHeight w:val="70"/>
        </w:trPr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85498B">
              <w:rPr>
                <w:sz w:val="20"/>
              </w:rPr>
              <w:t xml:space="preserve">Средства бюджета </w:t>
            </w:r>
            <w:r>
              <w:rPr>
                <w:sz w:val="20"/>
              </w:rPr>
              <w:t xml:space="preserve"> </w:t>
            </w:r>
            <w:r w:rsidRPr="0085498B">
              <w:rPr>
                <w:sz w:val="20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52 956,7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12 874,1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10 018,7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10 021,3</w:t>
            </w:r>
          </w:p>
        </w:tc>
      </w:tr>
      <w:tr w:rsidR="00703536" w:rsidRPr="0085498B" w:rsidTr="00C3233F">
        <w:trPr>
          <w:trHeight w:val="70"/>
        </w:trPr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85498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131 293,0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22 755,0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26 152,0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27 462,0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27 462,0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27 462,0</w:t>
            </w:r>
          </w:p>
        </w:tc>
      </w:tr>
      <w:tr w:rsidR="00703536" w:rsidRPr="0085498B" w:rsidTr="00C3233F">
        <w:trPr>
          <w:trHeight w:val="168"/>
        </w:trPr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Всего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184 249,7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35 629,1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36 170,7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37 483,3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37 483,3</w:t>
            </w:r>
          </w:p>
        </w:tc>
        <w:tc>
          <w:tcPr>
            <w:tcW w:w="0" w:type="auto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37 483,3</w:t>
            </w:r>
          </w:p>
        </w:tc>
      </w:tr>
    </w:tbl>
    <w:p w:rsidR="00703536" w:rsidRDefault="00703536" w:rsidP="00703536">
      <w:pPr>
        <w:keepNext/>
        <w:keepLines/>
        <w:overflowPunct/>
        <w:jc w:val="center"/>
        <w:textAlignment w:val="auto"/>
        <w:rPr>
          <w:sz w:val="22"/>
          <w:szCs w:val="22"/>
        </w:rPr>
      </w:pPr>
    </w:p>
    <w:p w:rsidR="00703536" w:rsidRDefault="00703536" w:rsidP="00703536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7. </w:t>
      </w:r>
      <w:r w:rsidRPr="006D75C9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9.</w:t>
      </w:r>
      <w:r w:rsidRPr="006D75C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6D75C9">
        <w:rPr>
          <w:sz w:val="22"/>
          <w:szCs w:val="22"/>
        </w:rPr>
        <w:t xml:space="preserve">Перечень </w:t>
      </w:r>
      <w:r w:rsidRPr="00977991">
        <w:rPr>
          <w:sz w:val="22"/>
          <w:szCs w:val="22"/>
        </w:rPr>
        <w:t xml:space="preserve">мероприятий подпрограммы </w:t>
      </w:r>
      <w:r w:rsidRPr="00977991">
        <w:rPr>
          <w:sz w:val="22"/>
          <w:szCs w:val="22"/>
          <w:lang w:val="en-US"/>
        </w:rPr>
        <w:t>III</w:t>
      </w:r>
      <w:r w:rsidRPr="00C33DC3">
        <w:rPr>
          <w:sz w:val="22"/>
          <w:szCs w:val="22"/>
        </w:rPr>
        <w:t xml:space="preserve"> </w:t>
      </w:r>
      <w:r w:rsidRPr="00B60D9F">
        <w:rPr>
          <w:sz w:val="22"/>
          <w:szCs w:val="22"/>
        </w:rPr>
        <w:t>«Обеспечивающая подпрограмма»</w:t>
      </w:r>
      <w:r>
        <w:rPr>
          <w:sz w:val="22"/>
          <w:szCs w:val="22"/>
        </w:rPr>
        <w:t xml:space="preserve"> </w:t>
      </w:r>
      <w:r w:rsidRPr="006D75C9">
        <w:rPr>
          <w:sz w:val="22"/>
          <w:szCs w:val="22"/>
        </w:rPr>
        <w:t>муниципальной программы «Формирование современной горо</w:t>
      </w:r>
      <w:r w:rsidRPr="006D75C9">
        <w:rPr>
          <w:sz w:val="22"/>
          <w:szCs w:val="22"/>
        </w:rPr>
        <w:t>д</w:t>
      </w:r>
      <w:r w:rsidRPr="006D75C9">
        <w:rPr>
          <w:sz w:val="22"/>
          <w:szCs w:val="22"/>
        </w:rPr>
        <w:t>ской среды города Лыткарино» на 2018-2022 годы</w:t>
      </w:r>
      <w:r>
        <w:rPr>
          <w:sz w:val="22"/>
          <w:szCs w:val="22"/>
        </w:rPr>
        <w:t>»</w:t>
      </w:r>
      <w:r w:rsidRPr="006D75C9">
        <w:rPr>
          <w:sz w:val="22"/>
          <w:szCs w:val="22"/>
        </w:rPr>
        <w:t xml:space="preserve"> изложить в новой редакции:</w:t>
      </w:r>
    </w:p>
    <w:p w:rsidR="00703536" w:rsidRDefault="00703536" w:rsidP="00703536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p w:rsidR="00703536" w:rsidRPr="00616E42" w:rsidRDefault="00703536" w:rsidP="00703536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>9. Перечень мероприятий подпрограммы III «Обеспечивающая подпрограмма»</w:t>
      </w:r>
    </w:p>
    <w:p w:rsidR="00703536" w:rsidRDefault="00703536" w:rsidP="00703536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 xml:space="preserve">муниципальной программы </w:t>
      </w:r>
      <w:r w:rsidRPr="005F3D8A">
        <w:rPr>
          <w:sz w:val="22"/>
          <w:szCs w:val="22"/>
        </w:rPr>
        <w:t xml:space="preserve">«Формирование современной городской среды города Лыткарино» на 2018-2022 годы </w:t>
      </w:r>
    </w:p>
    <w:p w:rsidR="00703536" w:rsidRDefault="00703536" w:rsidP="00703536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2024"/>
        <w:gridCol w:w="1842"/>
        <w:gridCol w:w="1418"/>
        <w:gridCol w:w="1134"/>
        <w:gridCol w:w="992"/>
        <w:gridCol w:w="992"/>
        <w:gridCol w:w="1134"/>
        <w:gridCol w:w="993"/>
        <w:gridCol w:w="992"/>
        <w:gridCol w:w="1843"/>
        <w:gridCol w:w="1701"/>
      </w:tblGrid>
      <w:tr w:rsidR="00703536" w:rsidRPr="0085498B" w:rsidTr="00C3233F">
        <w:trPr>
          <w:trHeight w:val="440"/>
        </w:trPr>
        <w:tc>
          <w:tcPr>
            <w:tcW w:w="778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85498B">
              <w:rPr>
                <w:sz w:val="20"/>
              </w:rPr>
              <w:t xml:space="preserve"> </w:t>
            </w:r>
            <w:proofErr w:type="spellStart"/>
            <w:proofErr w:type="gramStart"/>
            <w:r w:rsidRPr="0085498B">
              <w:rPr>
                <w:sz w:val="20"/>
              </w:rPr>
              <w:t>п</w:t>
            </w:r>
            <w:proofErr w:type="spellEnd"/>
            <w:proofErr w:type="gramEnd"/>
            <w:r w:rsidRPr="0085498B">
              <w:rPr>
                <w:sz w:val="20"/>
              </w:rPr>
              <w:t>/</w:t>
            </w:r>
            <w:proofErr w:type="spellStart"/>
            <w:r w:rsidRPr="0085498B">
              <w:rPr>
                <w:sz w:val="20"/>
              </w:rPr>
              <w:t>п</w:t>
            </w:r>
            <w:proofErr w:type="spellEnd"/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 xml:space="preserve">Объем финансирования 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Ответственный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703536" w:rsidRPr="0085498B" w:rsidTr="00C3233F">
        <w:trPr>
          <w:trHeight w:val="178"/>
        </w:trPr>
        <w:tc>
          <w:tcPr>
            <w:tcW w:w="778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2022</w:t>
            </w:r>
          </w:p>
        </w:tc>
        <w:tc>
          <w:tcPr>
            <w:tcW w:w="1843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12</w:t>
            </w: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5065" w:type="dxa"/>
            <w:gridSpan w:val="11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Задача. Обеспечение деятельности Управления ЖКХ и РГИ города Лыткарино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b/>
                <w:sz w:val="20"/>
              </w:rPr>
              <w:t>Задача. Обеспечение предоставления гражданам субсидий на оплату жилого помещения и коммунальных услуг</w:t>
            </w:r>
          </w:p>
        </w:tc>
      </w:tr>
      <w:tr w:rsidR="00703536" w:rsidRPr="0085498B" w:rsidTr="00C3233F">
        <w:trPr>
          <w:trHeight w:val="982"/>
        </w:trPr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85498B">
              <w:rPr>
                <w:b/>
                <w:i/>
                <w:sz w:val="20"/>
              </w:rPr>
              <w:t>Основное мероприятие</w:t>
            </w:r>
            <w:r w:rsidRPr="0085498B">
              <w:rPr>
                <w:sz w:val="20"/>
              </w:rPr>
              <w:t>: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«</w:t>
            </w:r>
            <w:bookmarkStart w:id="3" w:name="_Hlk503790839"/>
            <w:r w:rsidRPr="0085498B">
              <w:rPr>
                <w:b/>
                <w:sz w:val="20"/>
              </w:rPr>
              <w:t>Обеспечение деятельности управления</w:t>
            </w:r>
            <w:bookmarkEnd w:id="3"/>
            <w:r w:rsidRPr="0085498B">
              <w:rPr>
                <w:b/>
                <w:sz w:val="20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2018-2021 гг.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52 956,7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12 874,1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10 018,7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1.1.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85498B">
              <w:rPr>
                <w:color w:val="auto"/>
                <w:sz w:val="20"/>
                <w:szCs w:val="20"/>
              </w:rPr>
              <w:t>Оплата труда и начисления на выплаты по оплате труда, в том числе: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2018-2021 гг.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41 705,6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8 812,6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8 221,3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8 223,9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8 223,9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8 223,9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85498B">
              <w:rPr>
                <w:sz w:val="18"/>
                <w:szCs w:val="18"/>
              </w:rPr>
              <w:t xml:space="preserve">Доля выплаченных объёмов </w:t>
            </w:r>
            <w:proofErr w:type="spellStart"/>
            <w:proofErr w:type="gramStart"/>
            <w:r w:rsidRPr="0085498B">
              <w:rPr>
                <w:sz w:val="18"/>
                <w:szCs w:val="18"/>
              </w:rPr>
              <w:t>денежно-го</w:t>
            </w:r>
            <w:proofErr w:type="spellEnd"/>
            <w:proofErr w:type="gramEnd"/>
            <w:r w:rsidRPr="0085498B">
              <w:rPr>
                <w:sz w:val="18"/>
                <w:szCs w:val="18"/>
              </w:rPr>
              <w:t xml:space="preserve"> содержания, и дополнительных выплат </w:t>
            </w:r>
            <w:proofErr w:type="spellStart"/>
            <w:r w:rsidRPr="0085498B">
              <w:rPr>
                <w:sz w:val="18"/>
                <w:szCs w:val="18"/>
              </w:rPr>
              <w:t>работни-кам</w:t>
            </w:r>
            <w:proofErr w:type="spellEnd"/>
            <w:r w:rsidRPr="0085498B">
              <w:rPr>
                <w:sz w:val="18"/>
                <w:szCs w:val="18"/>
              </w:rPr>
              <w:t xml:space="preserve"> от </w:t>
            </w:r>
            <w:proofErr w:type="spellStart"/>
            <w:r w:rsidRPr="0085498B">
              <w:rPr>
                <w:sz w:val="18"/>
                <w:szCs w:val="18"/>
              </w:rPr>
              <w:t>запланиро-ванных</w:t>
            </w:r>
            <w:proofErr w:type="spellEnd"/>
            <w:r w:rsidRPr="0085498B">
              <w:rPr>
                <w:sz w:val="18"/>
                <w:szCs w:val="18"/>
              </w:rPr>
              <w:t xml:space="preserve"> к выплате</w:t>
            </w: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1.1.1.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85498B">
              <w:rPr>
                <w:color w:val="auto"/>
                <w:sz w:val="20"/>
                <w:szCs w:val="20"/>
              </w:rPr>
              <w:t>Погашение кредиторской задолженности 2017 г.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1.2.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85498B">
              <w:rPr>
                <w:color w:val="auto"/>
                <w:sz w:val="20"/>
                <w:szCs w:val="20"/>
              </w:rPr>
              <w:t>Материальные затраты;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2018-2021 гг.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8 852,7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1 675,1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1 794,4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1 794,4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1 794,4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1 794,4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03536" w:rsidRPr="0085498B" w:rsidTr="00C3233F">
        <w:trPr>
          <w:trHeight w:val="615"/>
        </w:trPr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1.3.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Del="00364671" w:rsidRDefault="00703536" w:rsidP="00C3233F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85498B">
              <w:rPr>
                <w:color w:val="auto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2018-2021 гг.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2 398,4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2 386,4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3,0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85498B">
              <w:rPr>
                <w:b/>
                <w:i/>
                <w:sz w:val="20"/>
              </w:rPr>
              <w:t>Основное мероприятие</w:t>
            </w:r>
            <w:r w:rsidRPr="0085498B">
              <w:rPr>
                <w:b/>
                <w:sz w:val="20"/>
              </w:rPr>
              <w:t>:</w:t>
            </w:r>
          </w:p>
          <w:p w:rsidR="00703536" w:rsidRPr="0085498B" w:rsidRDefault="00703536" w:rsidP="00C3233F">
            <w:pPr>
              <w:keepNext/>
              <w:keepLines/>
              <w:suppressAutoHyphens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«</w:t>
            </w:r>
            <w:bookmarkStart w:id="4" w:name="_Hlk503790852"/>
            <w:r w:rsidRPr="0085498B">
              <w:rPr>
                <w:b/>
                <w:sz w:val="20"/>
              </w:rPr>
              <w:t xml:space="preserve">Обеспечение предоставления гражданам субсидий на оплату жилого помещения </w:t>
            </w:r>
            <w:r w:rsidRPr="0085498B">
              <w:rPr>
                <w:b/>
                <w:sz w:val="20"/>
              </w:rPr>
              <w:lastRenderedPageBreak/>
              <w:t>и коммунальных услуг</w:t>
            </w:r>
            <w:bookmarkEnd w:id="4"/>
            <w:r w:rsidRPr="0085498B">
              <w:rPr>
                <w:b/>
                <w:sz w:val="20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2018-2021</w:t>
            </w:r>
            <w:r w:rsidRPr="0085498B">
              <w:rPr>
                <w:sz w:val="20"/>
              </w:rPr>
              <w:t xml:space="preserve"> </w:t>
            </w:r>
            <w:r w:rsidRPr="0085498B">
              <w:rPr>
                <w:b/>
                <w:sz w:val="20"/>
              </w:rPr>
              <w:t>гг.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9 300,0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1 832,0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1 852,0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1 872,0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1 872,0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1 872,0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85498B" w:rsidTr="00C3233F">
        <w:trPr>
          <w:trHeight w:val="946"/>
        </w:trPr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lastRenderedPageBreak/>
              <w:t>2.1.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  <w:r w:rsidRPr="0085498B">
              <w:rPr>
                <w:sz w:val="20"/>
              </w:rPr>
              <w:t>Оплата труда и начисления на выплаты по оплате труда;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2018-2021 гг.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8 231,9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1 583,9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1 662,0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1 662,0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1 662,0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1 662,0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85498B">
              <w:rPr>
                <w:sz w:val="18"/>
                <w:szCs w:val="18"/>
              </w:rPr>
              <w:t xml:space="preserve">Доля выплаченных объёмов </w:t>
            </w:r>
            <w:proofErr w:type="spellStart"/>
            <w:r w:rsidRPr="0085498B">
              <w:rPr>
                <w:sz w:val="18"/>
                <w:szCs w:val="18"/>
              </w:rPr>
              <w:t>денежно</w:t>
            </w:r>
            <w:r>
              <w:rPr>
                <w:sz w:val="18"/>
                <w:szCs w:val="18"/>
              </w:rPr>
              <w:t>-</w:t>
            </w:r>
            <w:r w:rsidRPr="0085498B">
              <w:rPr>
                <w:sz w:val="18"/>
                <w:szCs w:val="18"/>
              </w:rPr>
              <w:t>го</w:t>
            </w:r>
            <w:proofErr w:type="spellEnd"/>
            <w:r w:rsidRPr="0085498B">
              <w:rPr>
                <w:sz w:val="18"/>
                <w:szCs w:val="18"/>
              </w:rPr>
              <w:t xml:space="preserve"> содержания, и дополнительных выплат работникам </w:t>
            </w:r>
            <w:proofErr w:type="gramStart"/>
            <w:r w:rsidRPr="0085498B">
              <w:rPr>
                <w:sz w:val="18"/>
                <w:szCs w:val="18"/>
              </w:rPr>
              <w:t>от</w:t>
            </w:r>
            <w:proofErr w:type="gramEnd"/>
            <w:r w:rsidRPr="0085498B">
              <w:rPr>
                <w:sz w:val="18"/>
                <w:szCs w:val="18"/>
              </w:rPr>
              <w:t xml:space="preserve"> запланированных к выплате</w:t>
            </w: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 xml:space="preserve">2.2. 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85498B">
              <w:rPr>
                <w:sz w:val="20"/>
              </w:rPr>
              <w:t>Материальные затраты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sz w:val="20"/>
              </w:rPr>
              <w:t>2018-2021 гг.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1 068,1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248,1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190,0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210,0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03536" w:rsidRPr="0085498B" w:rsidTr="00C3233F">
        <w:tc>
          <w:tcPr>
            <w:tcW w:w="77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3.</w:t>
            </w:r>
          </w:p>
        </w:tc>
        <w:tc>
          <w:tcPr>
            <w:tcW w:w="202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85498B">
              <w:rPr>
                <w:b/>
                <w:i/>
                <w:sz w:val="20"/>
              </w:rPr>
              <w:t>Основное мероприятие</w:t>
            </w:r>
            <w:r w:rsidRPr="0085498B">
              <w:rPr>
                <w:b/>
                <w:sz w:val="20"/>
              </w:rPr>
              <w:t>:</w:t>
            </w:r>
          </w:p>
          <w:p w:rsidR="00703536" w:rsidRPr="0085498B" w:rsidRDefault="00703536" w:rsidP="00C3233F">
            <w:pPr>
              <w:pStyle w:val="Default"/>
              <w:keepNext/>
              <w:keepLines/>
              <w:suppressAutoHyphens/>
              <w:rPr>
                <w:b/>
                <w:color w:val="auto"/>
                <w:sz w:val="20"/>
                <w:szCs w:val="20"/>
              </w:rPr>
            </w:pPr>
            <w:r w:rsidRPr="0085498B">
              <w:rPr>
                <w:b/>
                <w:color w:val="auto"/>
                <w:sz w:val="20"/>
                <w:szCs w:val="20"/>
              </w:rPr>
              <w:t>«</w:t>
            </w:r>
            <w:bookmarkStart w:id="5" w:name="_Hlk503790862"/>
            <w:r w:rsidRPr="0085498B">
              <w:rPr>
                <w:b/>
                <w:color w:val="auto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  <w:bookmarkEnd w:id="5"/>
            <w:r w:rsidRPr="0085498B">
              <w:rPr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2018-2021 гг.</w:t>
            </w: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121 993,0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20 923,0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24 300,0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25 590,0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25 590,0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25 590,0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85498B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85498B">
              <w:rPr>
                <w:sz w:val="18"/>
                <w:szCs w:val="18"/>
              </w:rPr>
              <w:t xml:space="preserve">Доля выплаченных объемов субсидий на оплату жилого помещения и коммунальных услуг </w:t>
            </w:r>
            <w:proofErr w:type="gramStart"/>
            <w:r w:rsidRPr="0085498B">
              <w:rPr>
                <w:sz w:val="18"/>
                <w:szCs w:val="18"/>
              </w:rPr>
              <w:t>от</w:t>
            </w:r>
            <w:proofErr w:type="gramEnd"/>
            <w:r w:rsidRPr="0085498B">
              <w:rPr>
                <w:sz w:val="18"/>
                <w:szCs w:val="18"/>
              </w:rPr>
              <w:t xml:space="preserve"> запланированных к выплате</w:t>
            </w:r>
          </w:p>
        </w:tc>
      </w:tr>
      <w:tr w:rsidR="00703536" w:rsidRPr="0085498B" w:rsidTr="00C3233F">
        <w:trPr>
          <w:trHeight w:val="267"/>
        </w:trPr>
        <w:tc>
          <w:tcPr>
            <w:tcW w:w="4644" w:type="dxa"/>
            <w:gridSpan w:val="3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52 956,7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12 874,1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10 018,7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85498B" w:rsidTr="00C3233F">
        <w:tc>
          <w:tcPr>
            <w:tcW w:w="4644" w:type="dxa"/>
            <w:gridSpan w:val="3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131 293,0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22 755,0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26 152,0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27 462,0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27 462,0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27 462,0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703536" w:rsidRPr="0085498B" w:rsidTr="00C3233F">
        <w:tc>
          <w:tcPr>
            <w:tcW w:w="4644" w:type="dxa"/>
            <w:gridSpan w:val="3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 xml:space="preserve">Всего по подпрограмме </w:t>
            </w:r>
            <w:r w:rsidRPr="0085498B">
              <w:rPr>
                <w:b/>
                <w:sz w:val="20"/>
                <w:lang w:val="en-US"/>
              </w:rPr>
              <w:t>III</w:t>
            </w:r>
          </w:p>
        </w:tc>
        <w:tc>
          <w:tcPr>
            <w:tcW w:w="1418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184 249,7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35 629,1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36 170,7</w:t>
            </w:r>
          </w:p>
        </w:tc>
        <w:tc>
          <w:tcPr>
            <w:tcW w:w="1134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37 483,3</w:t>
            </w:r>
          </w:p>
        </w:tc>
        <w:tc>
          <w:tcPr>
            <w:tcW w:w="99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37 483,3</w:t>
            </w:r>
          </w:p>
        </w:tc>
        <w:tc>
          <w:tcPr>
            <w:tcW w:w="992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85498B">
              <w:rPr>
                <w:b/>
                <w:sz w:val="20"/>
              </w:rPr>
              <w:t>37 483,3</w:t>
            </w:r>
          </w:p>
        </w:tc>
        <w:tc>
          <w:tcPr>
            <w:tcW w:w="1843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3536" w:rsidRPr="0085498B" w:rsidRDefault="00703536" w:rsidP="00C3233F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703536" w:rsidRDefault="00703536" w:rsidP="00703536">
      <w:pPr>
        <w:overflowPunct/>
        <w:jc w:val="right"/>
        <w:textAlignment w:val="auto"/>
        <w:outlineLvl w:val="0"/>
        <w:rPr>
          <w:sz w:val="22"/>
          <w:szCs w:val="22"/>
        </w:rPr>
      </w:pPr>
    </w:p>
    <w:p w:rsidR="00703536" w:rsidRDefault="00703536" w:rsidP="00703536">
      <w:pPr>
        <w:tabs>
          <w:tab w:val="left" w:pos="2550"/>
        </w:tabs>
        <w:rPr>
          <w:sz w:val="24"/>
          <w:szCs w:val="22"/>
        </w:rPr>
      </w:pPr>
      <w:r>
        <w:rPr>
          <w:sz w:val="22"/>
          <w:szCs w:val="22"/>
        </w:rPr>
        <w:tab/>
      </w:r>
    </w:p>
    <w:p w:rsidR="00857BEE" w:rsidRDefault="00857BEE" w:rsidP="00857BEE"/>
    <w:sectPr w:rsidR="00857BEE" w:rsidSect="00703536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E0F2E"/>
    <w:rsid w:val="001A6D86"/>
    <w:rsid w:val="002B3B9B"/>
    <w:rsid w:val="002C2A73"/>
    <w:rsid w:val="0031539D"/>
    <w:rsid w:val="00352FC1"/>
    <w:rsid w:val="003B26B8"/>
    <w:rsid w:val="003F1EBC"/>
    <w:rsid w:val="004251F6"/>
    <w:rsid w:val="00447B39"/>
    <w:rsid w:val="00460CDF"/>
    <w:rsid w:val="004712C6"/>
    <w:rsid w:val="00496502"/>
    <w:rsid w:val="004A2C16"/>
    <w:rsid w:val="00574801"/>
    <w:rsid w:val="005E1BAC"/>
    <w:rsid w:val="00613AB3"/>
    <w:rsid w:val="006F6FCE"/>
    <w:rsid w:val="00703536"/>
    <w:rsid w:val="007263F9"/>
    <w:rsid w:val="00754175"/>
    <w:rsid w:val="0075498F"/>
    <w:rsid w:val="0077495F"/>
    <w:rsid w:val="00777FD8"/>
    <w:rsid w:val="007B156B"/>
    <w:rsid w:val="00833980"/>
    <w:rsid w:val="00857BEE"/>
    <w:rsid w:val="008B7356"/>
    <w:rsid w:val="008D25A5"/>
    <w:rsid w:val="00A05AE0"/>
    <w:rsid w:val="00AB2F13"/>
    <w:rsid w:val="00B71148"/>
    <w:rsid w:val="00B819F9"/>
    <w:rsid w:val="00BF55FD"/>
    <w:rsid w:val="00BF6A5F"/>
    <w:rsid w:val="00CC6A16"/>
    <w:rsid w:val="00DE31C4"/>
    <w:rsid w:val="00E74F9D"/>
    <w:rsid w:val="00F42601"/>
    <w:rsid w:val="00F46DE1"/>
    <w:rsid w:val="00F569DE"/>
    <w:rsid w:val="00F7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3536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703536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7035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703536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3536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35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703536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703536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7035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703536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703536"/>
  </w:style>
  <w:style w:type="paragraph" w:styleId="ac">
    <w:name w:val="Body Text Indent"/>
    <w:basedOn w:val="a"/>
    <w:link w:val="ad"/>
    <w:semiHidden/>
    <w:rsid w:val="00703536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703536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7035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7035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0353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7035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536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703536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03536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703536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70353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70353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03536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03536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353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03536"/>
    <w:rPr>
      <w:b/>
      <w:bCs/>
    </w:rPr>
  </w:style>
  <w:style w:type="table" w:customStyle="1" w:styleId="af7">
    <w:name w:val="Сетка таблицы светлая"/>
    <w:basedOn w:val="a1"/>
    <w:uiPriority w:val="40"/>
    <w:rsid w:val="0070353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Таблица-сетка 1 светлая"/>
    <w:basedOn w:val="a1"/>
    <w:uiPriority w:val="46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Таблица простая 1"/>
    <w:basedOn w:val="a1"/>
    <w:uiPriority w:val="41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">
    <w:name w:val="Таблица простая 5"/>
    <w:basedOn w:val="a1"/>
    <w:uiPriority w:val="45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">
    <w:name w:val="Таблица простая 2"/>
    <w:basedOn w:val="a1"/>
    <w:uiPriority w:val="42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">
    <w:name w:val="Таблица простая 3"/>
    <w:basedOn w:val="a1"/>
    <w:uiPriority w:val="43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">
    <w:name w:val="Таблица простая 4"/>
    <w:basedOn w:val="a1"/>
    <w:uiPriority w:val="44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-11">
    <w:name w:val="Таблица-сетка 1 светлая — акцент 1"/>
    <w:basedOn w:val="a1"/>
    <w:uiPriority w:val="46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8">
    <w:name w:val="Light List"/>
    <w:basedOn w:val="a1"/>
    <w:uiPriority w:val="61"/>
    <w:rsid w:val="00703536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703536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703536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703536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703536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703536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703536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703536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703536"/>
    <w:rPr>
      <w:vertAlign w:val="superscript"/>
    </w:rPr>
  </w:style>
  <w:style w:type="character" w:styleId="aff0">
    <w:name w:val="Hyperlink"/>
    <w:uiPriority w:val="99"/>
    <w:unhideWhenUsed/>
    <w:rsid w:val="00703536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70353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2018-11-28T06:45:00Z</cp:lastPrinted>
  <dcterms:created xsi:type="dcterms:W3CDTF">2018-12-18T06:46:00Z</dcterms:created>
  <dcterms:modified xsi:type="dcterms:W3CDTF">2018-12-18T06:46:00Z</dcterms:modified>
</cp:coreProperties>
</file>