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75" w:rsidRDefault="00770875" w:rsidP="00770875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70875" w:rsidRPr="004D5C28" w:rsidRDefault="00770875" w:rsidP="00770875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lastRenderedPageBreak/>
        <w:drawing>
          <wp:inline distT="0" distB="0" distL="0" distR="0">
            <wp:extent cx="511810" cy="636270"/>
            <wp:effectExtent l="19050" t="0" r="254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75" w:rsidRPr="00F54006" w:rsidRDefault="00770875" w:rsidP="007708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770875" w:rsidRPr="00F54006" w:rsidRDefault="00770875" w:rsidP="007708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70875" w:rsidRPr="00F54006" w:rsidRDefault="00770875" w:rsidP="007708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770875" w:rsidRPr="00F54006" w:rsidRDefault="00770875" w:rsidP="007708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770875" w:rsidRPr="00F54006" w:rsidRDefault="00770875" w:rsidP="007708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>03.06.2019</w:t>
      </w:r>
      <w:r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>
        <w:rPr>
          <w:rFonts w:ascii="Times New Roman" w:eastAsia="Times New Roman" w:hAnsi="Times New Roman" w:cs="Times New Roman"/>
          <w:szCs w:val="20"/>
          <w:u w:val="single"/>
        </w:rPr>
        <w:t>469-п</w:t>
      </w:r>
    </w:p>
    <w:p w:rsidR="00770875" w:rsidRPr="00F54006" w:rsidRDefault="00770875" w:rsidP="007708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770875" w:rsidRPr="00757A60" w:rsidRDefault="00770875" w:rsidP="00770875">
      <w:pPr>
        <w:jc w:val="center"/>
        <w:rPr>
          <w:rFonts w:ascii="Times New Roman" w:hAnsi="Times New Roman"/>
          <w:sz w:val="16"/>
          <w:szCs w:val="16"/>
          <w:u w:val="single"/>
        </w:rPr>
      </w:pPr>
      <w:r w:rsidRPr="00F54006">
        <w:rPr>
          <w:rFonts w:ascii="Times New Roman" w:eastAsia="Times New Roman" w:hAnsi="Times New Roman" w:cs="Times New Roman"/>
          <w:sz w:val="20"/>
          <w:szCs w:val="20"/>
        </w:rPr>
        <w:t>г.о. Лыткарино</w:t>
      </w: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внесении изменений в Регламент проведения проверок при осуществлении </w:t>
      </w:r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>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</w:t>
      </w: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Федерального закона от 01.04.2019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 50-ФЗ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приведения муниципальных нормативных правовых актов в соответствие с действующим законодательством,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нести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Регламент проведения проверок при осуществлении 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постановлением Главы город</w:t>
      </w:r>
      <w:r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 Лыткарино от 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.10.201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692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-п, согласно приложению.</w:t>
      </w: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Сектору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269D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269D6">
        <w:rPr>
          <w:rFonts w:ascii="Times New Roman" w:eastAsia="Times New Roman" w:hAnsi="Times New Roman" w:cs="Times New Roman"/>
          <w:sz w:val="28"/>
          <w:szCs w:val="28"/>
        </w:rPr>
        <w:t>01.07.2019 года.</w:t>
      </w: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заместителя Главы Администрации городского округа Лыткарино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Ивашневу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875" w:rsidRPr="0036255F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6255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5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Е.В. Серёгин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70875" w:rsidRPr="007C5FE1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7C5FE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70875" w:rsidRPr="007C5FE1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5FE1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770875" w:rsidRPr="007C5FE1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5FE1">
        <w:rPr>
          <w:rFonts w:ascii="Times New Roman" w:hAnsi="Times New Roman"/>
          <w:sz w:val="28"/>
          <w:szCs w:val="28"/>
        </w:rPr>
        <w:t>Главы городского округа  Лыткарино</w:t>
      </w:r>
    </w:p>
    <w:p w:rsidR="00770875" w:rsidRPr="007C5FE1" w:rsidRDefault="00770875" w:rsidP="00770875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7C5FE1">
        <w:rPr>
          <w:rFonts w:ascii="Times New Roman" w:hAnsi="Times New Roman"/>
          <w:sz w:val="28"/>
          <w:szCs w:val="28"/>
        </w:rPr>
        <w:t xml:space="preserve">от  </w:t>
      </w:r>
      <w:r w:rsidRPr="00A77FCE">
        <w:rPr>
          <w:rFonts w:ascii="Times New Roman" w:hAnsi="Times New Roman"/>
          <w:sz w:val="28"/>
          <w:szCs w:val="28"/>
          <w:u w:val="single"/>
        </w:rPr>
        <w:t>03.06.2019</w:t>
      </w:r>
      <w:r w:rsidRPr="007C5FE1">
        <w:rPr>
          <w:rFonts w:ascii="Times New Roman" w:hAnsi="Times New Roman"/>
          <w:sz w:val="28"/>
          <w:szCs w:val="28"/>
        </w:rPr>
        <w:t xml:space="preserve">   № </w:t>
      </w:r>
      <w:r w:rsidRPr="00A77FCE">
        <w:rPr>
          <w:rFonts w:ascii="Times New Roman" w:hAnsi="Times New Roman"/>
          <w:sz w:val="28"/>
          <w:szCs w:val="28"/>
          <w:u w:val="single"/>
        </w:rPr>
        <w:t>469-п</w:t>
      </w:r>
    </w:p>
    <w:p w:rsidR="00770875" w:rsidRPr="007C5FE1" w:rsidRDefault="00770875" w:rsidP="0077087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70875" w:rsidRDefault="00770875" w:rsidP="0077087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70875" w:rsidRPr="00667EBD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 проведения проверок при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осуществлении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</w:t>
      </w:r>
    </w:p>
    <w:p w:rsidR="00770875" w:rsidRPr="00667EBD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875" w:rsidRPr="00667EBD" w:rsidRDefault="00770875" w:rsidP="00770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875" w:rsidRDefault="00770875" w:rsidP="0077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223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Дополнить пунктом 20 следующего содержания:</w:t>
      </w:r>
    </w:p>
    <w:p w:rsidR="00770875" w:rsidRDefault="00770875" w:rsidP="00770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«20. </w:t>
      </w:r>
      <w:r>
        <w:rPr>
          <w:rFonts w:ascii="Times New Roman" w:hAnsi="Times New Roman" w:cs="Times New Roman"/>
          <w:sz w:val="28"/>
          <w:szCs w:val="28"/>
        </w:rPr>
        <w:t>В течение трех рабочих дней с даты выдачи предписания орган  внутреннего муниципального финансового контроля  обязан разместить это предписание в единой информационной системе.».</w:t>
      </w:r>
    </w:p>
    <w:p w:rsidR="00435AFE" w:rsidRDefault="00435AFE"/>
    <w:sectPr w:rsidR="00435AFE" w:rsidSect="00770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FE" w:rsidRDefault="00435AFE" w:rsidP="00770875">
      <w:pPr>
        <w:spacing w:after="0" w:line="240" w:lineRule="auto"/>
      </w:pPr>
      <w:r>
        <w:separator/>
      </w:r>
    </w:p>
  </w:endnote>
  <w:endnote w:type="continuationSeparator" w:id="1">
    <w:p w:rsidR="00435AFE" w:rsidRDefault="00435AFE" w:rsidP="0077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75" w:rsidRDefault="0077087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75" w:rsidRDefault="0077087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75" w:rsidRDefault="007708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FE" w:rsidRDefault="00435AFE" w:rsidP="00770875">
      <w:pPr>
        <w:spacing w:after="0" w:line="240" w:lineRule="auto"/>
      </w:pPr>
      <w:r>
        <w:separator/>
      </w:r>
    </w:p>
  </w:footnote>
  <w:footnote w:type="continuationSeparator" w:id="1">
    <w:p w:rsidR="00435AFE" w:rsidRDefault="00435AFE" w:rsidP="0077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75" w:rsidRDefault="007708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E34" w:rsidRPr="00093D6E" w:rsidRDefault="00435AFE" w:rsidP="00770875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75" w:rsidRDefault="007708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0875"/>
    <w:rsid w:val="00435AFE"/>
    <w:rsid w:val="0077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875"/>
  </w:style>
  <w:style w:type="paragraph" w:styleId="a5">
    <w:name w:val="Balloon Text"/>
    <w:basedOn w:val="a"/>
    <w:link w:val="a6"/>
    <w:uiPriority w:val="99"/>
    <w:semiHidden/>
    <w:unhideWhenUsed/>
    <w:rsid w:val="0077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7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77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0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2019-06-04T06:55:00Z</dcterms:created>
  <dcterms:modified xsi:type="dcterms:W3CDTF">2019-06-04T06:58:00Z</dcterms:modified>
</cp:coreProperties>
</file>