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8E2F02" w:rsidRPr="008E2F02" w:rsidRDefault="008E2F02" w:rsidP="008E2F02">
      <w:p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75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E2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8E2F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Проверка Администрации г. Лыткарино по вопросу законности и результативности использования бюджетных средств, выделенных в 2016-2017 годах на реализацию муниципальной программы «Физическая культура и спорт города Лыткарино» в части мероприятий по предоставлению субсидий МАУ «ЛСК Лыткарино</w:t>
      </w:r>
      <w:r w:rsidRPr="008E2F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B11745" w:rsidRPr="00D97500" w:rsidRDefault="008E2F02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50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11745" w:rsidRPr="00D97500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Pr="00D97500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B11745" w:rsidRPr="00D97500">
        <w:rPr>
          <w:rFonts w:ascii="Times New Roman" w:hAnsi="Times New Roman" w:cs="Times New Roman"/>
          <w:b/>
          <w:color w:val="000000"/>
          <w:sz w:val="28"/>
          <w:szCs w:val="28"/>
        </w:rPr>
        <w:t>.2018</w:t>
      </w:r>
    </w:p>
    <w:p w:rsidR="00F964C0" w:rsidRPr="00D97500" w:rsidRDefault="00F964C0" w:rsidP="00F964C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4595B" w:rsidRPr="00D97500" w:rsidRDefault="00F964C0" w:rsidP="00F964C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B4595B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595B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8E2F02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595B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</w:t>
      </w:r>
      <w:r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КСП г. Лыткарино на 2018 год была проведена проверка </w:t>
      </w:r>
      <w:r w:rsidR="008E2F02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Лыткарино по вопросу законности и результативности использования бюджетных средств, выделенных в 2016-2017 годах на реализацию муниципальной программы «Физическая культура и спорт города Лыткарино» в части мероприятий по предоставлению субсидий МАУ «ЛСК Лыткарино»</w:t>
      </w:r>
      <w:r w:rsidR="00031228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228" w:rsidRPr="00D97500" w:rsidRDefault="00031228" w:rsidP="00F964C0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Объектами контрольного</w:t>
      </w:r>
      <w:r w:rsidR="00C371DA" w:rsidRPr="00D9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</w:t>
      </w:r>
      <w:r w:rsidR="00F964C0" w:rsidRPr="00D9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являл</w:t>
      </w:r>
      <w:r w:rsidRPr="00D9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ись:</w:t>
      </w:r>
    </w:p>
    <w:p w:rsidR="00F35457" w:rsidRPr="00D97500" w:rsidRDefault="00F35457" w:rsidP="00F35457">
      <w:pPr>
        <w:tabs>
          <w:tab w:val="left" w:pos="0"/>
        </w:tabs>
        <w:spacing w:after="0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Администрация города </w:t>
      </w:r>
      <w:r w:rsidRPr="00D9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Лыткарино;</w:t>
      </w:r>
    </w:p>
    <w:p w:rsidR="00031228" w:rsidRPr="00D97500" w:rsidRDefault="00080A36" w:rsidP="00031228">
      <w:pPr>
        <w:tabs>
          <w:tab w:val="left" w:pos="0"/>
        </w:tabs>
        <w:spacing w:after="0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31228" w:rsidRPr="00D9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автономное учреждение «Ледовый</w:t>
      </w:r>
      <w:r w:rsidR="00F35457" w:rsidRPr="00D975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спортивный комплекс Лыткарино».</w:t>
      </w:r>
    </w:p>
    <w:p w:rsidR="00B519FA" w:rsidRPr="009D591F" w:rsidRDefault="00B519FA" w:rsidP="009D591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 проверенных средств составил </w:t>
      </w:r>
      <w:r w:rsidR="00031228"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66</w:t>
      </w:r>
      <w:r w:rsidR="00B11745"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31228"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799</w:t>
      </w:r>
      <w:r w:rsidR="00B11745"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 </w:t>
      </w:r>
      <w:r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рублей.</w:t>
      </w:r>
    </w:p>
    <w:p w:rsidR="009D591F" w:rsidRDefault="00031228" w:rsidP="009D591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Проверкой были установлены случаи </w:t>
      </w:r>
      <w:r w:rsidR="00AD153D" w:rsidRPr="0003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</w:t>
      </w:r>
      <w:r w:rsidR="00AD15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03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</w:t>
      </w:r>
      <w:r w:rsidR="005526C5"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Бюджетного Кодекса РФ, </w:t>
      </w:r>
      <w:r w:rsidR="009D591F"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18.07.2011 № </w:t>
      </w:r>
      <w:r w:rsidR="009D591F"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223</w:t>
      </w:r>
      <w:r w:rsidR="009D591F"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закупках товаров, работ, услуг отдельными видами юридических лиц», </w:t>
      </w:r>
      <w:r w:rsidR="00AD153D" w:rsidRPr="0003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="00AD153D"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D153D" w:rsidRPr="0003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Минфина России </w:t>
      </w:r>
      <w:r w:rsidR="00AD153D" w:rsidRP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28.07.2010 №81н «О требованиях к плану финансово-хозяйственной деятельности государственного (муниципального) учреждения»</w:t>
      </w:r>
      <w:r w:rsidR="00AD153D" w:rsidRPr="00031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D15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5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 – правовых актов, утвержденных п</w:t>
      </w:r>
      <w:r w:rsidR="005526C5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D591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526C5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г. Лыткарино</w:t>
      </w:r>
      <w:r w:rsidR="009D5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D591F" w:rsidRDefault="009D591F" w:rsidP="009D591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26C5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406C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6C5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29.07.2015 №424-п</w:t>
      </w:r>
      <w:r w:rsidR="0080406C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Лыткарино»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91F" w:rsidRDefault="009D591F" w:rsidP="009D591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26C5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01.12.2010 №470-п</w:t>
      </w:r>
      <w:r w:rsidR="0080406C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формирования и финансового обеспечения выполнения муниципального задания муниципальными учреждениями города Лыткарино»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91F" w:rsidRDefault="009D591F" w:rsidP="009D591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6C5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28.10.2015 №627- п</w:t>
      </w:r>
      <w:r w:rsidR="0080406C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406C" w:rsidRPr="00D97500">
        <w:rPr>
          <w:rFonts w:ascii="Times New Roman" w:hAnsi="Times New Roman"/>
          <w:sz w:val="28"/>
          <w:szCs w:val="28"/>
        </w:rPr>
        <w:t>Поряд</w:t>
      </w:r>
      <w:r w:rsidR="0080406C" w:rsidRPr="00D97500">
        <w:rPr>
          <w:rFonts w:ascii="Times New Roman" w:hAnsi="Times New Roman"/>
          <w:sz w:val="28"/>
          <w:szCs w:val="28"/>
        </w:rPr>
        <w:t>о</w:t>
      </w:r>
      <w:r w:rsidR="0080406C" w:rsidRPr="00D97500">
        <w:rPr>
          <w:rFonts w:ascii="Times New Roman" w:hAnsi="Times New Roman"/>
          <w:sz w:val="28"/>
          <w:szCs w:val="28"/>
        </w:rPr>
        <w:t>к формирования муниципального задания на оказание муниципальных услуг (выполнение работ) муниципальными учреждениями г. Лыткарино и финансового обеспечения выполнения муниципального задания</w:t>
      </w:r>
      <w:r w:rsidR="0080406C" w:rsidRPr="00D975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91F" w:rsidRDefault="009D591F" w:rsidP="009D591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6C5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23.11.2011 №673-п</w:t>
      </w:r>
      <w:r w:rsidR="0080406C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406C" w:rsidRPr="00D97500">
        <w:rPr>
          <w:rFonts w:ascii="Times New Roman" w:hAnsi="Times New Roman"/>
          <w:sz w:val="28"/>
          <w:szCs w:val="28"/>
        </w:rPr>
        <w:t>Поряд</w:t>
      </w:r>
      <w:r w:rsidR="00415EBD">
        <w:rPr>
          <w:rFonts w:ascii="Times New Roman" w:hAnsi="Times New Roman"/>
          <w:sz w:val="28"/>
          <w:szCs w:val="28"/>
        </w:rPr>
        <w:t>о</w:t>
      </w:r>
      <w:r w:rsidR="0080406C" w:rsidRPr="00D97500">
        <w:rPr>
          <w:rFonts w:ascii="Times New Roman" w:hAnsi="Times New Roman"/>
          <w:sz w:val="28"/>
          <w:szCs w:val="28"/>
        </w:rPr>
        <w:t>к определения объема и условий предоставления субсидий из бюджета города Лыткарино Московской области бюджетным и автономным учреждениям города Лыткарино Московской области</w:t>
      </w:r>
      <w:r w:rsidR="007F539B" w:rsidRPr="00D975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91F" w:rsidRDefault="009D591F" w:rsidP="009D591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6C5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01.12.2010 №473-п</w:t>
      </w:r>
      <w:r w:rsidR="007F539B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составления и утверждения плана </w:t>
      </w:r>
      <w:r w:rsidR="007F539B" w:rsidRPr="00D97500"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финансово-хозяйственной деятельности муниципальных учреждений города Лыткарино Московской области</w:t>
      </w:r>
      <w:r w:rsidR="007F539B" w:rsidRPr="00D975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91F" w:rsidRDefault="009D591F" w:rsidP="009D591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6C5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20.01.2017 №65-п</w:t>
      </w:r>
      <w:r w:rsidR="007F539B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F539B" w:rsidRPr="00D97500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7F539B" w:rsidRPr="00D975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F539B" w:rsidRPr="00D97500">
        <w:rPr>
          <w:rFonts w:ascii="Times New Roman" w:eastAsia="Times New Roman" w:hAnsi="Times New Roman"/>
          <w:sz w:val="28"/>
          <w:szCs w:val="28"/>
          <w:lang w:eastAsia="ru-RU"/>
        </w:rPr>
        <w:t>к составления и утверждения плана финансово-хозяйственной деятельности муниципальных учреждений г. Лыткарино</w:t>
      </w:r>
      <w:r w:rsidR="007F539B" w:rsidRPr="00D975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91F" w:rsidRDefault="009D591F" w:rsidP="009D591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6C5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06.06.2012 №518-п</w:t>
      </w:r>
      <w:r w:rsidR="007F539B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39B" w:rsidRPr="00D9750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об оплате труда работников муниципальных учреждений физической культуры и спорта г. Лыткарино»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1745" w:rsidRPr="00D97500" w:rsidRDefault="00B11745" w:rsidP="009D591F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00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031228" w:rsidRPr="00D97500" w:rsidRDefault="00B11745" w:rsidP="00B11745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50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031228" w:rsidRPr="00D97500">
        <w:rPr>
          <w:rFonts w:ascii="Times New Roman" w:hAnsi="Times New Roman" w:cs="Times New Roman"/>
          <w:sz w:val="28"/>
          <w:szCs w:val="28"/>
        </w:rPr>
        <w:t>при формировании и исполнении бюджет</w:t>
      </w:r>
      <w:r w:rsidR="007F539B" w:rsidRPr="00D97500">
        <w:rPr>
          <w:rFonts w:ascii="Times New Roman" w:hAnsi="Times New Roman" w:cs="Times New Roman"/>
          <w:sz w:val="28"/>
          <w:szCs w:val="28"/>
        </w:rPr>
        <w:t>а -</w:t>
      </w:r>
      <w:r w:rsidR="00031228" w:rsidRPr="00D97500">
        <w:rPr>
          <w:rFonts w:ascii="Times New Roman" w:hAnsi="Times New Roman" w:cs="Times New Roman"/>
          <w:sz w:val="28"/>
          <w:szCs w:val="28"/>
        </w:rPr>
        <w:t xml:space="preserve"> 7 случаев;</w:t>
      </w:r>
    </w:p>
    <w:p w:rsidR="00031228" w:rsidRPr="00D97500" w:rsidRDefault="00B11745" w:rsidP="00B11745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500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7F539B" w:rsidRPr="00D9750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31228" w:rsidRPr="00D97500">
        <w:rPr>
          <w:rFonts w:ascii="Times New Roman" w:hAnsi="Times New Roman" w:cs="Times New Roman"/>
          <w:sz w:val="28"/>
          <w:szCs w:val="28"/>
        </w:rPr>
        <w:t>ведения бухгалтерского учета, составления и представления бухгалтерской (финансовой) отчетности 6 случаев;</w:t>
      </w:r>
    </w:p>
    <w:p w:rsidR="00031228" w:rsidRPr="00D97500" w:rsidRDefault="00031228" w:rsidP="00B11745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500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 – 1 случай.</w:t>
      </w:r>
    </w:p>
    <w:p w:rsidR="00E82036" w:rsidRPr="00D97500" w:rsidRDefault="00DC5CD8" w:rsidP="00B11745">
      <w:pPr>
        <w:spacing w:after="0"/>
        <w:ind w:right="-1" w:firstLine="709"/>
        <w:jc w:val="both"/>
        <w:rPr>
          <w:sz w:val="28"/>
          <w:szCs w:val="28"/>
        </w:rPr>
      </w:pPr>
      <w:r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080A36" w:rsidRPr="00D97500">
        <w:rPr>
          <w:rFonts w:ascii="Times New Roman" w:hAnsi="Times New Roman"/>
          <w:sz w:val="28"/>
          <w:szCs w:val="28"/>
        </w:rPr>
        <w:t>первому заместителю Главы Администрации городского округа Лыткарино</w:t>
      </w:r>
      <w:r w:rsidR="00080A36" w:rsidRPr="00D97500">
        <w:rPr>
          <w:rFonts w:ascii="Times New Roman" w:eastAsia="Times New Roman" w:hAnsi="Times New Roman"/>
          <w:sz w:val="28"/>
          <w:szCs w:val="28"/>
          <w:lang w:eastAsia="ru-RU"/>
        </w:rPr>
        <w:t xml:space="preserve"> и директору МАУ «ЛСК Лыткарино» были выданы </w:t>
      </w:r>
      <w:r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031228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539B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г.</w:t>
      </w:r>
      <w:r w:rsidR="00080A36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и </w:t>
      </w:r>
      <w:r w:rsidR="00080A36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080A36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г.</w:t>
      </w:r>
      <w:r w:rsidR="00080A36"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D9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были направлены информационные письма.</w:t>
      </w:r>
    </w:p>
    <w:sectPr w:rsidR="00E82036" w:rsidRPr="00D97500" w:rsidSect="001366D7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56" w:rsidRDefault="00394C56" w:rsidP="008A0B0E">
      <w:pPr>
        <w:spacing w:after="0" w:line="240" w:lineRule="auto"/>
      </w:pPr>
      <w:r>
        <w:separator/>
      </w:r>
    </w:p>
  </w:endnote>
  <w:endnote w:type="continuationSeparator" w:id="0">
    <w:p w:rsidR="00394C56" w:rsidRDefault="00394C56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727625"/>
      <w:docPartObj>
        <w:docPartGallery w:val="Page Numbers (Bottom of Page)"/>
        <w:docPartUnique/>
      </w:docPartObj>
    </w:sdtPr>
    <w:sdtEndPr/>
    <w:sdtContent>
      <w:p w:rsidR="00D21894" w:rsidRDefault="00D218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3D">
          <w:rPr>
            <w:noProof/>
          </w:rPr>
          <w:t>1</w:t>
        </w:r>
        <w:r>
          <w:fldChar w:fldCharType="end"/>
        </w:r>
      </w:p>
    </w:sdtContent>
  </w:sdt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56" w:rsidRDefault="00394C56" w:rsidP="008A0B0E">
      <w:pPr>
        <w:spacing w:after="0" w:line="240" w:lineRule="auto"/>
      </w:pPr>
      <w:r>
        <w:separator/>
      </w:r>
    </w:p>
  </w:footnote>
  <w:footnote w:type="continuationSeparator" w:id="0">
    <w:p w:rsidR="00394C56" w:rsidRDefault="00394C56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8"/>
  </w:num>
  <w:num w:numId="7">
    <w:abstractNumId w:val="11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9"/>
  </w:num>
  <w:num w:numId="18">
    <w:abstractNumId w:val="17"/>
  </w:num>
  <w:num w:numId="19">
    <w:abstractNumId w:val="19"/>
  </w:num>
  <w:num w:numId="20">
    <w:abstractNumId w:val="4"/>
  </w:num>
  <w:num w:numId="21">
    <w:abstractNumId w:val="13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7149"/>
    <w:rsid w:val="0001767C"/>
    <w:rsid w:val="00024A24"/>
    <w:rsid w:val="000262C3"/>
    <w:rsid w:val="00031228"/>
    <w:rsid w:val="000673C7"/>
    <w:rsid w:val="00072223"/>
    <w:rsid w:val="000735CD"/>
    <w:rsid w:val="000758EF"/>
    <w:rsid w:val="00076AB2"/>
    <w:rsid w:val="00080A36"/>
    <w:rsid w:val="000A77B3"/>
    <w:rsid w:val="000B37D3"/>
    <w:rsid w:val="000B4178"/>
    <w:rsid w:val="000B4C91"/>
    <w:rsid w:val="000B5A60"/>
    <w:rsid w:val="000B71FC"/>
    <w:rsid w:val="000C669D"/>
    <w:rsid w:val="000D103F"/>
    <w:rsid w:val="000D136C"/>
    <w:rsid w:val="000D2907"/>
    <w:rsid w:val="000F0190"/>
    <w:rsid w:val="0010278D"/>
    <w:rsid w:val="00104199"/>
    <w:rsid w:val="00126434"/>
    <w:rsid w:val="001366D7"/>
    <w:rsid w:val="00144AD9"/>
    <w:rsid w:val="00151498"/>
    <w:rsid w:val="001600AA"/>
    <w:rsid w:val="0017091E"/>
    <w:rsid w:val="00177673"/>
    <w:rsid w:val="00177D4F"/>
    <w:rsid w:val="001A6007"/>
    <w:rsid w:val="001A6536"/>
    <w:rsid w:val="001B07E7"/>
    <w:rsid w:val="001C397E"/>
    <w:rsid w:val="001D2138"/>
    <w:rsid w:val="001D7680"/>
    <w:rsid w:val="001E5508"/>
    <w:rsid w:val="00200990"/>
    <w:rsid w:val="002023AE"/>
    <w:rsid w:val="00234D9C"/>
    <w:rsid w:val="002429D2"/>
    <w:rsid w:val="00262AE3"/>
    <w:rsid w:val="00270E35"/>
    <w:rsid w:val="0027623B"/>
    <w:rsid w:val="002A266A"/>
    <w:rsid w:val="002C0557"/>
    <w:rsid w:val="002D3EC4"/>
    <w:rsid w:val="002E72AD"/>
    <w:rsid w:val="002E7C13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2895"/>
    <w:rsid w:val="004A44D7"/>
    <w:rsid w:val="004C0599"/>
    <w:rsid w:val="004C08C9"/>
    <w:rsid w:val="004C4124"/>
    <w:rsid w:val="004C7292"/>
    <w:rsid w:val="0050706E"/>
    <w:rsid w:val="00515761"/>
    <w:rsid w:val="00526894"/>
    <w:rsid w:val="005378F1"/>
    <w:rsid w:val="00542E0A"/>
    <w:rsid w:val="005526C5"/>
    <w:rsid w:val="00573878"/>
    <w:rsid w:val="005811FF"/>
    <w:rsid w:val="005B3FF3"/>
    <w:rsid w:val="005E1807"/>
    <w:rsid w:val="005E488B"/>
    <w:rsid w:val="00607353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83FDB"/>
    <w:rsid w:val="006927D4"/>
    <w:rsid w:val="006A2E80"/>
    <w:rsid w:val="006D0AE3"/>
    <w:rsid w:val="006D29FA"/>
    <w:rsid w:val="006E3E0E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4978"/>
    <w:rsid w:val="00837EEE"/>
    <w:rsid w:val="00845022"/>
    <w:rsid w:val="00847E38"/>
    <w:rsid w:val="008543B7"/>
    <w:rsid w:val="008648D0"/>
    <w:rsid w:val="00874495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26BA5"/>
    <w:rsid w:val="00933528"/>
    <w:rsid w:val="009478DD"/>
    <w:rsid w:val="00954381"/>
    <w:rsid w:val="00972DC9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3281"/>
    <w:rsid w:val="009D5477"/>
    <w:rsid w:val="009D591F"/>
    <w:rsid w:val="009D624F"/>
    <w:rsid w:val="009E0414"/>
    <w:rsid w:val="009E3AED"/>
    <w:rsid w:val="009F5D0B"/>
    <w:rsid w:val="009F6B60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5553"/>
    <w:rsid w:val="00BE7F6A"/>
    <w:rsid w:val="00C13F0A"/>
    <w:rsid w:val="00C16E44"/>
    <w:rsid w:val="00C172BD"/>
    <w:rsid w:val="00C2013A"/>
    <w:rsid w:val="00C2799E"/>
    <w:rsid w:val="00C27A80"/>
    <w:rsid w:val="00C371DA"/>
    <w:rsid w:val="00C61B4A"/>
    <w:rsid w:val="00C73EE9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C3AEE"/>
    <w:rsid w:val="00DC5CD8"/>
    <w:rsid w:val="00E0266F"/>
    <w:rsid w:val="00E043F4"/>
    <w:rsid w:val="00E173C6"/>
    <w:rsid w:val="00E422C7"/>
    <w:rsid w:val="00E45E1E"/>
    <w:rsid w:val="00E47F1F"/>
    <w:rsid w:val="00E51ED2"/>
    <w:rsid w:val="00E63609"/>
    <w:rsid w:val="00E66195"/>
    <w:rsid w:val="00E67B55"/>
    <w:rsid w:val="00E73F90"/>
    <w:rsid w:val="00E81A16"/>
    <w:rsid w:val="00E81CE4"/>
    <w:rsid w:val="00E82036"/>
    <w:rsid w:val="00EA3CEB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C4D14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D78D-680A-483D-8DFB-7367F7C3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7F49-21D9-4B16-8D4C-03BB2C59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2018-08-20T13:47:00Z</cp:lastPrinted>
  <dcterms:created xsi:type="dcterms:W3CDTF">2018-08-20T11:51:00Z</dcterms:created>
  <dcterms:modified xsi:type="dcterms:W3CDTF">2018-08-20T14:09:00Z</dcterms:modified>
</cp:coreProperties>
</file>