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5B1" w:rsidRDefault="00B139F5">
      <w:pPr>
        <w:pStyle w:val="2"/>
        <w:numPr>
          <w:ilvl w:val="0"/>
          <w:numId w:val="0"/>
        </w:numPr>
        <w:spacing w:before="0" w:after="100" w:line="276" w:lineRule="auto"/>
        <w:jc w:val="center"/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</w:pPr>
      <w:bookmarkStart w:id="0" w:name="_Toc479691583"/>
      <w:bookmarkStart w:id="1" w:name="_GoBack"/>
      <w:bookmarkEnd w:id="1"/>
      <w:r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ИНФОРМАЦИОННОЕ СООБЩЕНИЕ № АЗ-ЛЫТ/19-1921 О ПРОВЕДЕНИИ АУКЦИОНА НА ПРАВО ЗАКЛЮЧЕНИЯ ДОГОВОРА АРЕНДЫ ЗЕМЕЛЬНОГО УЧАСТКА, НАХОДЯЩЕГОСЯ В МУНИЦИПАЛЬНОЙ СОБСТВЕННОСТИ, РАСПОЛОЖЕННОГО НА ТЕРРИТОРИИ ГОРОДСКОГО ОКРУГА ЛЫТКАРИНО МОСКОВСКОЙ ОБЛАСТИ</w:t>
      </w:r>
    </w:p>
    <w:p w:rsidR="002565B1" w:rsidRDefault="00B139F5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1. Правовое регу</w:t>
      </w:r>
      <w:r>
        <w:rPr>
          <w:rFonts w:ascii="Times New Roman" w:hAnsi="Times New Roman"/>
          <w:i w:val="0"/>
          <w:sz w:val="26"/>
          <w:szCs w:val="26"/>
          <w:lang w:val="ru-RU"/>
        </w:rPr>
        <w:t>лирование</w:t>
      </w:r>
      <w:bookmarkEnd w:id="0"/>
    </w:p>
    <w:p w:rsidR="002565B1" w:rsidRDefault="00B139F5">
      <w:pPr>
        <w:tabs>
          <w:tab w:val="left" w:pos="0"/>
          <w:tab w:val="left" w:pos="426"/>
        </w:tabs>
        <w:autoSpaceDE w:val="0"/>
        <w:spacing w:line="240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Аукцион, открытый по составу Участников и форме подачи предложений, проводится в соответствии</w:t>
      </w:r>
      <w:r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с требованиями:</w:t>
      </w:r>
      <w:r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 Гражданского кодекса Российской Федерации</w:t>
      </w:r>
      <w:r>
        <w:rPr>
          <w:iCs/>
          <w:sz w:val="22"/>
          <w:szCs w:val="22"/>
        </w:rPr>
        <w:t>,</w:t>
      </w:r>
      <w:r>
        <w:rPr>
          <w:iCs/>
          <w:sz w:val="22"/>
          <w:szCs w:val="22"/>
        </w:rPr>
        <w:t> Земельного кодекса Российской Федерации</w:t>
      </w:r>
      <w:r>
        <w:rPr>
          <w:iCs/>
          <w:sz w:val="22"/>
          <w:szCs w:val="22"/>
        </w:rPr>
        <w:t xml:space="preserve">, </w:t>
      </w:r>
      <w:r>
        <w:rPr>
          <w:iCs/>
          <w:sz w:val="22"/>
          <w:szCs w:val="22"/>
        </w:rPr>
        <w:t> Федерального закона от 26.07.2006 № 135-ФЗ «О защи</w:t>
      </w:r>
      <w:r>
        <w:rPr>
          <w:iCs/>
          <w:sz w:val="22"/>
          <w:szCs w:val="22"/>
        </w:rPr>
        <w:t>те конкуренции»</w:t>
      </w:r>
      <w:r>
        <w:rPr>
          <w:iCs/>
          <w:sz w:val="22"/>
          <w:szCs w:val="22"/>
        </w:rPr>
        <w:t xml:space="preserve">, </w:t>
      </w:r>
      <w:r>
        <w:rPr>
          <w:iCs/>
          <w:sz w:val="22"/>
          <w:szCs w:val="22"/>
        </w:rPr>
        <w:t>Закона Московской области от 07.06.1996 №23/96-ОЗ «О регулировании земельных отношений</w:t>
      </w:r>
      <w:r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в Московской области»</w:t>
      </w:r>
      <w:r>
        <w:rPr>
          <w:iCs/>
          <w:sz w:val="22"/>
          <w:szCs w:val="22"/>
        </w:rPr>
        <w:t xml:space="preserve">, </w:t>
      </w:r>
      <w:r>
        <w:rPr>
          <w:iCs/>
          <w:sz w:val="22"/>
          <w:szCs w:val="22"/>
        </w:rPr>
        <w:t>Сводного заключения Министерства имущественных отношений Московской области от 25.10.2019 № 160-З п. 216</w:t>
      </w:r>
      <w:r>
        <w:rPr>
          <w:iCs/>
          <w:sz w:val="22"/>
          <w:szCs w:val="22"/>
        </w:rPr>
        <w:t xml:space="preserve">, </w:t>
      </w:r>
      <w:r>
        <w:rPr>
          <w:iCs/>
          <w:sz w:val="22"/>
          <w:szCs w:val="22"/>
        </w:rPr>
        <w:t>постановления Главы гор</w:t>
      </w:r>
      <w:r>
        <w:rPr>
          <w:iCs/>
          <w:sz w:val="22"/>
          <w:szCs w:val="22"/>
        </w:rPr>
        <w:t>одского округа Лыткарино Московской области от 06.11.2019 № 855-П «О проведении торгов по продаже права на заключение договора аренды земельного участка»</w:t>
      </w:r>
      <w:r>
        <w:rPr>
          <w:iCs/>
          <w:sz w:val="22"/>
          <w:szCs w:val="22"/>
        </w:rPr>
        <w:t xml:space="preserve">, </w:t>
      </w:r>
      <w:r>
        <w:rPr>
          <w:iCs/>
          <w:sz w:val="22"/>
          <w:szCs w:val="22"/>
        </w:rPr>
        <w:t>иных нормативно правовых актов Российской Федерации и Московской области.</w:t>
      </w:r>
      <w:bookmarkStart w:id="2" w:name="__RefHeading__48_1698952488"/>
      <w:bookmarkStart w:id="3" w:name="__RefHeading__50_1698952488"/>
      <w:bookmarkStart w:id="4" w:name="__RefHeading__35_520497706"/>
      <w:bookmarkStart w:id="5" w:name="_Toc426462869"/>
      <w:bookmarkStart w:id="6" w:name="_Toc428969604"/>
      <w:bookmarkStart w:id="7" w:name="_Toc423619374"/>
      <w:bookmarkEnd w:id="2"/>
      <w:bookmarkEnd w:id="3"/>
      <w:bookmarkEnd w:id="4"/>
    </w:p>
    <w:p w:rsidR="002565B1" w:rsidRDefault="002565B1">
      <w:pPr>
        <w:tabs>
          <w:tab w:val="left" w:pos="709"/>
        </w:tabs>
        <w:autoSpaceDE w:val="0"/>
        <w:spacing w:line="240" w:lineRule="auto"/>
        <w:ind w:left="425"/>
        <w:jc w:val="both"/>
        <w:rPr>
          <w:iCs/>
          <w:sz w:val="18"/>
          <w:szCs w:val="18"/>
          <w:highlight w:val="yellow"/>
        </w:rPr>
      </w:pPr>
    </w:p>
    <w:p w:rsidR="002565B1" w:rsidRDefault="00B139F5">
      <w:pPr>
        <w:pStyle w:val="2"/>
        <w:numPr>
          <w:ilvl w:val="0"/>
          <w:numId w:val="0"/>
        </w:numPr>
        <w:spacing w:before="0" w:after="0" w:line="240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8"/>
    </w:p>
    <w:p w:rsidR="002565B1" w:rsidRDefault="00B139F5">
      <w:pPr>
        <w:tabs>
          <w:tab w:val="left" w:pos="0"/>
          <w:tab w:val="left" w:pos="426"/>
        </w:tabs>
        <w:autoSpaceDE w:val="0"/>
        <w:spacing w:line="24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>1. Арендодатель –</w:t>
      </w:r>
      <w:r>
        <w:rPr>
          <w:sz w:val="22"/>
          <w:szCs w:val="22"/>
        </w:rPr>
        <w:t xml:space="preserve"> орган местного самоуправления муниципального образования Московской области, принимающий решение о проведении аукциона, об отказе от проведения аукциона, об условиях аукциона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(в том числе о начальной цене предмета аукциона, условиях и сро</w:t>
      </w:r>
      <w:r>
        <w:rPr>
          <w:sz w:val="22"/>
          <w:szCs w:val="22"/>
        </w:rPr>
        <w:t>ках договора аренды), отвечающий за соответствие земельного участка характеристикам, указанным в Извещении о проведении аукциона, за своевременное опубликование Извещения о проведении аукциона в порядке, установленном для официального опубликования (обнаро</w:t>
      </w:r>
      <w:r>
        <w:rPr>
          <w:sz w:val="22"/>
          <w:szCs w:val="22"/>
        </w:rPr>
        <w:t xml:space="preserve">дования) муниципальных правовых актов по месту нахождения земельного участка, за соблюдение сроков </w:t>
      </w:r>
      <w:r>
        <w:rPr>
          <w:sz w:val="22"/>
          <w:szCs w:val="22"/>
        </w:rPr>
        <w:t>заключения договора аренды земельного участка и осуществляющий его заключение.</w:t>
      </w:r>
    </w:p>
    <w:p w:rsidR="002565B1" w:rsidRDefault="002565B1">
      <w:pPr>
        <w:tabs>
          <w:tab w:val="left" w:pos="0"/>
          <w:tab w:val="left" w:pos="426"/>
        </w:tabs>
        <w:autoSpaceDE w:val="0"/>
        <w:spacing w:line="240" w:lineRule="auto"/>
        <w:jc w:val="both"/>
        <w:rPr>
          <w:sz w:val="6"/>
          <w:szCs w:val="6"/>
        </w:rPr>
      </w:pPr>
    </w:p>
    <w:p w:rsidR="002565B1" w:rsidRDefault="00B139F5">
      <w:pPr>
        <w:tabs>
          <w:tab w:val="left" w:pos="567"/>
          <w:tab w:val="left" w:pos="1276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sz w:val="22"/>
          <w:szCs w:val="22"/>
        </w:rPr>
        <w:t xml:space="preserve">Администрация городского округа Лыткарино Московской </w:t>
      </w:r>
      <w:r>
        <w:rPr>
          <w:sz w:val="22"/>
          <w:szCs w:val="22"/>
        </w:rPr>
        <w:t>области.</w:t>
      </w:r>
    </w:p>
    <w:p w:rsidR="002565B1" w:rsidRDefault="00B139F5">
      <w:pPr>
        <w:tabs>
          <w:tab w:val="left" w:pos="142"/>
        </w:tabs>
        <w:autoSpaceDE w:val="0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Адрес: 140080, Московская область, г. Лыткарино, ул. Первомайская, д. 7/7</w:t>
      </w:r>
    </w:p>
    <w:p w:rsidR="002565B1" w:rsidRDefault="00B139F5">
      <w:pPr>
        <w:tabs>
          <w:tab w:val="left" w:pos="142"/>
        </w:tabs>
        <w:autoSpaceDE w:val="0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Сайт: www.</w:t>
      </w:r>
      <w:r>
        <w:rPr>
          <w:sz w:val="22"/>
          <w:szCs w:val="22"/>
          <w:lang w:val="en-US"/>
        </w:rPr>
        <w:t>lytkarino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com</w:t>
      </w:r>
    </w:p>
    <w:p w:rsidR="002565B1" w:rsidRDefault="00B139F5">
      <w:pPr>
        <w:tabs>
          <w:tab w:val="left" w:pos="142"/>
        </w:tabs>
        <w:autoSpaceDE w:val="0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Адрес электронной почты: </w:t>
      </w:r>
      <w:r>
        <w:rPr>
          <w:sz w:val="22"/>
          <w:szCs w:val="22"/>
          <w:lang w:val="en-US"/>
        </w:rPr>
        <w:t>lytkarino</w:t>
      </w:r>
      <w:r>
        <w:rPr>
          <w:sz w:val="22"/>
          <w:szCs w:val="22"/>
        </w:rPr>
        <w:t>@</w:t>
      </w:r>
      <w:r>
        <w:rPr>
          <w:sz w:val="22"/>
          <w:szCs w:val="22"/>
          <w:lang w:val="en-US"/>
        </w:rPr>
        <w:t>mosreg</w:t>
      </w:r>
      <w:r>
        <w:rPr>
          <w:sz w:val="22"/>
          <w:szCs w:val="22"/>
        </w:rPr>
        <w:t>.ru</w:t>
      </w:r>
    </w:p>
    <w:p w:rsidR="002565B1" w:rsidRDefault="00B139F5">
      <w:pPr>
        <w:tabs>
          <w:tab w:val="left" w:pos="0"/>
        </w:tabs>
        <w:autoSpaceDE w:val="0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Тел./факс: +7 (495) 552-88-33, +7 (495)552-86-18</w:t>
      </w:r>
    </w:p>
    <w:p w:rsidR="002565B1" w:rsidRDefault="002565B1">
      <w:pPr>
        <w:tabs>
          <w:tab w:val="left" w:pos="0"/>
        </w:tabs>
        <w:autoSpaceDE w:val="0"/>
        <w:spacing w:line="240" w:lineRule="auto"/>
        <w:jc w:val="both"/>
        <w:rPr>
          <w:sz w:val="22"/>
          <w:szCs w:val="22"/>
        </w:rPr>
      </w:pPr>
    </w:p>
    <w:p w:rsidR="002565B1" w:rsidRDefault="00B139F5">
      <w:pPr>
        <w:tabs>
          <w:tab w:val="left" w:pos="142"/>
        </w:tabs>
        <w:autoSpaceDE w:val="0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Комитет по управлению имуществом города Лыткарино Моск</w:t>
      </w:r>
      <w:r>
        <w:rPr>
          <w:sz w:val="22"/>
          <w:szCs w:val="22"/>
        </w:rPr>
        <w:t>овской области</w:t>
      </w:r>
    </w:p>
    <w:p w:rsidR="002565B1" w:rsidRDefault="00B139F5">
      <w:pPr>
        <w:tabs>
          <w:tab w:val="left" w:pos="142"/>
        </w:tabs>
        <w:autoSpaceDE w:val="0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Адрес: 140080, Московская область, г. Лыткарино, ул. Спортивная д. 3.</w:t>
      </w:r>
    </w:p>
    <w:p w:rsidR="002565B1" w:rsidRDefault="00B139F5">
      <w:pPr>
        <w:tabs>
          <w:tab w:val="left" w:pos="142"/>
        </w:tabs>
        <w:autoSpaceDE w:val="0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Сайт: www.lytkarino.com.</w:t>
      </w:r>
    </w:p>
    <w:p w:rsidR="002565B1" w:rsidRDefault="00B139F5">
      <w:pPr>
        <w:tabs>
          <w:tab w:val="left" w:pos="142"/>
        </w:tabs>
        <w:autoSpaceDE w:val="0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Адрес электронной почты: arzem@lytkarino.net.</w:t>
      </w:r>
      <w:hyperlink r:id="rId8" w:history="1"/>
    </w:p>
    <w:p w:rsidR="002565B1" w:rsidRDefault="00B139F5">
      <w:pPr>
        <w:tabs>
          <w:tab w:val="left" w:pos="142"/>
        </w:tabs>
        <w:autoSpaceDE w:val="0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Телефон: +7 (495) 555-02-00,  +7 (495) 555-01-93</w:t>
      </w:r>
    </w:p>
    <w:p w:rsidR="002565B1" w:rsidRDefault="002565B1">
      <w:pPr>
        <w:tabs>
          <w:tab w:val="left" w:pos="0"/>
        </w:tabs>
        <w:autoSpaceDE w:val="0"/>
        <w:spacing w:line="240" w:lineRule="auto"/>
        <w:jc w:val="both"/>
        <w:rPr>
          <w:color w:val="0000FF"/>
          <w:sz w:val="14"/>
          <w:szCs w:val="14"/>
        </w:rPr>
      </w:pPr>
    </w:p>
    <w:p w:rsidR="002565B1" w:rsidRDefault="002565B1">
      <w:pPr>
        <w:tabs>
          <w:tab w:val="left" w:pos="0"/>
        </w:tabs>
        <w:autoSpaceDE w:val="0"/>
        <w:spacing w:line="240" w:lineRule="auto"/>
        <w:jc w:val="both"/>
        <w:rPr>
          <w:color w:val="0000FF"/>
          <w:sz w:val="10"/>
          <w:szCs w:val="10"/>
        </w:rPr>
      </w:pPr>
    </w:p>
    <w:p w:rsidR="002565B1" w:rsidRDefault="00B139F5">
      <w:pPr>
        <w:tabs>
          <w:tab w:val="left" w:pos="426"/>
          <w:tab w:val="left" w:pos="851"/>
        </w:tabs>
        <w:autoSpaceDE w:val="0"/>
        <w:spacing w:line="24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– </w:t>
      </w:r>
      <w:r>
        <w:rPr>
          <w:bCs/>
          <w:sz w:val="22"/>
          <w:szCs w:val="22"/>
        </w:rPr>
        <w:t xml:space="preserve">орган, отвечающий за соответствие организации и проведения аукциона требованиям действующего законодательства, утверждающий Извещение о проведении аукциона, состав Аукционной комиссии, в том числе обеспечивающий прием и возврат </w:t>
      </w:r>
      <w:r>
        <w:rPr>
          <w:bCs/>
          <w:sz w:val="22"/>
          <w:szCs w:val="22"/>
        </w:rPr>
        <w:t>задатков в установленном порядке.</w:t>
      </w:r>
    </w:p>
    <w:p w:rsidR="002565B1" w:rsidRDefault="00B139F5">
      <w:pPr>
        <w:tabs>
          <w:tab w:val="left" w:pos="851"/>
        </w:tabs>
        <w:autoSpaceDE w:val="0"/>
        <w:spacing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области.</w:t>
      </w:r>
    </w:p>
    <w:p w:rsidR="002565B1" w:rsidRDefault="00B139F5">
      <w:pPr>
        <w:tabs>
          <w:tab w:val="left" w:pos="709"/>
        </w:tabs>
        <w:spacing w:line="240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Адрес: 143407, Московская область, г. Красногорск, бульвар Строителей, д. 1.</w:t>
      </w:r>
    </w:p>
    <w:p w:rsidR="002565B1" w:rsidRDefault="00B139F5">
      <w:pPr>
        <w:tabs>
          <w:tab w:val="left" w:pos="709"/>
        </w:tabs>
        <w:spacing w:line="240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Сайт: www.zakaz-mo.mosreg.ru</w:t>
      </w:r>
    </w:p>
    <w:p w:rsidR="002565B1" w:rsidRDefault="002565B1">
      <w:pPr>
        <w:tabs>
          <w:tab w:val="left" w:pos="0"/>
        </w:tabs>
        <w:autoSpaceDE w:val="0"/>
        <w:autoSpaceDN w:val="0"/>
        <w:adjustRightInd w:val="0"/>
        <w:spacing w:line="240" w:lineRule="auto"/>
        <w:ind w:firstLine="426"/>
        <w:jc w:val="both"/>
        <w:rPr>
          <w:rStyle w:val="a5"/>
          <w:color w:val="auto"/>
          <w:sz w:val="16"/>
          <w:szCs w:val="16"/>
          <w:u w:val="none"/>
        </w:rPr>
      </w:pPr>
    </w:p>
    <w:p w:rsidR="002565B1" w:rsidRDefault="00B139F5">
      <w:pPr>
        <w:tabs>
          <w:tab w:val="left" w:pos="851"/>
        </w:tabs>
        <w:autoSpaceDE w:val="0"/>
        <w:autoSpaceDN w:val="0"/>
        <w:adjustRightInd w:val="0"/>
        <w:spacing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2.3. Лицо, осуществляющее </w:t>
      </w:r>
      <w:r>
        <w:rPr>
          <w:b/>
          <w:sz w:val="22"/>
          <w:szCs w:val="22"/>
        </w:rPr>
        <w:t>организационно - технические функции по организации и проведению аукциона</w:t>
      </w:r>
      <w:r>
        <w:rPr>
          <w:sz w:val="22"/>
          <w:szCs w:val="22"/>
        </w:rPr>
        <w:t xml:space="preserve"> – обеспечивает размещение Извещения о проведении аукциона и документов, составляемых в ходе проведения аукциона на сайтах </w:t>
      </w:r>
      <w:hyperlink r:id="rId9" w:history="1">
        <w:r>
          <w:rPr>
            <w:rStyle w:val="a5"/>
            <w:b/>
            <w:color w:val="auto"/>
            <w:sz w:val="22"/>
            <w:szCs w:val="22"/>
            <w:u w:val="none"/>
            <w:lang w:val="en-US"/>
          </w:rPr>
          <w:t>www</w:t>
        </w:r>
        <w:r>
          <w:rPr>
            <w:rStyle w:val="a5"/>
            <w:b/>
            <w:color w:val="auto"/>
            <w:sz w:val="22"/>
            <w:szCs w:val="22"/>
            <w:u w:val="none"/>
          </w:rPr>
          <w:t>.</w:t>
        </w:r>
        <w:r>
          <w:rPr>
            <w:rStyle w:val="a5"/>
            <w:b/>
            <w:color w:val="auto"/>
            <w:sz w:val="22"/>
            <w:szCs w:val="22"/>
            <w:u w:val="none"/>
            <w:lang w:val="en-US"/>
          </w:rPr>
          <w:t>torgi</w:t>
        </w:r>
        <w:r>
          <w:rPr>
            <w:rStyle w:val="a5"/>
            <w:b/>
            <w:color w:val="auto"/>
            <w:sz w:val="22"/>
            <w:szCs w:val="22"/>
            <w:u w:val="none"/>
          </w:rPr>
          <w:t>.</w:t>
        </w:r>
        <w:r>
          <w:rPr>
            <w:rStyle w:val="a5"/>
            <w:b/>
            <w:color w:val="auto"/>
            <w:sz w:val="22"/>
            <w:szCs w:val="22"/>
            <w:u w:val="none"/>
            <w:lang w:val="en-US"/>
          </w:rPr>
          <w:t>gov</w:t>
        </w:r>
        <w:r>
          <w:rPr>
            <w:rStyle w:val="a5"/>
            <w:b/>
            <w:color w:val="auto"/>
            <w:sz w:val="22"/>
            <w:szCs w:val="22"/>
            <w:u w:val="none"/>
          </w:rPr>
          <w:t>.</w:t>
        </w:r>
        <w:r>
          <w:rPr>
            <w:rStyle w:val="a5"/>
            <w:b/>
            <w:color w:val="auto"/>
            <w:sz w:val="22"/>
            <w:szCs w:val="22"/>
            <w:u w:val="none"/>
            <w:lang w:val="en-US"/>
          </w:rPr>
          <w:t>ru</w:t>
        </w:r>
      </w:hyperlink>
      <w:r>
        <w:rPr>
          <w:b/>
          <w:sz w:val="22"/>
          <w:szCs w:val="22"/>
        </w:rPr>
        <w:t xml:space="preserve">, </w:t>
      </w:r>
      <w:hyperlink r:id="rId10" w:history="1">
        <w:r>
          <w:rPr>
            <w:rStyle w:val="a5"/>
            <w:b/>
            <w:color w:val="auto"/>
            <w:sz w:val="22"/>
            <w:szCs w:val="22"/>
            <w:u w:val="none"/>
            <w:lang w:val="en-US"/>
          </w:rPr>
          <w:t>www</w:t>
        </w:r>
        <w:r>
          <w:rPr>
            <w:rStyle w:val="a5"/>
            <w:b/>
            <w:color w:val="auto"/>
            <w:sz w:val="22"/>
            <w:szCs w:val="22"/>
            <w:u w:val="none"/>
          </w:rPr>
          <w:t>.</w:t>
        </w:r>
        <w:r>
          <w:rPr>
            <w:rStyle w:val="a5"/>
            <w:b/>
            <w:color w:val="auto"/>
            <w:sz w:val="22"/>
            <w:szCs w:val="22"/>
            <w:u w:val="none"/>
            <w:lang w:val="en-US"/>
          </w:rPr>
          <w:t>torgi</w:t>
        </w:r>
        <w:r>
          <w:rPr>
            <w:rStyle w:val="a5"/>
            <w:b/>
            <w:color w:val="auto"/>
            <w:sz w:val="22"/>
            <w:szCs w:val="22"/>
            <w:u w:val="none"/>
          </w:rPr>
          <w:t>.</w:t>
        </w:r>
        <w:r>
          <w:rPr>
            <w:rStyle w:val="a5"/>
            <w:b/>
            <w:color w:val="auto"/>
            <w:sz w:val="22"/>
            <w:szCs w:val="22"/>
            <w:u w:val="none"/>
            <w:lang w:val="en-US"/>
          </w:rPr>
          <w:t>mosreg</w:t>
        </w:r>
        <w:r>
          <w:rPr>
            <w:rStyle w:val="a5"/>
            <w:b/>
            <w:color w:val="auto"/>
            <w:sz w:val="22"/>
            <w:szCs w:val="22"/>
            <w:u w:val="none"/>
          </w:rPr>
          <w:t>.</w:t>
        </w:r>
        <w:r>
          <w:rPr>
            <w:rStyle w:val="a5"/>
            <w:b/>
            <w:color w:val="auto"/>
            <w:sz w:val="22"/>
            <w:szCs w:val="22"/>
            <w:u w:val="none"/>
            <w:lang w:val="en-US"/>
          </w:rPr>
          <w:t>ru</w:t>
        </w:r>
      </w:hyperlink>
      <w:r>
        <w:rPr>
          <w:rStyle w:val="a5"/>
          <w:b/>
          <w:color w:val="auto"/>
          <w:sz w:val="22"/>
          <w:szCs w:val="22"/>
          <w:u w:val="none"/>
        </w:rPr>
        <w:t xml:space="preserve"> </w:t>
      </w:r>
      <w:r>
        <w:rPr>
          <w:rStyle w:val="a5"/>
          <w:color w:val="auto"/>
          <w:sz w:val="22"/>
          <w:szCs w:val="22"/>
          <w:u w:val="none"/>
        </w:rPr>
        <w:t>в установленном законодательством порядке</w:t>
      </w:r>
      <w:r>
        <w:rPr>
          <w:sz w:val="22"/>
          <w:szCs w:val="22"/>
        </w:rPr>
        <w:t>.</w:t>
      </w:r>
    </w:p>
    <w:p w:rsidR="002565B1" w:rsidRDefault="00B139F5">
      <w:pPr>
        <w:tabs>
          <w:tab w:val="left" w:pos="709"/>
        </w:tabs>
        <w:spacing w:line="240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Наименование: Государственное казенное учреждение Московской области «Региональный центр торгов» (сокращенное наименование - ГКУ «РЦТ»).</w:t>
      </w:r>
    </w:p>
    <w:p w:rsidR="002565B1" w:rsidRDefault="00B139F5">
      <w:pPr>
        <w:tabs>
          <w:tab w:val="left" w:pos="709"/>
        </w:tabs>
        <w:spacing w:line="240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lastRenderedPageBreak/>
        <w:t xml:space="preserve">Адрес: 143441, </w:t>
      </w:r>
      <w:r>
        <w:rPr>
          <w:iCs/>
          <w:sz w:val="22"/>
          <w:szCs w:val="22"/>
        </w:rPr>
        <w:t>Московская область, Красногорский район, п/о Путилково, 69-й км МКАД, бизнес-центр «Гринвуд», стр. 17, 5 этаж (Приложение 10).</w:t>
      </w:r>
    </w:p>
    <w:p w:rsidR="002565B1" w:rsidRDefault="00B139F5">
      <w:pPr>
        <w:tabs>
          <w:tab w:val="left" w:pos="709"/>
        </w:tabs>
        <w:spacing w:line="240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Сайт: www.rctmo.ru</w:t>
      </w:r>
    </w:p>
    <w:p w:rsidR="002565B1" w:rsidRDefault="00B139F5">
      <w:pPr>
        <w:tabs>
          <w:tab w:val="left" w:pos="709"/>
        </w:tabs>
        <w:spacing w:line="240" w:lineRule="auto"/>
        <w:jc w:val="both"/>
        <w:rPr>
          <w:rStyle w:val="a5"/>
          <w:b/>
          <w:color w:val="auto"/>
          <w:u w:val="none"/>
        </w:rPr>
      </w:pPr>
      <w:r>
        <w:rPr>
          <w:iCs/>
          <w:sz w:val="22"/>
          <w:szCs w:val="22"/>
        </w:rPr>
        <w:t xml:space="preserve">Адрес электронной почты: </w:t>
      </w:r>
      <w:hyperlink r:id="rId11" w:history="1">
        <w:r>
          <w:rPr>
            <w:rStyle w:val="a5"/>
            <w:b/>
            <w:color w:val="auto"/>
            <w:sz w:val="22"/>
            <w:szCs w:val="22"/>
            <w:u w:val="none"/>
            <w:lang w:val="en-US"/>
          </w:rPr>
          <w:t>torgi</w:t>
        </w:r>
        <w:r>
          <w:rPr>
            <w:rStyle w:val="a5"/>
            <w:b/>
            <w:color w:val="auto"/>
            <w:sz w:val="22"/>
            <w:szCs w:val="22"/>
            <w:u w:val="none"/>
          </w:rPr>
          <w:t>@</w:t>
        </w:r>
        <w:r>
          <w:rPr>
            <w:rStyle w:val="a5"/>
            <w:b/>
            <w:color w:val="auto"/>
            <w:sz w:val="22"/>
            <w:szCs w:val="22"/>
            <w:u w:val="none"/>
            <w:lang w:val="en-US"/>
          </w:rPr>
          <w:t>rctmo</w:t>
        </w:r>
        <w:r>
          <w:rPr>
            <w:rStyle w:val="a5"/>
            <w:b/>
            <w:color w:val="auto"/>
            <w:sz w:val="22"/>
            <w:szCs w:val="22"/>
            <w:u w:val="none"/>
          </w:rPr>
          <w:t>.</w:t>
        </w:r>
        <w:r>
          <w:rPr>
            <w:rStyle w:val="a5"/>
            <w:b/>
            <w:color w:val="auto"/>
            <w:sz w:val="22"/>
            <w:szCs w:val="22"/>
            <w:u w:val="none"/>
            <w:lang w:val="en-US"/>
          </w:rPr>
          <w:t>ru</w:t>
        </w:r>
      </w:hyperlink>
    </w:p>
    <w:p w:rsidR="002565B1" w:rsidRDefault="002565B1">
      <w:pPr>
        <w:tabs>
          <w:tab w:val="left" w:pos="709"/>
        </w:tabs>
        <w:spacing w:line="240" w:lineRule="auto"/>
        <w:ind w:firstLine="426"/>
        <w:jc w:val="both"/>
        <w:rPr>
          <w:iCs/>
          <w:sz w:val="22"/>
          <w:szCs w:val="22"/>
        </w:rPr>
      </w:pPr>
    </w:p>
    <w:p w:rsidR="002565B1" w:rsidRDefault="00B139F5">
      <w:pPr>
        <w:autoSpaceDE w:val="0"/>
        <w:spacing w:line="24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2.4. Предмет аукциона: </w:t>
      </w:r>
      <w:r>
        <w:rPr>
          <w:sz w:val="22"/>
          <w:szCs w:val="22"/>
        </w:rPr>
        <w:t xml:space="preserve">право заключения договора аренды земельного участка, находящегося в муниципальной собственности, расположенного на территории городского округа Лыткарино </w:t>
      </w:r>
      <w:r>
        <w:rPr>
          <w:sz w:val="22"/>
          <w:szCs w:val="22"/>
        </w:rPr>
        <w:t>Московской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области (далее – Земельный участок).</w:t>
      </w:r>
    </w:p>
    <w:p w:rsidR="002565B1" w:rsidRDefault="002565B1">
      <w:pPr>
        <w:autoSpaceDE w:val="0"/>
        <w:spacing w:line="240" w:lineRule="auto"/>
        <w:ind w:firstLine="426"/>
        <w:jc w:val="both"/>
        <w:rPr>
          <w:sz w:val="22"/>
          <w:szCs w:val="22"/>
        </w:rPr>
      </w:pPr>
    </w:p>
    <w:p w:rsidR="002565B1" w:rsidRDefault="00B139F5">
      <w:pPr>
        <w:autoSpaceDE w:val="0"/>
        <w:spacing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</w:t>
      </w:r>
      <w:r>
        <w:rPr>
          <w:b/>
          <w:sz w:val="22"/>
          <w:szCs w:val="22"/>
        </w:rPr>
        <w:t>тке:</w:t>
      </w:r>
    </w:p>
    <w:p w:rsidR="002565B1" w:rsidRDefault="002565B1">
      <w:pPr>
        <w:tabs>
          <w:tab w:val="left" w:pos="851"/>
        </w:tabs>
        <w:autoSpaceDE w:val="0"/>
        <w:spacing w:line="240" w:lineRule="auto"/>
        <w:jc w:val="both"/>
        <w:rPr>
          <w:sz w:val="6"/>
          <w:szCs w:val="6"/>
        </w:rPr>
      </w:pPr>
      <w:bookmarkStart w:id="9" w:name="_Toc426463174"/>
      <w:bookmarkStart w:id="10" w:name="_Toc420331610"/>
      <w:bookmarkStart w:id="11" w:name="_Toc419803376"/>
      <w:bookmarkStart w:id="12" w:name="_Toc416972837"/>
      <w:bookmarkStart w:id="13" w:name="_Toc420088757"/>
      <w:bookmarkStart w:id="14" w:name="_Toc419480293"/>
      <w:bookmarkStart w:id="15" w:name="_Toc420088840"/>
      <w:bookmarkStart w:id="16" w:name="_Toc419295272"/>
      <w:bookmarkStart w:id="17" w:name="_Toc418676431"/>
      <w:bookmarkStart w:id="18" w:name="_Toc417059229"/>
      <w:bookmarkStart w:id="19" w:name="_Toc420512385"/>
      <w:bookmarkStart w:id="20" w:name="_Toc420088341"/>
      <w:bookmarkStart w:id="21" w:name="_Toc417030418"/>
      <w:bookmarkStart w:id="22" w:name="_Toc423615954"/>
      <w:bookmarkStart w:id="23" w:name="_Toc420330910"/>
      <w:bookmarkStart w:id="24" w:name="_Toc426462870"/>
      <w:bookmarkStart w:id="25" w:name="_Toc420055143"/>
      <w:bookmarkStart w:id="26" w:name="_Toc423619097"/>
      <w:bookmarkStart w:id="27" w:name="_Toc419971379"/>
      <w:bookmarkStart w:id="28" w:name="_Toc423619375"/>
      <w:bookmarkStart w:id="29" w:name="_Toc420593730"/>
      <w:bookmarkStart w:id="30" w:name="_Toc415682150"/>
      <w:bookmarkStart w:id="31" w:name="_Toc418676477"/>
      <w:bookmarkStart w:id="32" w:name="_Toc428969605"/>
      <w:bookmarkStart w:id="33" w:name="_Toc418676399"/>
      <w:bookmarkStart w:id="34" w:name="_Toc415224054"/>
      <w:bookmarkStart w:id="35" w:name="_Toc417047217"/>
      <w:bookmarkStart w:id="36" w:name="_Toc419803713"/>
      <w:bookmarkStart w:id="37" w:name="_Toc419971683"/>
      <w:bookmarkStart w:id="38" w:name="_Toc420060976"/>
      <w:bookmarkStart w:id="39" w:name="_Toc419895199"/>
      <w:bookmarkStart w:id="40" w:name="_Toc420519204"/>
      <w:bookmarkStart w:id="41" w:name="_Toc419726793"/>
      <w:bookmarkStart w:id="42" w:name="_Toc419970524"/>
      <w:bookmarkStart w:id="43" w:name="_Toc419479793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:rsidR="002565B1" w:rsidRDefault="00B139F5">
      <w:pPr>
        <w:autoSpaceDE w:val="0"/>
        <w:spacing w:line="24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Местоположение (адрес)</w:t>
      </w:r>
      <w:r>
        <w:rPr>
          <w:sz w:val="22"/>
          <w:szCs w:val="22"/>
        </w:rPr>
        <w:t>: Московская область, г Лыткарино, тер Детский городок ЗИЛ.</w:t>
      </w:r>
    </w:p>
    <w:p w:rsidR="002565B1" w:rsidRDefault="00B139F5">
      <w:pPr>
        <w:tabs>
          <w:tab w:val="left" w:pos="851"/>
        </w:tabs>
        <w:autoSpaceDE w:val="0"/>
        <w:spacing w:line="24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Площадь, кв. м:</w:t>
      </w:r>
      <w:r>
        <w:rPr>
          <w:sz w:val="22"/>
          <w:szCs w:val="22"/>
        </w:rPr>
        <w:t xml:space="preserve"> 26 826.</w:t>
      </w:r>
    </w:p>
    <w:p w:rsidR="002565B1" w:rsidRDefault="00B139F5">
      <w:pPr>
        <w:tabs>
          <w:tab w:val="left" w:pos="851"/>
        </w:tabs>
        <w:autoSpaceDE w:val="0"/>
        <w:spacing w:line="24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Кадастровый номер:</w:t>
      </w:r>
      <w:r>
        <w:rPr>
          <w:sz w:val="22"/>
          <w:szCs w:val="22"/>
        </w:rPr>
        <w:t xml:space="preserve"> 50:53:0020202:235 </w:t>
      </w:r>
    </w:p>
    <w:p w:rsidR="002565B1" w:rsidRDefault="00B139F5">
      <w:pPr>
        <w:tabs>
          <w:tab w:val="left" w:pos="851"/>
        </w:tabs>
        <w:autoSpaceDE w:val="0"/>
        <w:spacing w:line="24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Сведения о правах на земельный участок:</w:t>
      </w:r>
      <w:r>
        <w:rPr>
          <w:sz w:val="22"/>
          <w:szCs w:val="22"/>
        </w:rPr>
        <w:t xml:space="preserve">  собственность Городского округа Лыткарино Московской области от 3</w:t>
      </w:r>
      <w:r>
        <w:rPr>
          <w:sz w:val="22"/>
          <w:szCs w:val="22"/>
        </w:rPr>
        <w:t xml:space="preserve">0.01.2019 № 50:53:0020202:235-50/001/2019-1 </w:t>
      </w:r>
    </w:p>
    <w:p w:rsidR="002565B1" w:rsidRDefault="00B139F5">
      <w:pPr>
        <w:tabs>
          <w:tab w:val="left" w:pos="851"/>
        </w:tabs>
        <w:autoSpaceDE w:val="0"/>
        <w:spacing w:line="24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Сведения об ограничениях прав на земельный участок:</w:t>
      </w:r>
      <w:r>
        <w:rPr>
          <w:sz w:val="22"/>
          <w:szCs w:val="22"/>
        </w:rPr>
        <w:t xml:space="preserve"> указаны в постановлении Главы городского округа Лыткарино Московской области от 06.11.2019 № 855-П «О проведении торгов по продаже права на заключение договора</w:t>
      </w:r>
      <w:r>
        <w:rPr>
          <w:sz w:val="22"/>
          <w:szCs w:val="22"/>
        </w:rPr>
        <w:t xml:space="preserve"> аренды земельного участка», заключении территориального управления городских округов Котельники, Люберцы, Дзержинский, Лыткарино Комитета по архитектуре и градостроительству Московской области от 09.10.2019 № 28Исх-29001/29-02, письме Администрации городс</w:t>
      </w:r>
      <w:r>
        <w:rPr>
          <w:sz w:val="22"/>
          <w:szCs w:val="22"/>
        </w:rPr>
        <w:t>кого округа Лыткарино Московской области от 06.11.2019 № б/н, в том числе Земельный участок:</w:t>
      </w:r>
    </w:p>
    <w:p w:rsidR="002565B1" w:rsidRDefault="00B139F5">
      <w:pPr>
        <w:tabs>
          <w:tab w:val="left" w:pos="851"/>
        </w:tabs>
        <w:autoSpaceDE w:val="0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- полностью расположен в границах приаэродромных территорий аэродромов: Домодедово, Остафьево, Черное;</w:t>
      </w:r>
    </w:p>
    <w:p w:rsidR="002565B1" w:rsidRDefault="00B139F5">
      <w:pPr>
        <w:tabs>
          <w:tab w:val="left" w:pos="851"/>
        </w:tabs>
        <w:autoSpaceDE w:val="0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- полностью расположен в границах полос воздушных подходов а</w:t>
      </w:r>
      <w:r>
        <w:rPr>
          <w:sz w:val="22"/>
          <w:szCs w:val="22"/>
        </w:rPr>
        <w:t>эродрома экспериментальной авиации «Раменское»;</w:t>
      </w:r>
    </w:p>
    <w:p w:rsidR="002565B1" w:rsidRDefault="00B139F5">
      <w:pPr>
        <w:tabs>
          <w:tab w:val="left" w:pos="851"/>
        </w:tabs>
        <w:autoSpaceDE w:val="0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Использовать Земельный участок в соответствии с требованиями Воздушного кодекса Российской Федерации, Федерального закона Российской Федерации от 01.07.2017 № 135-ФЗ «О внесении изменений в отдельные законода</w:t>
      </w:r>
      <w:r>
        <w:rPr>
          <w:sz w:val="22"/>
          <w:szCs w:val="22"/>
        </w:rPr>
        <w:t>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:rsidR="002565B1" w:rsidRDefault="00B139F5">
      <w:pPr>
        <w:tabs>
          <w:tab w:val="left" w:pos="851"/>
        </w:tabs>
        <w:autoSpaceDE w:val="0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- частично расположен в санитарно-защитной зоне предприятий, сооружений и иных объектов (Сведения подлежа</w:t>
      </w:r>
      <w:r>
        <w:rPr>
          <w:sz w:val="22"/>
          <w:szCs w:val="22"/>
        </w:rPr>
        <w:t>т уточнению);</w:t>
      </w:r>
    </w:p>
    <w:p w:rsidR="002565B1" w:rsidRDefault="00B139F5">
      <w:pPr>
        <w:tabs>
          <w:tab w:val="left" w:pos="851"/>
        </w:tabs>
        <w:autoSpaceDE w:val="0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- частично расположен в зоне шумового дискомфорта в час «пик» от автотранспортного потока.</w:t>
      </w:r>
    </w:p>
    <w:p w:rsidR="002565B1" w:rsidRDefault="00B139F5">
      <w:pPr>
        <w:tabs>
          <w:tab w:val="left" w:pos="851"/>
        </w:tabs>
        <w:autoSpaceDE w:val="0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Использовать Земельный участок в соответствии с требованиями санитарно-эпидемиологических правил и нормативов СанПиН 2.2.1/2.1.1.1200-03 «Санитарно-защ</w:t>
      </w:r>
      <w:r>
        <w:rPr>
          <w:sz w:val="22"/>
          <w:szCs w:val="22"/>
        </w:rPr>
        <w:t>итные зоны и санитарная классификация предприятий, сооружений и иных объектов», утвержденных постановлением Главного государственного санитарного врача Российской Федерации от 25.09.2007 № 74.</w:t>
      </w:r>
    </w:p>
    <w:p w:rsidR="002565B1" w:rsidRDefault="002565B1">
      <w:pPr>
        <w:tabs>
          <w:tab w:val="left" w:pos="851"/>
        </w:tabs>
        <w:autoSpaceDE w:val="0"/>
        <w:spacing w:line="240" w:lineRule="auto"/>
        <w:jc w:val="both"/>
        <w:rPr>
          <w:sz w:val="12"/>
          <w:szCs w:val="22"/>
        </w:rPr>
      </w:pPr>
    </w:p>
    <w:p w:rsidR="002565B1" w:rsidRDefault="00B139F5">
      <w:pPr>
        <w:tabs>
          <w:tab w:val="left" w:pos="851"/>
        </w:tabs>
        <w:autoSpaceDE w:val="0"/>
        <w:spacing w:line="24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земли населённых пунктов.</w:t>
      </w:r>
    </w:p>
    <w:p w:rsidR="002565B1" w:rsidRDefault="00B139F5">
      <w:pPr>
        <w:tabs>
          <w:tab w:val="left" w:pos="851"/>
        </w:tabs>
        <w:autoSpaceDE w:val="0"/>
        <w:spacing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Вид разрешенного использования:</w:t>
      </w:r>
      <w:r>
        <w:rPr>
          <w:sz w:val="22"/>
          <w:szCs w:val="22"/>
        </w:rPr>
        <w:t xml:space="preserve"> пищевая промышленность </w:t>
      </w:r>
      <w:r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:rsidR="002565B1" w:rsidRDefault="002565B1">
      <w:pPr>
        <w:tabs>
          <w:tab w:val="left" w:pos="851"/>
        </w:tabs>
        <w:autoSpaceDE w:val="0"/>
        <w:spacing w:line="240" w:lineRule="auto"/>
        <w:jc w:val="both"/>
        <w:rPr>
          <w:sz w:val="8"/>
          <w:szCs w:val="22"/>
        </w:rPr>
      </w:pPr>
    </w:p>
    <w:p w:rsidR="002565B1" w:rsidRDefault="00B139F5">
      <w:pPr>
        <w:suppressAutoHyphens w:val="0"/>
        <w:autoSpaceDE w:val="0"/>
        <w:autoSpaceDN w:val="0"/>
        <w:adjustRightInd w:val="0"/>
        <w:spacing w:line="240" w:lineRule="auto"/>
        <w:jc w:val="both"/>
        <w:rPr>
          <w:b/>
          <w:bCs/>
          <w:sz w:val="22"/>
          <w:szCs w:val="22"/>
          <w:lang w:eastAsia="ru-RU"/>
        </w:rPr>
      </w:pPr>
      <w:r>
        <w:rPr>
          <w:rStyle w:val="a6"/>
          <w:sz w:val="22"/>
          <w:szCs w:val="22"/>
          <w:shd w:val="clear" w:color="auto" w:fill="FFFFFF"/>
        </w:rPr>
        <w:t xml:space="preserve">Сведения о </w:t>
      </w:r>
      <w:r>
        <w:rPr>
          <w:b/>
          <w:bCs/>
          <w:sz w:val="22"/>
          <w:szCs w:val="22"/>
          <w:lang w:eastAsia="ru-RU"/>
        </w:rPr>
        <w:t>максимально</w:t>
      </w:r>
      <w:r>
        <w:rPr>
          <w:b/>
          <w:bCs/>
          <w:sz w:val="22"/>
          <w:szCs w:val="22"/>
          <w:lang w:eastAsia="ru-RU"/>
        </w:rPr>
        <w:t xml:space="preserve"> и (или) минимальн</w:t>
      </w:r>
      <w:r>
        <w:rPr>
          <w:rStyle w:val="a6"/>
          <w:sz w:val="22"/>
          <w:szCs w:val="22"/>
          <w:shd w:val="clear" w:color="auto" w:fill="FFFFFF"/>
        </w:rPr>
        <w:t>о допустимых параметрах разрешенного строительства:</w:t>
      </w:r>
      <w:r>
        <w:rPr>
          <w:sz w:val="22"/>
          <w:szCs w:val="22"/>
        </w:rPr>
        <w:t xml:space="preserve"> указаны в заключении территориального управления городских округов Котельники, Люберцы, Дзержинский, Лыткарино Комитета по архитектуре и градостроительству Московской области от 09.10.20</w:t>
      </w:r>
      <w:r>
        <w:rPr>
          <w:sz w:val="22"/>
          <w:szCs w:val="22"/>
        </w:rPr>
        <w:t>19 № 28Исх-29001/29-02.</w:t>
      </w:r>
    </w:p>
    <w:p w:rsidR="002565B1" w:rsidRDefault="002565B1">
      <w:pPr>
        <w:tabs>
          <w:tab w:val="left" w:pos="851"/>
        </w:tabs>
        <w:autoSpaceDE w:val="0"/>
        <w:spacing w:line="240" w:lineRule="auto"/>
        <w:jc w:val="both"/>
        <w:rPr>
          <w:sz w:val="10"/>
          <w:szCs w:val="22"/>
        </w:rPr>
      </w:pPr>
    </w:p>
    <w:p w:rsidR="002565B1" w:rsidRDefault="00B139F5">
      <w:pPr>
        <w:tabs>
          <w:tab w:val="left" w:pos="851"/>
        </w:tabs>
        <w:autoSpaceDE w:val="0"/>
        <w:spacing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обеспечения:</w:t>
      </w:r>
    </w:p>
    <w:p w:rsidR="002565B1" w:rsidRDefault="002565B1">
      <w:pPr>
        <w:tabs>
          <w:tab w:val="left" w:pos="851"/>
        </w:tabs>
        <w:autoSpaceDE w:val="0"/>
        <w:spacing w:line="240" w:lineRule="auto"/>
        <w:jc w:val="both"/>
        <w:rPr>
          <w:sz w:val="8"/>
          <w:szCs w:val="22"/>
        </w:rPr>
      </w:pPr>
    </w:p>
    <w:p w:rsidR="002565B1" w:rsidRDefault="00B139F5">
      <w:pPr>
        <w:tabs>
          <w:tab w:val="left" w:pos="851"/>
        </w:tabs>
        <w:autoSpaceDE w:val="0"/>
        <w:spacing w:line="24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- водоснабжения и водоотведения</w:t>
      </w:r>
      <w:r>
        <w:rPr>
          <w:sz w:val="22"/>
          <w:szCs w:val="22"/>
        </w:rPr>
        <w:t xml:space="preserve"> указаны в письме ГКУ МО «АРКИ» ;</w:t>
      </w:r>
    </w:p>
    <w:p w:rsidR="002565B1" w:rsidRDefault="00B139F5">
      <w:pPr>
        <w:tabs>
          <w:tab w:val="left" w:pos="851"/>
        </w:tabs>
        <w:autoSpaceDE w:val="0"/>
        <w:spacing w:line="24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- теплоснабжения</w:t>
      </w:r>
      <w:r>
        <w:rPr>
          <w:sz w:val="22"/>
          <w:szCs w:val="22"/>
        </w:rPr>
        <w:t xml:space="preserve"> указаны в письме ГКУ МО «АРКИ»;</w:t>
      </w:r>
    </w:p>
    <w:p w:rsidR="002565B1" w:rsidRDefault="00B139F5">
      <w:pPr>
        <w:tabs>
          <w:tab w:val="left" w:pos="851"/>
        </w:tabs>
        <w:autoSpaceDE w:val="0"/>
        <w:spacing w:line="24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- газоснабжения </w:t>
      </w:r>
      <w:r>
        <w:rPr>
          <w:sz w:val="22"/>
          <w:szCs w:val="22"/>
        </w:rPr>
        <w:t>указаны в письме АО «МОСОБЛГАЗ» «Раменскоемежрайгаз» от 24.07.2019 № 9111;</w:t>
      </w:r>
    </w:p>
    <w:p w:rsidR="002565B1" w:rsidRDefault="00B139F5">
      <w:pPr>
        <w:tabs>
          <w:tab w:val="left" w:pos="851"/>
        </w:tabs>
        <w:autoSpaceDE w:val="0"/>
        <w:spacing w:line="24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- электроснабжения </w:t>
      </w:r>
      <w:r>
        <w:rPr>
          <w:sz w:val="22"/>
          <w:szCs w:val="22"/>
        </w:rPr>
        <w:t>указаны в письме АО «Мособлэнерго» от 23.07.2019 № 02110 ТУ .</w:t>
      </w:r>
    </w:p>
    <w:p w:rsidR="002565B1" w:rsidRDefault="002565B1">
      <w:pPr>
        <w:tabs>
          <w:tab w:val="left" w:pos="851"/>
        </w:tabs>
        <w:autoSpaceDE w:val="0"/>
        <w:spacing w:line="240" w:lineRule="auto"/>
        <w:jc w:val="both"/>
        <w:rPr>
          <w:color w:val="0000FF"/>
          <w:sz w:val="22"/>
          <w:szCs w:val="22"/>
          <w:highlight w:val="yellow"/>
        </w:rPr>
      </w:pPr>
    </w:p>
    <w:p w:rsidR="002565B1" w:rsidRDefault="00B139F5">
      <w:pPr>
        <w:tabs>
          <w:tab w:val="left" w:pos="851"/>
        </w:tabs>
        <w:autoSpaceDE w:val="0"/>
        <w:spacing w:line="24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Начальная цена предмета аукциона:</w:t>
      </w:r>
      <w:r>
        <w:rPr>
          <w:sz w:val="22"/>
          <w:szCs w:val="22"/>
        </w:rPr>
        <w:t xml:space="preserve">  </w:t>
      </w:r>
      <w:r>
        <w:rPr>
          <w:b/>
          <w:sz w:val="22"/>
          <w:szCs w:val="22"/>
        </w:rPr>
        <w:t>2 650 805,82 руб.</w:t>
      </w:r>
      <w:r>
        <w:rPr>
          <w:sz w:val="22"/>
          <w:szCs w:val="22"/>
        </w:rPr>
        <w:t xml:space="preserve"> (Два миллиона шестьсот пятьдесят тысяч восемьсот пять руб. 82 коп.), НДС не облагается. </w:t>
      </w:r>
      <w:r>
        <w:rPr>
          <w:b/>
          <w:sz w:val="22"/>
          <w:szCs w:val="22"/>
        </w:rPr>
        <w:t xml:space="preserve">Начальная цена предмета аукциона устанавливается в размере ежегодной арендной платы. </w:t>
      </w:r>
      <w:r>
        <w:rPr>
          <w:sz w:val="22"/>
          <w:szCs w:val="22"/>
        </w:rPr>
        <w:t xml:space="preserve"> </w:t>
      </w:r>
    </w:p>
    <w:p w:rsidR="002565B1" w:rsidRDefault="00B139F5">
      <w:pPr>
        <w:tabs>
          <w:tab w:val="left" w:pos="851"/>
        </w:tabs>
        <w:autoSpaceDE w:val="0"/>
        <w:spacing w:line="24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79 524,00 ру</w:t>
      </w:r>
      <w:r>
        <w:rPr>
          <w:b/>
          <w:sz w:val="22"/>
          <w:szCs w:val="22"/>
        </w:rPr>
        <w:t>б.</w:t>
      </w:r>
      <w:r>
        <w:rPr>
          <w:sz w:val="22"/>
          <w:szCs w:val="22"/>
        </w:rPr>
        <w:t xml:space="preserve"> (Семьдесят девять тысяч пятьсот двадцать четыре руб. 00 коп). </w:t>
      </w:r>
    </w:p>
    <w:p w:rsidR="002565B1" w:rsidRDefault="00B139F5">
      <w:pPr>
        <w:tabs>
          <w:tab w:val="left" w:pos="851"/>
        </w:tabs>
        <w:autoSpaceDE w:val="0"/>
        <w:spacing w:line="24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530 161,16 руб.</w:t>
      </w:r>
      <w:r>
        <w:rPr>
          <w:sz w:val="22"/>
          <w:szCs w:val="22"/>
        </w:rPr>
        <w:t xml:space="preserve"> (Пятьсот тридцать тысяч сто шестьдесят один руб. 16 коп.), НДС не облагается.</w:t>
      </w:r>
    </w:p>
    <w:p w:rsidR="002565B1" w:rsidRDefault="00B139F5">
      <w:pPr>
        <w:tabs>
          <w:tab w:val="left" w:pos="284"/>
          <w:tab w:val="left" w:pos="993"/>
        </w:tabs>
        <w:autoSpaceDE w:val="0"/>
        <w:spacing w:line="240" w:lineRule="auto"/>
        <w:jc w:val="both"/>
        <w:rPr>
          <w:b/>
          <w:bCs/>
          <w:sz w:val="22"/>
          <w:szCs w:val="22"/>
        </w:rPr>
      </w:pPr>
      <w:bookmarkStart w:id="44" w:name="OLE_LINK4"/>
      <w:bookmarkStart w:id="45" w:name="OLE_LINK9"/>
      <w:bookmarkStart w:id="46" w:name="OLE_LINK7"/>
      <w:r>
        <w:rPr>
          <w:b/>
          <w:bCs/>
          <w:sz w:val="22"/>
          <w:szCs w:val="22"/>
        </w:rPr>
        <w:t xml:space="preserve">Срок аренды: </w:t>
      </w:r>
      <w:r>
        <w:rPr>
          <w:b/>
          <w:sz w:val="22"/>
          <w:szCs w:val="22"/>
        </w:rPr>
        <w:t>7 лет.</w:t>
      </w:r>
    </w:p>
    <w:p w:rsidR="002565B1" w:rsidRDefault="002565B1">
      <w:pPr>
        <w:tabs>
          <w:tab w:val="left" w:pos="284"/>
          <w:tab w:val="left" w:pos="993"/>
        </w:tabs>
        <w:autoSpaceDE w:val="0"/>
        <w:spacing w:line="240" w:lineRule="auto"/>
        <w:jc w:val="both"/>
        <w:rPr>
          <w:b/>
          <w:bCs/>
          <w:sz w:val="22"/>
          <w:szCs w:val="22"/>
        </w:rPr>
      </w:pPr>
    </w:p>
    <w:p w:rsidR="002565B1" w:rsidRDefault="00B139F5">
      <w:pPr>
        <w:tabs>
          <w:tab w:val="left" w:pos="284"/>
          <w:tab w:val="left" w:pos="993"/>
        </w:tabs>
        <w:autoSpaceDE w:val="0"/>
        <w:spacing w:line="24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2.6. Адрес места приема Заявок:</w:t>
      </w:r>
    </w:p>
    <w:p w:rsidR="002565B1" w:rsidRDefault="00B139F5">
      <w:pPr>
        <w:tabs>
          <w:tab w:val="left" w:pos="993"/>
        </w:tabs>
        <w:autoSpaceDE w:val="0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Московская область, Красногорский район, п/о Путилково, 69-й км МКАД, бизнес-центр «Гринвуд», стр. 17, 5 этаж, Государственн</w:t>
      </w:r>
      <w:r>
        <w:rPr>
          <w:sz w:val="22"/>
          <w:szCs w:val="22"/>
        </w:rPr>
        <w:t xml:space="preserve">ое казенное учреждение Московской области «Региональный центр торгов», </w:t>
      </w:r>
      <w:r>
        <w:rPr>
          <w:sz w:val="22"/>
          <w:szCs w:val="22"/>
        </w:rPr>
        <w:br/>
        <w:t>тел. +7 (499) 795-77-53, доб. «2».</w:t>
      </w:r>
    </w:p>
    <w:p w:rsidR="002565B1" w:rsidRDefault="002565B1">
      <w:pPr>
        <w:tabs>
          <w:tab w:val="left" w:pos="0"/>
          <w:tab w:val="left" w:pos="993"/>
        </w:tabs>
        <w:autoSpaceDE w:val="0"/>
        <w:spacing w:line="240" w:lineRule="auto"/>
        <w:rPr>
          <w:b/>
          <w:sz w:val="22"/>
          <w:szCs w:val="22"/>
        </w:rPr>
      </w:pPr>
    </w:p>
    <w:p w:rsidR="002565B1" w:rsidRDefault="00B139F5">
      <w:pPr>
        <w:tabs>
          <w:tab w:val="left" w:pos="0"/>
          <w:tab w:val="left" w:pos="993"/>
        </w:tabs>
        <w:autoSpaceDE w:val="0"/>
        <w:spacing w:line="240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sz w:val="22"/>
          <w:szCs w:val="22"/>
        </w:rPr>
        <w:t>21.11.2019 в 09 час. 00 мин</w:t>
      </w:r>
      <w:r>
        <w:rPr>
          <w:sz w:val="22"/>
          <w:szCs w:val="22"/>
          <w:vertAlign w:val="superscript"/>
        </w:rPr>
        <w:footnoteReference w:id="1"/>
      </w:r>
      <w:r>
        <w:rPr>
          <w:b/>
          <w:sz w:val="22"/>
          <w:szCs w:val="22"/>
        </w:rPr>
        <w:t>.</w:t>
      </w:r>
    </w:p>
    <w:p w:rsidR="002565B1" w:rsidRDefault="00B139F5">
      <w:pPr>
        <w:tabs>
          <w:tab w:val="left" w:pos="0"/>
          <w:tab w:val="left" w:pos="851"/>
          <w:tab w:val="left" w:pos="993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понедельник - четверг с 09 час. 00 мин. до 18 час. 00 мин.</w:t>
      </w:r>
    </w:p>
    <w:p w:rsidR="002565B1" w:rsidRDefault="00B139F5">
      <w:pPr>
        <w:tabs>
          <w:tab w:val="left" w:pos="0"/>
          <w:tab w:val="left" w:pos="851"/>
          <w:tab w:val="left" w:pos="993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пятница и предпразд</w:t>
      </w:r>
      <w:r>
        <w:rPr>
          <w:sz w:val="22"/>
          <w:szCs w:val="22"/>
        </w:rPr>
        <w:t>ничные дни с 09 час. 00 мин. до 16 час. 45 мин.;</w:t>
      </w:r>
    </w:p>
    <w:p w:rsidR="002565B1" w:rsidRDefault="00B139F5">
      <w:pPr>
        <w:tabs>
          <w:tab w:val="left" w:pos="0"/>
          <w:tab w:val="left" w:pos="851"/>
          <w:tab w:val="left" w:pos="993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перерыв с 13 часов 00 минут до 14 час. 00 мин.</w:t>
      </w:r>
    </w:p>
    <w:p w:rsidR="002565B1" w:rsidRDefault="00B139F5">
      <w:pPr>
        <w:tabs>
          <w:tab w:val="left" w:pos="0"/>
          <w:tab w:val="left" w:pos="851"/>
          <w:tab w:val="left" w:pos="993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23.12.2019 с 09 час. 00 мин. до 18 час. 00 мин.</w:t>
      </w:r>
    </w:p>
    <w:p w:rsidR="002565B1" w:rsidRDefault="002565B1">
      <w:pPr>
        <w:tabs>
          <w:tab w:val="left" w:pos="0"/>
          <w:tab w:val="left" w:pos="993"/>
        </w:tabs>
        <w:spacing w:line="240" w:lineRule="auto"/>
        <w:rPr>
          <w:b/>
          <w:bCs/>
          <w:sz w:val="22"/>
          <w:szCs w:val="22"/>
        </w:rPr>
      </w:pPr>
    </w:p>
    <w:p w:rsidR="002565B1" w:rsidRDefault="00B139F5">
      <w:pPr>
        <w:tabs>
          <w:tab w:val="left" w:pos="0"/>
          <w:tab w:val="left" w:pos="993"/>
        </w:tabs>
        <w:spacing w:line="240" w:lineRule="auto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2.8. Дата и время окончания приема Заявок: 23.12.2019</w:t>
      </w:r>
      <w:r>
        <w:rPr>
          <w:b/>
          <w:sz w:val="22"/>
          <w:szCs w:val="22"/>
        </w:rPr>
        <w:t xml:space="preserve"> в 18 час. 00 мин.</w:t>
      </w:r>
    </w:p>
    <w:p w:rsidR="002565B1" w:rsidRDefault="002565B1">
      <w:pPr>
        <w:tabs>
          <w:tab w:val="left" w:pos="0"/>
          <w:tab w:val="left" w:pos="993"/>
        </w:tabs>
        <w:spacing w:line="240" w:lineRule="auto"/>
        <w:rPr>
          <w:b/>
          <w:bCs/>
          <w:sz w:val="22"/>
          <w:szCs w:val="22"/>
        </w:rPr>
      </w:pPr>
    </w:p>
    <w:p w:rsidR="002565B1" w:rsidRDefault="00B139F5">
      <w:pPr>
        <w:tabs>
          <w:tab w:val="left" w:pos="142"/>
          <w:tab w:val="left" w:pos="426"/>
        </w:tabs>
        <w:autoSpaceDE w:val="0"/>
        <w:spacing w:line="24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Место, дата и время окончания рассмотрения Заявок: </w:t>
      </w:r>
      <w:r>
        <w:rPr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«Гринвуд», стр. 17, Государственное казенное учреждение Московской области «Региональный центр тор</w:t>
      </w:r>
      <w:r>
        <w:rPr>
          <w:sz w:val="22"/>
          <w:szCs w:val="22"/>
        </w:rPr>
        <w:t xml:space="preserve">гов», аукционный зал, </w:t>
      </w:r>
      <w:r>
        <w:rPr>
          <w:b/>
          <w:sz w:val="22"/>
          <w:szCs w:val="22"/>
        </w:rPr>
        <w:t xml:space="preserve">26.12.2019 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в 09 час. 30 мин.</w:t>
      </w:r>
    </w:p>
    <w:p w:rsidR="002565B1" w:rsidRDefault="002565B1">
      <w:pPr>
        <w:tabs>
          <w:tab w:val="left" w:pos="0"/>
          <w:tab w:val="left" w:pos="1134"/>
        </w:tabs>
        <w:spacing w:line="240" w:lineRule="auto"/>
        <w:rPr>
          <w:b/>
          <w:bCs/>
          <w:sz w:val="22"/>
          <w:szCs w:val="22"/>
        </w:rPr>
      </w:pPr>
    </w:p>
    <w:p w:rsidR="002565B1" w:rsidRDefault="00B139F5">
      <w:pPr>
        <w:tabs>
          <w:tab w:val="left" w:pos="0"/>
          <w:tab w:val="left" w:pos="1134"/>
        </w:tabs>
        <w:spacing w:line="24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2.10. Место, дата и время начала регистрации Участников аукциона:  </w:t>
      </w:r>
      <w:r>
        <w:rPr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«Гринвуд», стр. 17,  Государственн</w:t>
      </w:r>
      <w:r>
        <w:rPr>
          <w:sz w:val="22"/>
          <w:szCs w:val="22"/>
        </w:rPr>
        <w:t>ое казенное учреждение Московской области «Региональный центр торгов»,</w:t>
      </w:r>
      <w:r>
        <w:rPr>
          <w:b/>
          <w:bCs/>
          <w:sz w:val="22"/>
          <w:szCs w:val="22"/>
        </w:rPr>
        <w:t xml:space="preserve">   26.12.2019 с 09 час. 30 мин.</w:t>
      </w:r>
    </w:p>
    <w:p w:rsidR="002565B1" w:rsidRDefault="002565B1">
      <w:pPr>
        <w:tabs>
          <w:tab w:val="left" w:pos="0"/>
          <w:tab w:val="left" w:pos="1134"/>
        </w:tabs>
        <w:spacing w:line="240" w:lineRule="auto"/>
        <w:rPr>
          <w:b/>
          <w:bCs/>
          <w:sz w:val="22"/>
          <w:szCs w:val="22"/>
        </w:rPr>
      </w:pPr>
    </w:p>
    <w:p w:rsidR="002565B1" w:rsidRDefault="00B139F5">
      <w:pPr>
        <w:tabs>
          <w:tab w:val="left" w:pos="0"/>
          <w:tab w:val="left" w:pos="1134"/>
        </w:tabs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2.11. Место проведения аукциона: </w:t>
      </w:r>
      <w:r>
        <w:rPr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«Гринвуд», стр. 17</w:t>
      </w:r>
      <w:r>
        <w:rPr>
          <w:sz w:val="22"/>
          <w:szCs w:val="22"/>
        </w:rPr>
        <w:t>, Государственное казенное учреждение Московской области «Региональный центр торгов», аукционный зал.</w:t>
      </w:r>
    </w:p>
    <w:p w:rsidR="002565B1" w:rsidRDefault="002565B1">
      <w:pPr>
        <w:tabs>
          <w:tab w:val="left" w:pos="0"/>
          <w:tab w:val="left" w:pos="426"/>
          <w:tab w:val="left" w:pos="993"/>
        </w:tabs>
        <w:autoSpaceDE w:val="0"/>
        <w:spacing w:line="240" w:lineRule="auto"/>
        <w:jc w:val="both"/>
        <w:rPr>
          <w:b/>
          <w:bCs/>
          <w:sz w:val="22"/>
          <w:szCs w:val="22"/>
        </w:rPr>
      </w:pPr>
    </w:p>
    <w:p w:rsidR="002565B1" w:rsidRDefault="00B139F5">
      <w:pPr>
        <w:tabs>
          <w:tab w:val="left" w:pos="0"/>
          <w:tab w:val="left" w:pos="426"/>
          <w:tab w:val="left" w:pos="993"/>
        </w:tabs>
        <w:autoSpaceDE w:val="0"/>
        <w:spacing w:line="24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2.12. Дата и время проведения аукциона: </w:t>
      </w:r>
      <w:r>
        <w:rPr>
          <w:b/>
          <w:sz w:val="22"/>
          <w:szCs w:val="22"/>
        </w:rPr>
        <w:t>26.12.2019 в 10 час. 00 мин.</w:t>
      </w:r>
    </w:p>
    <w:p w:rsidR="002565B1" w:rsidRDefault="002565B1">
      <w:pPr>
        <w:tabs>
          <w:tab w:val="left" w:pos="0"/>
          <w:tab w:val="left" w:pos="1134"/>
        </w:tabs>
        <w:spacing w:line="240" w:lineRule="auto"/>
        <w:ind w:left="720"/>
        <w:rPr>
          <w:sz w:val="22"/>
          <w:szCs w:val="22"/>
          <w:highlight w:val="yellow"/>
        </w:rPr>
      </w:pPr>
    </w:p>
    <w:p w:rsidR="002565B1" w:rsidRDefault="00B139F5">
      <w:pPr>
        <w:pStyle w:val="2"/>
        <w:numPr>
          <w:ilvl w:val="0"/>
          <w:numId w:val="0"/>
        </w:numPr>
        <w:spacing w:before="0" w:after="0" w:line="240" w:lineRule="auto"/>
        <w:ind w:hanging="6"/>
        <w:rPr>
          <w:rFonts w:ascii="Times New Roman" w:hAnsi="Times New Roman"/>
          <w:i w:val="0"/>
          <w:sz w:val="26"/>
          <w:szCs w:val="26"/>
          <w:lang w:val="ru-RU"/>
        </w:rPr>
      </w:pPr>
      <w:bookmarkStart w:id="47" w:name="_Toc423619378"/>
      <w:bookmarkStart w:id="48" w:name="_Toc479691585"/>
      <w:bookmarkStart w:id="49" w:name="_Toc428969607"/>
      <w:bookmarkStart w:id="50" w:name="_Toc419295274"/>
      <w:bookmarkStart w:id="51" w:name="_Toc426462872"/>
      <w:bookmarkEnd w:id="44"/>
      <w:bookmarkEnd w:id="45"/>
      <w:bookmarkEnd w:id="46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3. Информационное обеспечение аукциона</w:t>
      </w:r>
      <w:bookmarkEnd w:id="47"/>
      <w:bookmarkEnd w:id="48"/>
      <w:bookmarkEnd w:id="49"/>
      <w:bookmarkEnd w:id="50"/>
      <w:bookmarkEnd w:id="51"/>
    </w:p>
    <w:p w:rsidR="002565B1" w:rsidRDefault="00B139F5">
      <w:pPr>
        <w:autoSpaceDE w:val="0"/>
        <w:spacing w:line="240" w:lineRule="auto"/>
        <w:ind w:hanging="6"/>
        <w:jc w:val="both"/>
        <w:rPr>
          <w:sz w:val="22"/>
          <w:szCs w:val="22"/>
          <w:highlight w:val="yellow"/>
        </w:rPr>
      </w:pPr>
      <w:r>
        <w:rPr>
          <w:b/>
          <w:bCs/>
          <w:sz w:val="22"/>
          <w:szCs w:val="22"/>
        </w:rPr>
        <w:t>3.1.</w:t>
      </w:r>
      <w:r>
        <w:rPr>
          <w:bCs/>
          <w:sz w:val="22"/>
          <w:szCs w:val="22"/>
        </w:rPr>
        <w:t xml:space="preserve"> Извещение о проведении аукциона </w:t>
      </w:r>
      <w:r>
        <w:rPr>
          <w:sz w:val="22"/>
          <w:szCs w:val="22"/>
        </w:rPr>
        <w:t>размещ</w:t>
      </w:r>
      <w:r>
        <w:rPr>
          <w:sz w:val="22"/>
          <w:szCs w:val="22"/>
        </w:rPr>
        <w:t>ено</w:t>
      </w:r>
      <w:r>
        <w:rPr>
          <w:sz w:val="22"/>
          <w:szCs w:val="22"/>
        </w:rPr>
        <w:t xml:space="preserve">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12" w:history="1">
        <w:r>
          <w:rPr>
            <w:sz w:val="22"/>
            <w:szCs w:val="22"/>
          </w:rPr>
          <w:t>www.torgi.gov.ru</w:t>
        </w:r>
      </w:hyperlink>
      <w:r>
        <w:rPr>
          <w:sz w:val="22"/>
          <w:szCs w:val="22"/>
        </w:rPr>
        <w:t xml:space="preserve"> (номер п</w:t>
      </w:r>
      <w:r>
        <w:rPr>
          <w:sz w:val="22"/>
          <w:szCs w:val="22"/>
        </w:rPr>
        <w:t xml:space="preserve">роцедуры </w:t>
      </w:r>
      <w:r>
        <w:rPr>
          <w:sz w:val="22"/>
          <w:szCs w:val="22"/>
        </w:rPr>
        <w:t>201119/6987935/07</w:t>
      </w:r>
      <w:r>
        <w:rPr>
          <w:sz w:val="22"/>
          <w:szCs w:val="22"/>
        </w:rPr>
        <w:t>).</w:t>
      </w:r>
      <w:r>
        <w:rPr>
          <w:sz w:val="22"/>
          <w:szCs w:val="22"/>
        </w:rPr>
        <w:t xml:space="preserve"> </w:t>
      </w:r>
    </w:p>
    <w:p w:rsidR="002565B1" w:rsidRDefault="00B139F5">
      <w:pPr>
        <w:autoSpaceDE w:val="0"/>
        <w:spacing w:line="240" w:lineRule="auto"/>
        <w:ind w:hanging="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3.2.</w:t>
      </w:r>
      <w:r>
        <w:rPr>
          <w:bCs/>
          <w:sz w:val="22"/>
          <w:szCs w:val="22"/>
        </w:rPr>
        <w:t xml:space="preserve">  </w:t>
      </w:r>
      <w:r>
        <w:rPr>
          <w:sz w:val="22"/>
          <w:szCs w:val="22"/>
          <w:lang w:eastAsia="ru-RU"/>
        </w:rPr>
        <w:t xml:space="preserve">Извещение о проведении аукциона публикуется Арендодателем в порядке, установленном </w:t>
      </w:r>
      <w:r>
        <w:rPr>
          <w:sz w:val="22"/>
          <w:szCs w:val="22"/>
          <w:lang w:eastAsia="ru-RU"/>
        </w:rPr>
        <w:br/>
        <w:t xml:space="preserve">для официального опубликования (обнародования) муниципальных правовых актов уставом муниципального образования, по месту нахождения </w:t>
      </w:r>
      <w:r>
        <w:rPr>
          <w:sz w:val="22"/>
          <w:szCs w:val="22"/>
        </w:rPr>
        <w:t>Земе</w:t>
      </w:r>
      <w:r>
        <w:rPr>
          <w:sz w:val="22"/>
          <w:szCs w:val="22"/>
        </w:rPr>
        <w:t>льного участка</w:t>
      </w:r>
      <w:r>
        <w:rPr>
          <w:sz w:val="22"/>
          <w:szCs w:val="22"/>
          <w:lang w:eastAsia="ru-RU"/>
        </w:rPr>
        <w:t>:</w:t>
      </w:r>
      <w:r>
        <w:rPr>
          <w:sz w:val="22"/>
          <w:szCs w:val="22"/>
          <w:lang w:val="en-US" w:eastAsia="ru-RU"/>
        </w:rPr>
        <w:t xml:space="preserve"> </w:t>
      </w:r>
      <w:r>
        <w:rPr>
          <w:sz w:val="22"/>
          <w:szCs w:val="22"/>
        </w:rPr>
        <w:t xml:space="preserve">на официальном сайте Администрации  городского округа Лыткарино Московской области </w:t>
      </w:r>
      <w:hyperlink r:id="rId13" w:history="1">
        <w:r>
          <w:rPr>
            <w:rStyle w:val="a5"/>
            <w:color w:val="auto"/>
            <w:sz w:val="22"/>
            <w:szCs w:val="22"/>
          </w:rPr>
          <w:t>www.</w:t>
        </w:r>
        <w:r>
          <w:rPr>
            <w:rStyle w:val="a5"/>
            <w:color w:val="auto"/>
            <w:sz w:val="22"/>
            <w:szCs w:val="22"/>
            <w:lang w:val="en-US"/>
          </w:rPr>
          <w:t>lytkarino</w:t>
        </w:r>
        <w:r>
          <w:rPr>
            <w:rStyle w:val="a5"/>
            <w:color w:val="auto"/>
            <w:sz w:val="22"/>
            <w:szCs w:val="22"/>
          </w:rPr>
          <w:t>.</w:t>
        </w:r>
        <w:r>
          <w:rPr>
            <w:rStyle w:val="a5"/>
            <w:color w:val="auto"/>
            <w:sz w:val="22"/>
            <w:szCs w:val="22"/>
            <w:lang w:val="en-US"/>
          </w:rPr>
          <w:t>com</w:t>
        </w:r>
        <w:r>
          <w:rPr>
            <w:rStyle w:val="a5"/>
            <w:color w:val="auto"/>
            <w:sz w:val="22"/>
            <w:szCs w:val="22"/>
          </w:rPr>
          <w:t>;</w:t>
        </w:r>
      </w:hyperlink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в периодическом печатном издании – в газете «Лыткаринские вести</w:t>
      </w:r>
      <w:r>
        <w:rPr>
          <w:sz w:val="22"/>
          <w:szCs w:val="22"/>
          <w:shd w:val="clear" w:color="auto" w:fill="FFFFFF"/>
        </w:rPr>
        <w:t>»</w:t>
      </w:r>
      <w:r>
        <w:rPr>
          <w:bCs/>
          <w:sz w:val="22"/>
          <w:szCs w:val="22"/>
        </w:rPr>
        <w:t>.</w:t>
      </w:r>
    </w:p>
    <w:p w:rsidR="002565B1" w:rsidRDefault="00B139F5">
      <w:pPr>
        <w:autoSpaceDE w:val="0"/>
        <w:spacing w:line="240" w:lineRule="auto"/>
        <w:ind w:hanging="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3.3.</w:t>
      </w:r>
      <w:r>
        <w:rPr>
          <w:sz w:val="22"/>
          <w:szCs w:val="22"/>
        </w:rPr>
        <w:t xml:space="preserve">  Дополнительно информация</w:t>
      </w:r>
      <w:r>
        <w:rPr>
          <w:bCs/>
          <w:sz w:val="22"/>
          <w:szCs w:val="22"/>
        </w:rPr>
        <w:t xml:space="preserve"> об аукционе размещ</w:t>
      </w:r>
      <w:r>
        <w:rPr>
          <w:bCs/>
          <w:sz w:val="22"/>
          <w:szCs w:val="22"/>
        </w:rPr>
        <w:t>ена</w:t>
      </w:r>
      <w:bookmarkStart w:id="52" w:name="_Toc426462873"/>
      <w:bookmarkStart w:id="53" w:name="_Toc423619379"/>
      <w:bookmarkStart w:id="54" w:name="_Toc428969608"/>
      <w:r>
        <w:rPr>
          <w:bCs/>
          <w:sz w:val="22"/>
          <w:szCs w:val="22"/>
        </w:rPr>
        <w:t xml:space="preserve"> на Едином портале торгов Московской области </w:t>
      </w:r>
      <w:hyperlink r:id="rId14" w:history="1">
        <w:r>
          <w:rPr>
            <w:sz w:val="22"/>
            <w:szCs w:val="22"/>
          </w:rPr>
          <w:t>www.torgi.mosreg.ru</w:t>
        </w:r>
      </w:hyperlink>
      <w:r>
        <w:rPr>
          <w:sz w:val="22"/>
          <w:szCs w:val="22"/>
        </w:rPr>
        <w:t xml:space="preserve"> (номер процедуры </w:t>
      </w:r>
      <w:r>
        <w:rPr>
          <w:sz w:val="22"/>
          <w:szCs w:val="22"/>
        </w:rPr>
        <w:t>00300060104515</w:t>
      </w:r>
      <w:r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:rsidR="002565B1" w:rsidRDefault="00B139F5">
      <w:pPr>
        <w:tabs>
          <w:tab w:val="left" w:pos="-13892"/>
          <w:tab w:val="left" w:pos="709"/>
        </w:tabs>
        <w:autoSpaceDE w:val="0"/>
        <w:spacing w:line="240" w:lineRule="auto"/>
        <w:ind w:hanging="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3.4.</w:t>
      </w:r>
      <w:r>
        <w:rPr>
          <w:sz w:val="22"/>
          <w:szCs w:val="22"/>
        </w:rPr>
        <w:t xml:space="preserve"> Осмотр Земельного участка производится без взимания платы и обеспечивается Организатором аукциона во взаимодействии с Арендодателем в период заявочной кампании.</w:t>
      </w:r>
    </w:p>
    <w:p w:rsidR="002565B1" w:rsidRDefault="00B139F5">
      <w:pPr>
        <w:tabs>
          <w:tab w:val="left" w:pos="-13892"/>
          <w:tab w:val="left" w:pos="709"/>
        </w:tabs>
        <w:autoSpaceDE w:val="0"/>
        <w:spacing w:line="240" w:lineRule="auto"/>
        <w:ind w:hanging="6"/>
        <w:jc w:val="both"/>
        <w:rPr>
          <w:bCs/>
          <w:sz w:val="22"/>
          <w:szCs w:val="22"/>
        </w:rPr>
      </w:pPr>
      <w:r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</w:t>
      </w:r>
      <w:r>
        <w:rPr>
          <w:sz w:val="22"/>
          <w:szCs w:val="22"/>
        </w:rPr>
        <w:t>й участок, направляет обращение на адрес электронной почты torgi@rctmo.</w:t>
      </w:r>
      <w:r>
        <w:rPr>
          <w:sz w:val="22"/>
          <w:szCs w:val="22"/>
          <w:lang w:val="en-US"/>
        </w:rPr>
        <w:t>ru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с указанием следующих данных:</w:t>
      </w:r>
    </w:p>
    <w:p w:rsidR="002565B1" w:rsidRDefault="00B139F5">
      <w:pPr>
        <w:tabs>
          <w:tab w:val="left" w:pos="-13892"/>
          <w:tab w:val="left" w:pos="0"/>
          <w:tab w:val="left" w:pos="142"/>
        </w:tabs>
        <w:autoSpaceDE w:val="0"/>
        <w:spacing w:line="240" w:lineRule="auto"/>
        <w:ind w:hanging="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 тема письма: </w:t>
      </w:r>
      <w:r>
        <w:rPr>
          <w:b/>
          <w:sz w:val="22"/>
          <w:szCs w:val="22"/>
        </w:rPr>
        <w:t>Запрос на осмотр Земельного участка;</w:t>
      </w:r>
    </w:p>
    <w:p w:rsidR="002565B1" w:rsidRDefault="00B139F5">
      <w:pPr>
        <w:tabs>
          <w:tab w:val="left" w:pos="-13892"/>
          <w:tab w:val="left" w:pos="0"/>
          <w:tab w:val="left" w:pos="142"/>
        </w:tabs>
        <w:autoSpaceDE w:val="0"/>
        <w:spacing w:line="240" w:lineRule="auto"/>
        <w:ind w:hanging="6"/>
        <w:jc w:val="both"/>
        <w:rPr>
          <w:sz w:val="22"/>
          <w:szCs w:val="22"/>
        </w:rPr>
      </w:pPr>
      <w:r>
        <w:rPr>
          <w:sz w:val="22"/>
          <w:szCs w:val="22"/>
        </w:rPr>
        <w:t>- Ф.И.О. лица, уполномоченного на осмотр Земельного участка, руководителя юридического лица или их п</w:t>
      </w:r>
      <w:r>
        <w:rPr>
          <w:sz w:val="22"/>
          <w:szCs w:val="22"/>
        </w:rPr>
        <w:t>редставителей;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наименование юридического лица;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адрес электронной почты, контактный телефон;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дата аукциона, номер аукциона;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кадастровый номер Земельного участка;</w:t>
      </w:r>
    </w:p>
    <w:p w:rsidR="002565B1" w:rsidRDefault="00B139F5">
      <w:pPr>
        <w:tabs>
          <w:tab w:val="left" w:pos="-13892"/>
          <w:tab w:val="left" w:pos="0"/>
          <w:tab w:val="left" w:pos="142"/>
        </w:tabs>
        <w:autoSpaceDE w:val="0"/>
        <w:spacing w:line="240" w:lineRule="auto"/>
        <w:ind w:hanging="6"/>
        <w:jc w:val="both"/>
        <w:rPr>
          <w:sz w:val="22"/>
          <w:szCs w:val="22"/>
        </w:rPr>
      </w:pPr>
      <w:r>
        <w:rPr>
          <w:sz w:val="22"/>
          <w:szCs w:val="22"/>
        </w:rPr>
        <w:t>местоположение (адрес) Земельного участка.</w:t>
      </w:r>
    </w:p>
    <w:p w:rsidR="002565B1" w:rsidRDefault="00B139F5">
      <w:pPr>
        <w:tabs>
          <w:tab w:val="left" w:pos="-13892"/>
        </w:tabs>
        <w:autoSpaceDE w:val="0"/>
        <w:spacing w:line="240" w:lineRule="auto"/>
        <w:ind w:hanging="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течение 2 (двух) рабочих дней со дня поступления </w:t>
      </w:r>
      <w:r>
        <w:rPr>
          <w:sz w:val="22"/>
          <w:szCs w:val="22"/>
        </w:rPr>
        <w:t>обращения Организатор аукциона оформляет «смотровое письмо» и направляет его по электронному адресу, указанному в обращении. В «смотровом письме» указывается дата осмотра и контактные сведения лица (представителя Арендодателя), уполномоченного на проведени</w:t>
      </w:r>
      <w:r>
        <w:rPr>
          <w:sz w:val="22"/>
          <w:szCs w:val="22"/>
        </w:rPr>
        <w:t>е осмотра.</w:t>
      </w:r>
    </w:p>
    <w:p w:rsidR="002565B1" w:rsidRDefault="002565B1">
      <w:pPr>
        <w:tabs>
          <w:tab w:val="left" w:pos="-13892"/>
        </w:tabs>
        <w:autoSpaceDE w:val="0"/>
        <w:spacing w:line="240" w:lineRule="auto"/>
        <w:ind w:firstLine="426"/>
        <w:jc w:val="both"/>
        <w:rPr>
          <w:sz w:val="22"/>
          <w:szCs w:val="22"/>
          <w:highlight w:val="yellow"/>
        </w:rPr>
      </w:pPr>
    </w:p>
    <w:p w:rsidR="002565B1" w:rsidRDefault="00B139F5">
      <w:pPr>
        <w:pStyle w:val="2"/>
        <w:numPr>
          <w:ilvl w:val="0"/>
          <w:numId w:val="0"/>
        </w:numPr>
        <w:spacing w:before="0" w:after="0" w:line="240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5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Заявителям/Участникам</w:t>
      </w:r>
      <w:bookmarkEnd w:id="52"/>
      <w:bookmarkEnd w:id="53"/>
      <w:bookmarkEnd w:id="54"/>
      <w:r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5"/>
    </w:p>
    <w:p w:rsidR="002565B1" w:rsidRDefault="00B139F5">
      <w:pPr>
        <w:spacing w:line="240" w:lineRule="auto"/>
        <w:jc w:val="both"/>
        <w:rPr>
          <w:sz w:val="22"/>
          <w:szCs w:val="22"/>
        </w:rPr>
      </w:pPr>
      <w:bookmarkStart w:id="56" w:name="_Toc419295277"/>
      <w:bookmarkStart w:id="57" w:name="_Toc423619381"/>
      <w:bookmarkStart w:id="58" w:name="_Toc428969609"/>
      <w:bookmarkStart w:id="59" w:name="_Toc426462874"/>
      <w:r>
        <w:rPr>
          <w:b/>
          <w:sz w:val="22"/>
          <w:szCs w:val="22"/>
        </w:rPr>
        <w:t>4.1</w:t>
      </w:r>
      <w:r>
        <w:rPr>
          <w:sz w:val="22"/>
          <w:szCs w:val="22"/>
        </w:rPr>
        <w:t xml:space="preserve">. Заявителем/Участником аукциона может быть любое юридическое лицо независимо </w:t>
      </w:r>
      <w:r>
        <w:rPr>
          <w:sz w:val="22"/>
          <w:szCs w:val="22"/>
        </w:rPr>
        <w:br/>
        <w:t xml:space="preserve">от организационно-правовой формы, формы собственности, места нахождения и места происхождения капитала или </w:t>
      </w:r>
      <w:r>
        <w:rPr>
          <w:sz w:val="22"/>
          <w:szCs w:val="22"/>
        </w:rPr>
        <w:t>любой гражданин, индивидуальный предприниматель, претендующие на заключение договора и подавшие Заявку на участие в аукционе.</w:t>
      </w:r>
    </w:p>
    <w:p w:rsidR="002565B1" w:rsidRDefault="00B139F5">
      <w:pPr>
        <w:spacing w:line="240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Аукцион является открытым по составу Участников.</w:t>
      </w:r>
    </w:p>
    <w:p w:rsidR="002565B1" w:rsidRDefault="002565B1">
      <w:pPr>
        <w:spacing w:line="240" w:lineRule="auto"/>
        <w:ind w:firstLine="426"/>
        <w:jc w:val="both"/>
        <w:rPr>
          <w:sz w:val="22"/>
          <w:szCs w:val="22"/>
          <w:highlight w:val="yellow"/>
        </w:rPr>
      </w:pPr>
    </w:p>
    <w:p w:rsidR="002565B1" w:rsidRDefault="00B139F5">
      <w:pPr>
        <w:pStyle w:val="2"/>
        <w:numPr>
          <w:ilvl w:val="0"/>
          <w:numId w:val="0"/>
        </w:numPr>
        <w:spacing w:before="0" w:after="0" w:line="240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0" w:name="__RefHeading__53_520497706"/>
      <w:bookmarkStart w:id="61" w:name="__RefHeading__68_1698952488"/>
      <w:bookmarkStart w:id="62" w:name="_Toc479691587"/>
      <w:bookmarkEnd w:id="56"/>
      <w:bookmarkEnd w:id="57"/>
      <w:bookmarkEnd w:id="58"/>
      <w:bookmarkEnd w:id="59"/>
      <w:bookmarkEnd w:id="60"/>
      <w:bookmarkEnd w:id="61"/>
      <w:r>
        <w:rPr>
          <w:rFonts w:ascii="Times New Roman" w:hAnsi="Times New Roman"/>
          <w:i w:val="0"/>
          <w:sz w:val="26"/>
          <w:szCs w:val="26"/>
          <w:lang w:val="ru-RU"/>
        </w:rPr>
        <w:t>5. Порядок, форма и срок приема /подачи /отзыва Заявок</w:t>
      </w:r>
      <w:bookmarkEnd w:id="62"/>
    </w:p>
    <w:p w:rsidR="002565B1" w:rsidRDefault="002565B1">
      <w:pPr>
        <w:spacing w:line="240" w:lineRule="auto"/>
        <w:jc w:val="center"/>
        <w:rPr>
          <w:b/>
          <w:bCs/>
          <w:sz w:val="22"/>
          <w:szCs w:val="22"/>
        </w:rPr>
      </w:pPr>
    </w:p>
    <w:p w:rsidR="002565B1" w:rsidRDefault="00B139F5">
      <w:pPr>
        <w:spacing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ВНИМАНИЕ!</w:t>
      </w:r>
    </w:p>
    <w:p w:rsidR="002565B1" w:rsidRDefault="00B139F5">
      <w:pPr>
        <w:spacing w:line="240" w:lineRule="auto"/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Условия аукцио</w:t>
      </w:r>
      <w:r>
        <w:rPr>
          <w:b/>
          <w:bCs/>
          <w:sz w:val="22"/>
          <w:szCs w:val="22"/>
        </w:rPr>
        <w:t xml:space="preserve">на, порядок и условия заключения договора аренды земельного участка с участником аукциона являются условиями публичной оферты, а подача заявки на участие в аукционе </w:t>
      </w:r>
      <w:r>
        <w:rPr>
          <w:b/>
          <w:sz w:val="22"/>
          <w:szCs w:val="22"/>
        </w:rPr>
        <w:t>и внесение задатка в установленные в Извещении о проведении аукциона сроки и порядке являют</w:t>
      </w:r>
      <w:r>
        <w:rPr>
          <w:b/>
          <w:sz w:val="22"/>
          <w:szCs w:val="22"/>
        </w:rPr>
        <w:t>ся акцептом оферты в соответствии со статьей 438 Гражданского кодекса Российской Федерации.</w:t>
      </w:r>
    </w:p>
    <w:p w:rsidR="002565B1" w:rsidRDefault="002565B1">
      <w:pPr>
        <w:spacing w:line="240" w:lineRule="auto"/>
        <w:jc w:val="center"/>
        <w:rPr>
          <w:b/>
          <w:sz w:val="22"/>
          <w:szCs w:val="22"/>
        </w:rPr>
      </w:pPr>
    </w:p>
    <w:p w:rsidR="002565B1" w:rsidRDefault="00B139F5">
      <w:pPr>
        <w:autoSpaceDE w:val="0"/>
        <w:spacing w:line="240" w:lineRule="auto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5.1.</w:t>
      </w:r>
      <w:r>
        <w:rPr>
          <w:bCs/>
          <w:sz w:val="22"/>
          <w:szCs w:val="22"/>
        </w:rPr>
        <w:t> Для участия в аукционе с учетом требований, установленных Извещением о проведении аукциона, Заявителю необходимо представить следующие документы:</w:t>
      </w:r>
    </w:p>
    <w:p w:rsidR="002565B1" w:rsidRDefault="00B139F5">
      <w:pPr>
        <w:autoSpaceDE w:val="0"/>
        <w:spacing w:line="24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Заявку на участие в аукционе по установленной в настоящем Извещении о проведении аукциона форме с указанием банковских реквизитов счета Заявителя для возврата задатка ;</w:t>
      </w:r>
    </w:p>
    <w:p w:rsidR="002565B1" w:rsidRDefault="00B139F5">
      <w:pPr>
        <w:autoSpaceDE w:val="0"/>
        <w:spacing w:line="24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копии документов, удостоверяющих личность Заявителя (для граждан) (в случае предста</w:t>
      </w:r>
      <w:r>
        <w:rPr>
          <w:bCs/>
          <w:sz w:val="22"/>
          <w:szCs w:val="22"/>
        </w:rPr>
        <w:t>вления копии паспорта гражданина Российской Федерации необходимо в соответствии с действующим законодательством представить копии 20 (двадцати) его страниц);</w:t>
      </w:r>
    </w:p>
    <w:p w:rsidR="002565B1" w:rsidRDefault="00B139F5">
      <w:pPr>
        <w:autoSpaceDE w:val="0"/>
        <w:spacing w:line="24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надлежащим образом заверенный перевод на русский язык документов о государственной регистрации ю</w:t>
      </w:r>
      <w:r>
        <w:rPr>
          <w:bCs/>
          <w:sz w:val="22"/>
          <w:szCs w:val="22"/>
        </w:rPr>
        <w:t>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2565B1" w:rsidRDefault="00B139F5">
      <w:pPr>
        <w:autoSpaceDE w:val="0"/>
        <w:spacing w:line="24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- документы, подтверждающие внесение задатка (представление документов, подтверждающих внесение задатка, признаетс</w:t>
      </w:r>
      <w:r>
        <w:rPr>
          <w:bCs/>
          <w:sz w:val="22"/>
          <w:szCs w:val="22"/>
        </w:rPr>
        <w:t xml:space="preserve">я заключением соглашения о задатке). </w:t>
      </w:r>
    </w:p>
    <w:p w:rsidR="002565B1" w:rsidRDefault="00B139F5">
      <w:pPr>
        <w:autoSpaceDE w:val="0"/>
        <w:spacing w:line="24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5.2. </w:t>
      </w:r>
      <w:r>
        <w:rPr>
          <w:bCs/>
          <w:sz w:val="22"/>
          <w:szCs w:val="22"/>
        </w:rPr>
        <w:t>Один Заявитель вправе подать только одну Заявку на участие в аукционе в отношении одного Земельного участка.</w:t>
      </w:r>
      <w:r>
        <w:rPr>
          <w:sz w:val="22"/>
          <w:szCs w:val="22"/>
        </w:rPr>
        <w:t xml:space="preserve"> </w:t>
      </w:r>
    </w:p>
    <w:p w:rsidR="002565B1" w:rsidRDefault="00B139F5">
      <w:pPr>
        <w:autoSpaceDE w:val="0"/>
        <w:spacing w:line="24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5.3. </w:t>
      </w:r>
      <w:r>
        <w:rPr>
          <w:sz w:val="22"/>
          <w:szCs w:val="22"/>
        </w:rPr>
        <w:t xml:space="preserve">Подача </w:t>
      </w:r>
      <w:r>
        <w:rPr>
          <w:bCs/>
          <w:sz w:val="22"/>
          <w:szCs w:val="22"/>
        </w:rPr>
        <w:t xml:space="preserve">Заявок </w:t>
      </w:r>
      <w:r>
        <w:rPr>
          <w:sz w:val="22"/>
          <w:szCs w:val="22"/>
        </w:rPr>
        <w:t>Заявителями или их уполномоченными представителями осуществляется при предъявлении д</w:t>
      </w:r>
      <w:r>
        <w:rPr>
          <w:sz w:val="22"/>
          <w:szCs w:val="22"/>
        </w:rPr>
        <w:t>окумента, удостоверяющего личность. Лица, желающие принять участие в аукционе, должны использовать форму Заявки на участие в аукционе.</w:t>
      </w:r>
    </w:p>
    <w:p w:rsidR="002565B1" w:rsidRDefault="00B139F5">
      <w:pPr>
        <w:autoSpaceDE w:val="0"/>
        <w:spacing w:line="24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5.4. </w:t>
      </w:r>
      <w:r>
        <w:rPr>
          <w:bCs/>
          <w:sz w:val="22"/>
          <w:szCs w:val="22"/>
        </w:rPr>
        <w:t>Заявки принимаются по месту и в срок приема Заявки, указанные в разделе 2 (пункты 2.6.-2.12.) Извещения о проведении</w:t>
      </w:r>
      <w:r>
        <w:rPr>
          <w:bCs/>
          <w:sz w:val="22"/>
          <w:szCs w:val="22"/>
        </w:rPr>
        <w:t xml:space="preserve"> аукциона. В случае подачи Заявки Заявителем посредством почтовой связи, риск несвоевременного ее поступления Организатору аукциона, несет Заявитель.</w:t>
      </w:r>
    </w:p>
    <w:p w:rsidR="002565B1" w:rsidRDefault="00B139F5">
      <w:pPr>
        <w:autoSpaceDE w:val="0"/>
        <w:spacing w:line="24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5.5. </w:t>
      </w:r>
      <w:r>
        <w:rPr>
          <w:bCs/>
          <w:sz w:val="22"/>
          <w:szCs w:val="22"/>
        </w:rPr>
        <w:t>Ответственный сотрудник регистрирует Заявку в журнале регистрации заявок, присваивает ей соответствую</w:t>
      </w:r>
      <w:r>
        <w:rPr>
          <w:bCs/>
          <w:sz w:val="22"/>
          <w:szCs w:val="22"/>
        </w:rPr>
        <w:t>щий номер, указывает дату и время ее приема.</w:t>
      </w:r>
    </w:p>
    <w:p w:rsidR="002565B1" w:rsidRDefault="00B139F5">
      <w:pPr>
        <w:autoSpaceDE w:val="0"/>
        <w:spacing w:line="240" w:lineRule="auto"/>
        <w:jc w:val="both"/>
      </w:pPr>
      <w:r>
        <w:t>При подаче Заявителями Заявок на участие в аукционе, сотрудником, осуществляющим прием и оформление документов, консультации не проводятся.</w:t>
      </w:r>
    </w:p>
    <w:p w:rsidR="002565B1" w:rsidRDefault="00B139F5">
      <w:pPr>
        <w:autoSpaceDE w:val="0"/>
        <w:spacing w:line="24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5.6. </w:t>
      </w:r>
      <w:r>
        <w:rPr>
          <w:bCs/>
          <w:sz w:val="22"/>
          <w:szCs w:val="22"/>
        </w:rPr>
        <w:t xml:space="preserve">Заявка, поступившая по истечении срока приема Заявки, </w:t>
      </w:r>
      <w:r>
        <w:rPr>
          <w:bCs/>
          <w:sz w:val="22"/>
          <w:szCs w:val="22"/>
        </w:rPr>
        <w:t>возвращается в день ее поступления Заявителю или его уполномоченному представителю в порядке, предусмотренном для приема Заявки.</w:t>
      </w:r>
    </w:p>
    <w:p w:rsidR="002565B1" w:rsidRDefault="00B139F5">
      <w:pPr>
        <w:autoSpaceDE w:val="0"/>
        <w:spacing w:line="24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5.7. </w:t>
      </w:r>
      <w:r>
        <w:rPr>
          <w:sz w:val="22"/>
          <w:szCs w:val="22"/>
        </w:rPr>
        <w:t>Заявка и прилагаемые к ней документы представляются Заявителем единовременно. Не допускается раздельная подача Заявки и пр</w:t>
      </w:r>
      <w:r>
        <w:rPr>
          <w:sz w:val="22"/>
          <w:szCs w:val="22"/>
        </w:rPr>
        <w:t>илагаемых к ней документов, представление дополнительных документов после подачи Заявки или замена ранее поданных документов без отзыва Заявки.</w:t>
      </w:r>
    </w:p>
    <w:p w:rsidR="002565B1" w:rsidRDefault="00B139F5">
      <w:pPr>
        <w:autoSpaceDE w:val="0"/>
        <w:spacing w:line="24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5.8. </w:t>
      </w:r>
      <w:r>
        <w:rPr>
          <w:bCs/>
          <w:sz w:val="22"/>
          <w:szCs w:val="22"/>
        </w:rPr>
        <w:t>Заявитель вправе отозвать принятую Организатором аукциона Заявку на участие в аукционе в любое время до уст</w:t>
      </w:r>
      <w:r>
        <w:rPr>
          <w:bCs/>
          <w:sz w:val="22"/>
          <w:szCs w:val="22"/>
        </w:rPr>
        <w:t>ановленного в Извещении о проведении аукциона дня окончания срока приема Заявок (пункт 2.8.).</w:t>
      </w:r>
    </w:p>
    <w:p w:rsidR="002565B1" w:rsidRDefault="00B139F5">
      <w:pPr>
        <w:autoSpaceDE w:val="0"/>
        <w:spacing w:line="24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5.9. </w:t>
      </w:r>
      <w:r>
        <w:rPr>
          <w:bCs/>
          <w:sz w:val="22"/>
          <w:szCs w:val="22"/>
        </w:rPr>
        <w:t xml:space="preserve">Отзыв принятой Заявки оформляется путем направления Заявителем в адрес Организатора аукциона уведомления в письменной форме (с указанием даты приема Заявки) </w:t>
      </w:r>
      <w:r>
        <w:rPr>
          <w:bCs/>
          <w:sz w:val="22"/>
          <w:szCs w:val="22"/>
        </w:rPr>
        <w:t>за подписью Заявителя или уполномоченного им представителя и заверенного печатью Заявителя (при наличии)</w:t>
      </w:r>
      <w:r>
        <w:rPr>
          <w:sz w:val="22"/>
          <w:szCs w:val="22"/>
        </w:rPr>
        <w:t xml:space="preserve">. </w:t>
      </w:r>
      <w:r>
        <w:rPr>
          <w:bCs/>
          <w:sz w:val="22"/>
          <w:szCs w:val="22"/>
        </w:rPr>
        <w:t>Уведомление об отзыве принятой Заявки принимается в установленные в Извещении о проведении аукциона дни и часы приема Заявок, аналогично порядку прием</w:t>
      </w:r>
      <w:r>
        <w:rPr>
          <w:bCs/>
          <w:sz w:val="22"/>
          <w:szCs w:val="22"/>
        </w:rPr>
        <w:t>а Заявок.</w:t>
      </w:r>
      <w:bookmarkStart w:id="63" w:name="__RefHeading__70_1698952488"/>
      <w:bookmarkStart w:id="64" w:name="__RefHeading__55_520497706"/>
      <w:bookmarkEnd w:id="63"/>
      <w:bookmarkEnd w:id="64"/>
    </w:p>
    <w:p w:rsidR="002565B1" w:rsidRDefault="00B139F5">
      <w:pPr>
        <w:autoSpaceDE w:val="0"/>
        <w:spacing w:line="24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5.10. </w:t>
      </w:r>
      <w:r>
        <w:rPr>
          <w:sz w:val="22"/>
          <w:szCs w:val="22"/>
        </w:rPr>
        <w:t>Заявка подается</w:t>
      </w:r>
      <w:r>
        <w:rPr>
          <w:bCs/>
          <w:sz w:val="22"/>
          <w:szCs w:val="22"/>
        </w:rPr>
        <w:t xml:space="preserve"> Заявителем </w:t>
      </w:r>
      <w:r>
        <w:rPr>
          <w:sz w:val="22"/>
          <w:szCs w:val="22"/>
        </w:rPr>
        <w:t xml:space="preserve">по форме, которая установлена в Извещении о проведении аукциона. Заявка должна быть заполнена по всем пунктам и подписана Заявителем или уполномоченным им представителем и </w:t>
      </w:r>
      <w:r>
        <w:rPr>
          <w:bCs/>
          <w:sz w:val="22"/>
          <w:szCs w:val="22"/>
        </w:rPr>
        <w:t>заверена печатью Заявителя (при наличии)</w:t>
      </w:r>
      <w:r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2565B1" w:rsidRDefault="00B139F5">
      <w:pPr>
        <w:autoSpaceDE w:val="0"/>
        <w:spacing w:line="24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5.11. </w:t>
      </w:r>
      <w:r>
        <w:rPr>
          <w:sz w:val="22"/>
          <w:szCs w:val="22"/>
        </w:rPr>
        <w:t>Заявка и документы, прилагаемые к ней, должны быть:</w:t>
      </w:r>
    </w:p>
    <w:p w:rsidR="002565B1" w:rsidRDefault="00B139F5">
      <w:pPr>
        <w:autoSpaceDE w:val="0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- сшиты в единую книгу, которая должна содержать сквозную нумерацию листов;</w:t>
      </w:r>
    </w:p>
    <w:p w:rsidR="002565B1" w:rsidRDefault="00B139F5">
      <w:pPr>
        <w:autoSpaceDE w:val="0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- заполнены разборчиво на русском языке и по всем пунктам;</w:t>
      </w:r>
    </w:p>
    <w:p w:rsidR="002565B1" w:rsidRDefault="00B139F5">
      <w:pPr>
        <w:autoSpaceDE w:val="0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- копии документов, входящие в состав Заявки, должны иметь че</w:t>
      </w:r>
      <w:r>
        <w:rPr>
          <w:sz w:val="22"/>
          <w:szCs w:val="22"/>
        </w:rPr>
        <w:t>тко читаемый текст;</w:t>
      </w:r>
    </w:p>
    <w:p w:rsidR="002565B1" w:rsidRDefault="00B139F5">
      <w:pPr>
        <w:autoSpaceDE w:val="0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- на прошивке заверены оригиналом подписи уполномоченного представителя Заявителя с указанием должности и расшифровкой Ф.И.О. (для юридических лиц) или оригиналом подписи Заявителя с указанием Ф.И.О. (для граждан и индивидуальных предпр</w:t>
      </w:r>
      <w:r>
        <w:rPr>
          <w:sz w:val="22"/>
          <w:szCs w:val="22"/>
        </w:rPr>
        <w:t xml:space="preserve">инимателей) и печатью Заявителя (для юридических лиц </w:t>
      </w:r>
      <w:r>
        <w:rPr>
          <w:sz w:val="22"/>
          <w:szCs w:val="22"/>
        </w:rPr>
        <w:br/>
        <w:t>и индивидуальных предпринимателей (при наличии), с указанием количества листов.</w:t>
      </w:r>
    </w:p>
    <w:p w:rsidR="002565B1" w:rsidRDefault="00B139F5">
      <w:pPr>
        <w:autoSpaceDE w:val="0"/>
        <w:spacing w:line="24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5.12. </w:t>
      </w:r>
      <w:r>
        <w:rPr>
          <w:rStyle w:val="Tahoma14"/>
          <w:b w:val="0"/>
          <w:sz w:val="22"/>
          <w:szCs w:val="22"/>
        </w:rPr>
        <w:t>При заполнении Заявки и оформлении документов не допускается применение факсимильных подписей</w:t>
      </w:r>
      <w:r>
        <w:rPr>
          <w:sz w:val="22"/>
          <w:szCs w:val="22"/>
        </w:rPr>
        <w:t>.</w:t>
      </w:r>
      <w:bookmarkStart w:id="65" w:name="__RefHeading__57_520497706"/>
      <w:bookmarkStart w:id="66" w:name="__RefHeading__72_1698952488"/>
      <w:bookmarkEnd w:id="65"/>
      <w:bookmarkEnd w:id="66"/>
    </w:p>
    <w:p w:rsidR="002565B1" w:rsidRDefault="00B139F5">
      <w:pPr>
        <w:autoSpaceDE w:val="0"/>
        <w:spacing w:line="24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5.13. </w:t>
      </w:r>
      <w:r>
        <w:rPr>
          <w:sz w:val="22"/>
          <w:szCs w:val="22"/>
        </w:rPr>
        <w:t>Ответственность</w:t>
      </w:r>
      <w:r>
        <w:rPr>
          <w:sz w:val="22"/>
          <w:szCs w:val="22"/>
        </w:rPr>
        <w:t xml:space="preserve"> за достоверность представленной информации и документов несет Заявитель. </w:t>
      </w:r>
    </w:p>
    <w:p w:rsidR="002565B1" w:rsidRDefault="00B139F5">
      <w:pPr>
        <w:autoSpaceDE w:val="0"/>
        <w:spacing w:line="24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5.14. </w:t>
      </w:r>
      <w:r>
        <w:rPr>
          <w:sz w:val="22"/>
          <w:szCs w:val="22"/>
        </w:rPr>
        <w:t>Поданные документы на участие в аукционе не возвращаются, за исключением случаев, указанных в пунктах 5.6, 5.8, 5.9 Извещения о проведении аукциона.</w:t>
      </w:r>
    </w:p>
    <w:p w:rsidR="002565B1" w:rsidRDefault="00B139F5">
      <w:pPr>
        <w:pStyle w:val="2"/>
        <w:numPr>
          <w:ilvl w:val="0"/>
          <w:numId w:val="0"/>
        </w:numPr>
        <w:spacing w:before="0" w:after="0" w:line="240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7" w:name="_Toc479691588"/>
      <w:r>
        <w:rPr>
          <w:rFonts w:ascii="Times New Roman" w:hAnsi="Times New Roman"/>
          <w:i w:val="0"/>
          <w:sz w:val="26"/>
          <w:szCs w:val="26"/>
          <w:lang w:val="ru-RU"/>
        </w:rPr>
        <w:t>6. Условия допуска к участ</w:t>
      </w:r>
      <w:r>
        <w:rPr>
          <w:rFonts w:ascii="Times New Roman" w:hAnsi="Times New Roman"/>
          <w:i w:val="0"/>
          <w:sz w:val="26"/>
          <w:szCs w:val="26"/>
          <w:lang w:val="ru-RU"/>
        </w:rPr>
        <w:t>ию в аукционе</w:t>
      </w:r>
      <w:bookmarkEnd w:id="67"/>
    </w:p>
    <w:p w:rsidR="002565B1" w:rsidRDefault="00B139F5">
      <w:pPr>
        <w:suppressAutoHyphens w:val="0"/>
        <w:autoSpaceDE w:val="0"/>
        <w:autoSpaceDN w:val="0"/>
        <w:adjustRightInd w:val="0"/>
        <w:spacing w:line="240" w:lineRule="auto"/>
        <w:jc w:val="both"/>
        <w:rPr>
          <w:sz w:val="22"/>
          <w:szCs w:val="22"/>
          <w:lang w:eastAsia="ru-RU"/>
        </w:rPr>
      </w:pPr>
      <w:bookmarkStart w:id="68" w:name="__RefHeading__51_520497706"/>
      <w:bookmarkStart w:id="69" w:name="__RefHeading__66_1698952488"/>
      <w:bookmarkEnd w:id="68"/>
      <w:bookmarkEnd w:id="69"/>
      <w:r>
        <w:rPr>
          <w:sz w:val="22"/>
          <w:szCs w:val="22"/>
          <w:lang w:eastAsia="ru-RU"/>
        </w:rPr>
        <w:t>Заявитель не допускается к участию в аукционе в следующих случаях</w:t>
      </w:r>
      <w:r>
        <w:rPr>
          <w:sz w:val="22"/>
          <w:szCs w:val="22"/>
        </w:rPr>
        <w:t>:</w:t>
      </w:r>
    </w:p>
    <w:p w:rsidR="002565B1" w:rsidRDefault="00B139F5">
      <w:pPr>
        <w:suppressAutoHyphens w:val="0"/>
        <w:autoSpaceDE w:val="0"/>
        <w:autoSpaceDN w:val="0"/>
        <w:adjustRightInd w:val="0"/>
        <w:spacing w:line="240" w:lineRule="auto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непредставление необходимых для участия в аукционе документов или представление недостоверных сведений;</w:t>
      </w:r>
    </w:p>
    <w:p w:rsidR="002565B1" w:rsidRDefault="00B139F5">
      <w:pPr>
        <w:suppressAutoHyphens w:val="0"/>
        <w:autoSpaceDE w:val="0"/>
        <w:autoSpaceDN w:val="0"/>
        <w:adjustRightInd w:val="0"/>
        <w:spacing w:line="240" w:lineRule="auto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 xml:space="preserve">- непоступление задатка на дату рассмотрения Заявок на участие в аукционе на счет, указанный в </w:t>
      </w:r>
      <w:r>
        <w:rPr>
          <w:sz w:val="22"/>
          <w:szCs w:val="22"/>
        </w:rPr>
        <w:br/>
        <w:t>пункте  7.5. настоящего Извещения о проведении аукциона;</w:t>
      </w:r>
    </w:p>
    <w:p w:rsidR="002565B1" w:rsidRDefault="00B139F5">
      <w:pPr>
        <w:suppressAutoHyphens w:val="0"/>
        <w:autoSpaceDE w:val="0"/>
        <w:autoSpaceDN w:val="0"/>
        <w:adjustRightInd w:val="0"/>
        <w:spacing w:line="240" w:lineRule="auto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lastRenderedPageBreak/>
        <w:t>- подача Заявки на участие в аукционе лицом, которое в соответствии с Земельным кодексом Российской Фед</w:t>
      </w:r>
      <w:r>
        <w:rPr>
          <w:sz w:val="22"/>
          <w:szCs w:val="22"/>
        </w:rPr>
        <w:t>ерации и другими федеральными законами не имеет права быть Участником аукциона и приобрести земельный участок в аренду;</w:t>
      </w:r>
    </w:p>
    <w:p w:rsidR="002565B1" w:rsidRDefault="00B139F5">
      <w:pPr>
        <w:suppressAutoHyphens w:val="0"/>
        <w:autoSpaceDE w:val="0"/>
        <w:autoSpaceDN w:val="0"/>
        <w:adjustRightInd w:val="0"/>
        <w:spacing w:line="240" w:lineRule="auto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наличие сведений о Заявителе, об учредителях (участниках), о членах коллегиальных исполнительных органов Заявителя, лицах, исполняющих</w:t>
      </w:r>
      <w:r>
        <w:rPr>
          <w:sz w:val="22"/>
          <w:szCs w:val="22"/>
        </w:rPr>
        <w:t xml:space="preserve">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2565B1" w:rsidRDefault="002565B1">
      <w:pPr>
        <w:suppressAutoHyphens w:val="0"/>
        <w:autoSpaceDE w:val="0"/>
        <w:autoSpaceDN w:val="0"/>
        <w:adjustRightInd w:val="0"/>
        <w:spacing w:line="240" w:lineRule="auto"/>
        <w:ind w:left="426"/>
        <w:jc w:val="both"/>
        <w:rPr>
          <w:sz w:val="22"/>
          <w:szCs w:val="22"/>
          <w:lang w:eastAsia="ru-RU"/>
        </w:rPr>
      </w:pPr>
    </w:p>
    <w:p w:rsidR="002565B1" w:rsidRDefault="00B139F5">
      <w:pPr>
        <w:pStyle w:val="2"/>
        <w:numPr>
          <w:ilvl w:val="0"/>
          <w:numId w:val="0"/>
        </w:numPr>
        <w:spacing w:before="0" w:after="0" w:line="240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0" w:name="__RefHeading__74_1698952488"/>
      <w:bookmarkStart w:id="71" w:name="__RefHeading__59_520497706"/>
      <w:bookmarkStart w:id="72" w:name="_Toc423619384"/>
      <w:bookmarkStart w:id="73" w:name="_Toc426462878"/>
      <w:bookmarkStart w:id="74" w:name="_Toc428969613"/>
      <w:bookmarkStart w:id="75" w:name="_Toc479691589"/>
      <w:bookmarkEnd w:id="70"/>
      <w:bookmarkEnd w:id="71"/>
      <w:r>
        <w:rPr>
          <w:rFonts w:ascii="Times New Roman" w:hAnsi="Times New Roman"/>
          <w:i w:val="0"/>
          <w:sz w:val="26"/>
          <w:szCs w:val="26"/>
          <w:lang w:val="ru-RU"/>
        </w:rPr>
        <w:t>7. Порядок внесения и возврата задатка</w:t>
      </w:r>
      <w:bookmarkEnd w:id="72"/>
      <w:bookmarkEnd w:id="73"/>
      <w:bookmarkEnd w:id="74"/>
      <w:bookmarkEnd w:id="75"/>
    </w:p>
    <w:p w:rsidR="002565B1" w:rsidRDefault="00B139F5">
      <w:pPr>
        <w:autoSpaceDE w:val="0"/>
        <w:spacing w:line="24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7.1.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Заявители обеспечивают поступление задатков в порядке и в сроки, указанные в настоящем Извещении о проведении аукциона. </w:t>
      </w:r>
    </w:p>
    <w:p w:rsidR="002565B1" w:rsidRDefault="00B139F5">
      <w:pPr>
        <w:autoSpaceDE w:val="0"/>
        <w:spacing w:line="24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7.2.</w:t>
      </w:r>
      <w:r>
        <w:rPr>
          <w:sz w:val="22"/>
          <w:szCs w:val="22"/>
        </w:rPr>
        <w:t> Документом, подтверждающим внесение задатка, является плате</w:t>
      </w:r>
      <w:r>
        <w:rPr>
          <w:sz w:val="22"/>
          <w:szCs w:val="22"/>
        </w:rPr>
        <w:t>жное поручение</w:t>
      </w:r>
      <w:r>
        <w:rPr>
          <w:sz w:val="22"/>
          <w:szCs w:val="22"/>
          <w:shd w:val="clear" w:color="auto" w:fill="FFFFFF"/>
        </w:rPr>
        <w:t xml:space="preserve">, </w:t>
      </w:r>
      <w:r>
        <w:rPr>
          <w:sz w:val="22"/>
          <w:szCs w:val="22"/>
        </w:rPr>
        <w:t xml:space="preserve">квитанция об оплате или иной документ, подтверждающие перечисление задатка, с отметкой банка о его исполнении. </w:t>
      </w:r>
    </w:p>
    <w:p w:rsidR="002565B1" w:rsidRDefault="00B139F5">
      <w:pPr>
        <w:autoSpaceDE w:val="0"/>
        <w:spacing w:line="24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7.3.</w:t>
      </w:r>
      <w:r>
        <w:rPr>
          <w:sz w:val="22"/>
          <w:szCs w:val="22"/>
        </w:rPr>
        <w:t> Представление документов, подтверждающих внесение задатка, признается заключением соглашения о задатке.</w:t>
      </w:r>
    </w:p>
    <w:p w:rsidR="002565B1" w:rsidRDefault="00B139F5">
      <w:pPr>
        <w:autoSpaceDE w:val="0"/>
        <w:spacing w:line="24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7.4.</w:t>
      </w:r>
      <w:r>
        <w:rPr>
          <w:sz w:val="22"/>
          <w:szCs w:val="22"/>
        </w:rPr>
        <w:t> Плательщиком д</w:t>
      </w:r>
      <w:r>
        <w:rPr>
          <w:sz w:val="22"/>
          <w:szCs w:val="22"/>
        </w:rPr>
        <w:t>енежных средств в качестве задатка может быть исключительно Заявитель.</w:t>
      </w:r>
      <w:r>
        <w:rPr>
          <w:sz w:val="22"/>
          <w:szCs w:val="22"/>
        </w:rPr>
        <w:br/>
        <w:t>Не допускается перечисление денежных средств в качестве задатка иными лицами. Перечисленные денежные средства иными лицами, кроме Заявителя, будут считаться ошибочно перечисленными дене</w:t>
      </w:r>
      <w:r>
        <w:rPr>
          <w:sz w:val="22"/>
          <w:szCs w:val="22"/>
        </w:rPr>
        <w:t>жными средствами и возвращены плательщику.</w:t>
      </w:r>
    </w:p>
    <w:p w:rsidR="002565B1" w:rsidRDefault="00B139F5">
      <w:pPr>
        <w:autoSpaceDE w:val="0"/>
        <w:spacing w:line="24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7.5.</w:t>
      </w:r>
      <w:r>
        <w:rPr>
          <w:sz w:val="22"/>
          <w:szCs w:val="22"/>
        </w:rPr>
        <w:t> Денежные средства в качестве задатка для участия в аукционе вносятся Заявителем платежом на расчетный счет по следующим банковским реквизитам:</w:t>
      </w:r>
    </w:p>
    <w:p w:rsidR="002565B1" w:rsidRDefault="00B139F5">
      <w:pPr>
        <w:widowControl w:val="0"/>
        <w:autoSpaceDE w:val="0"/>
        <w:spacing w:line="240" w:lineRule="auto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</w:rPr>
        <w:t>Получатель платежа: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sz w:val="22"/>
          <w:szCs w:val="22"/>
          <w:lang w:eastAsia="ru-RU"/>
        </w:rPr>
        <w:t>МЭФ Московской области (л/с 05868217110 - Гос</w:t>
      </w:r>
      <w:r>
        <w:rPr>
          <w:sz w:val="22"/>
          <w:szCs w:val="22"/>
          <w:lang w:eastAsia="ru-RU"/>
        </w:rPr>
        <w:t>ударственное казенное учреждение Московской области «Региональный центр торгов»),</w:t>
      </w:r>
    </w:p>
    <w:p w:rsidR="002565B1" w:rsidRDefault="00B139F5">
      <w:pPr>
        <w:widowControl w:val="0"/>
        <w:autoSpaceDE w:val="0"/>
        <w:spacing w:line="240" w:lineRule="auto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ОГРН 1145024006577, ИНН 5024147611, КПП 502401001,</w:t>
      </w:r>
    </w:p>
    <w:p w:rsidR="002565B1" w:rsidRDefault="00B139F5">
      <w:pPr>
        <w:widowControl w:val="0"/>
        <w:autoSpaceDE w:val="0"/>
        <w:spacing w:line="240" w:lineRule="auto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р/с 40302810845254000001, БИК 044525000,</w:t>
      </w:r>
    </w:p>
    <w:p w:rsidR="002565B1" w:rsidRDefault="00B139F5">
      <w:pPr>
        <w:widowControl w:val="0"/>
        <w:autoSpaceDE w:val="0"/>
        <w:spacing w:line="240" w:lineRule="auto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Банк получателя: ГУ Банка России по ЦФО</w:t>
      </w:r>
    </w:p>
    <w:p w:rsidR="002565B1" w:rsidRDefault="00B139F5">
      <w:pPr>
        <w:widowControl w:val="0"/>
        <w:autoSpaceDE w:val="0"/>
        <w:spacing w:line="240" w:lineRule="auto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В связи с отсутствием КБК при заполнении п</w:t>
      </w:r>
      <w:r>
        <w:rPr>
          <w:sz w:val="22"/>
          <w:szCs w:val="22"/>
          <w:lang w:eastAsia="ru-RU"/>
        </w:rPr>
        <w:t>олей (104, 105) платежного поручения (квитанции об оплате) для перечисления задатка рекомендуется указывать в соответствующих полях КБК - «0», ОКТМО - «0».</w:t>
      </w:r>
    </w:p>
    <w:p w:rsidR="002565B1" w:rsidRDefault="00B139F5">
      <w:pPr>
        <w:autoSpaceDE w:val="0"/>
        <w:spacing w:line="24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7.6.</w:t>
      </w:r>
      <w:r>
        <w:rPr>
          <w:sz w:val="22"/>
          <w:szCs w:val="22"/>
        </w:rPr>
        <w:t xml:space="preserve"> В документе, подтверждающем внесение задатка (пункт 7.2.), в обязательном порядке указывается н</w:t>
      </w:r>
      <w:r>
        <w:rPr>
          <w:sz w:val="22"/>
          <w:szCs w:val="22"/>
        </w:rPr>
        <w:t>азначение платежа: «Задаток для участия в аукционе «__»________ 20__ (дата аукциона), по Соглашению о задатке от «____»______ 20__ №___» (при наличии реквизитов Соглашения о задатке), НДС не облагается».</w:t>
      </w:r>
    </w:p>
    <w:p w:rsidR="002565B1" w:rsidRDefault="00B139F5">
      <w:pPr>
        <w:autoSpaceDE w:val="0"/>
        <w:spacing w:line="24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7.7.</w:t>
      </w:r>
      <w:r>
        <w:rPr>
          <w:sz w:val="22"/>
          <w:szCs w:val="22"/>
        </w:rPr>
        <w:t> Информацией о поступлении денежных средств от З</w:t>
      </w:r>
      <w:r>
        <w:rPr>
          <w:sz w:val="22"/>
          <w:szCs w:val="22"/>
        </w:rPr>
        <w:t>аявителя в качестве задатка в установленные порядке и сроки на расчетный счет, указанный в п.7.5. настоящего Извещения о проведении аукциона, является справка получателя платежа, предоставляемая на рассмотрение Аукционной комиссии.</w:t>
      </w:r>
    </w:p>
    <w:p w:rsidR="002565B1" w:rsidRDefault="00B139F5">
      <w:pPr>
        <w:autoSpaceDE w:val="0"/>
        <w:spacing w:line="24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7.8.</w:t>
      </w:r>
      <w:r>
        <w:rPr>
          <w:sz w:val="22"/>
          <w:szCs w:val="22"/>
        </w:rPr>
        <w:t xml:space="preserve"> Задаток Заявителя, </w:t>
      </w:r>
      <w:r>
        <w:rPr>
          <w:sz w:val="22"/>
          <w:szCs w:val="22"/>
        </w:rPr>
        <w:t xml:space="preserve">подавшего Заявку с опозданием (после окончания установленного срока приема Заявок), возвращается такому Заявителю в порядке, установленном для Участников аукциона. </w:t>
      </w:r>
    </w:p>
    <w:p w:rsidR="002565B1" w:rsidRDefault="00B139F5">
      <w:pPr>
        <w:autoSpaceDE w:val="0"/>
        <w:spacing w:line="24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7.9.</w:t>
      </w:r>
      <w:r>
        <w:rPr>
          <w:sz w:val="22"/>
          <w:szCs w:val="22"/>
        </w:rPr>
        <w:t> Задаток Заявителя, отозвавшего Заявку до окончания срока приема Заявок (пункт 2.8.), в</w:t>
      </w:r>
      <w:r>
        <w:rPr>
          <w:sz w:val="22"/>
          <w:szCs w:val="22"/>
        </w:rPr>
        <w:t>озвращается такому Заявителю в течение 3 (трех) рабочих дней со дня поступления уведомления об отзыве Заявки на участие в аукционе. В случае отзыва Заявки Заявителем позднее дня окончания срока приема Заявок задаток возвращается в порядке, установленном дл</w:t>
      </w:r>
      <w:r>
        <w:rPr>
          <w:sz w:val="22"/>
          <w:szCs w:val="22"/>
        </w:rPr>
        <w:t>я Участников аукциона (пункт 7.11.).</w:t>
      </w:r>
    </w:p>
    <w:p w:rsidR="002565B1" w:rsidRDefault="00B139F5">
      <w:pPr>
        <w:autoSpaceDE w:val="0"/>
        <w:spacing w:line="24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7.10.</w:t>
      </w:r>
      <w:r>
        <w:rPr>
          <w:sz w:val="22"/>
          <w:szCs w:val="22"/>
        </w:rPr>
        <w:t xml:space="preserve"> Задаток Заявителя, не допущенного к участию в аукционе, возвращается такому Заявителю в течение 3 (трех) рабочих дней со дня оформления (подписания) протокола рассмотрения заявок на участие в аукционе. </w:t>
      </w:r>
    </w:p>
    <w:p w:rsidR="002565B1" w:rsidRDefault="00B139F5">
      <w:pPr>
        <w:autoSpaceDE w:val="0"/>
        <w:spacing w:line="24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7.11.</w:t>
      </w:r>
      <w:r>
        <w:rPr>
          <w:sz w:val="22"/>
          <w:szCs w:val="22"/>
        </w:rPr>
        <w:t xml:space="preserve"> Задаток лицам, участвовавшим в аукционе, но не победившим в нем, возвращается в течение </w:t>
      </w:r>
      <w:r>
        <w:rPr>
          <w:sz w:val="22"/>
          <w:szCs w:val="22"/>
        </w:rPr>
        <w:br/>
        <w:t>3 (трех) рабочих дней со дня подписания протокола о результатах аукциона.</w:t>
      </w:r>
    </w:p>
    <w:p w:rsidR="002565B1" w:rsidRDefault="00B139F5">
      <w:pPr>
        <w:autoSpaceDE w:val="0"/>
        <w:spacing w:line="24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7.12.</w:t>
      </w:r>
      <w:r>
        <w:rPr>
          <w:sz w:val="22"/>
          <w:szCs w:val="22"/>
        </w:rPr>
        <w:t xml:space="preserve"> Задаток Участникам, не участвовавшим в аукционе, возвращается в срок, предусмотренном </w:t>
      </w:r>
      <w:r>
        <w:rPr>
          <w:sz w:val="22"/>
          <w:szCs w:val="22"/>
        </w:rPr>
        <w:br/>
        <w:t>п. 7.11. Извещения о проведении аукциона.</w:t>
      </w:r>
    </w:p>
    <w:p w:rsidR="002565B1" w:rsidRDefault="00B139F5">
      <w:pPr>
        <w:autoSpaceDE w:val="0"/>
        <w:spacing w:line="24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7.13.</w:t>
      </w:r>
      <w:r>
        <w:rPr>
          <w:sz w:val="22"/>
          <w:szCs w:val="22"/>
        </w:rPr>
        <w:t> Задаток, внесенный лицом, признанным Победителем аукциона, задаток, внесенный иным лицом, с которым договор аренды земельного участка заключается в соответствии с пунктом 13, 14 или 20 статьи 39.12 Земельног</w:t>
      </w:r>
      <w:r>
        <w:rPr>
          <w:sz w:val="22"/>
          <w:szCs w:val="22"/>
        </w:rPr>
        <w:t>о кодекса Российской Федерации, засчитываются в счет арендной платы за него.</w:t>
      </w:r>
    </w:p>
    <w:p w:rsidR="002565B1" w:rsidRDefault="00B139F5">
      <w:pPr>
        <w:autoSpaceDE w:val="0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Задатки, внесенные этими лицами, уклонившимися от заключения договора аренды земельного участка, не возвращаются.</w:t>
      </w:r>
    </w:p>
    <w:p w:rsidR="002565B1" w:rsidRDefault="00B139F5">
      <w:pPr>
        <w:autoSpaceDE w:val="0"/>
        <w:spacing w:line="240" w:lineRule="auto"/>
        <w:jc w:val="both"/>
        <w:rPr>
          <w:sz w:val="26"/>
          <w:szCs w:val="26"/>
        </w:rPr>
      </w:pPr>
      <w:r>
        <w:rPr>
          <w:b/>
          <w:sz w:val="22"/>
          <w:szCs w:val="22"/>
        </w:rPr>
        <w:t>7.14.</w:t>
      </w:r>
      <w:r>
        <w:rPr>
          <w:sz w:val="22"/>
          <w:szCs w:val="22"/>
        </w:rPr>
        <w:t> </w:t>
      </w:r>
      <w:r>
        <w:rPr>
          <w:bCs/>
          <w:sz w:val="22"/>
          <w:szCs w:val="22"/>
        </w:rPr>
        <w:t>В случае принятия Арендодателем решения об отказе в проведе</w:t>
      </w:r>
      <w:r>
        <w:rPr>
          <w:bCs/>
          <w:sz w:val="22"/>
          <w:szCs w:val="22"/>
        </w:rPr>
        <w:t xml:space="preserve">нии аукциона, поступившие задатки возвращаются Заявителям в течение </w:t>
      </w:r>
      <w:r>
        <w:rPr>
          <w:sz w:val="22"/>
          <w:szCs w:val="22"/>
        </w:rPr>
        <w:t>3 (трех) рабочих дней</w:t>
      </w:r>
      <w:r>
        <w:rPr>
          <w:bCs/>
          <w:sz w:val="22"/>
          <w:szCs w:val="22"/>
        </w:rPr>
        <w:t xml:space="preserve"> с даты принятия такого решения.</w:t>
      </w:r>
    </w:p>
    <w:p w:rsidR="002565B1" w:rsidRDefault="00B139F5">
      <w:pPr>
        <w:autoSpaceDE w:val="0"/>
        <w:spacing w:line="240" w:lineRule="auto"/>
        <w:jc w:val="both"/>
        <w:rPr>
          <w:sz w:val="26"/>
          <w:szCs w:val="26"/>
        </w:rPr>
      </w:pPr>
      <w:r>
        <w:rPr>
          <w:b/>
          <w:sz w:val="22"/>
          <w:szCs w:val="22"/>
        </w:rPr>
        <w:t>7.15.</w:t>
      </w:r>
      <w:r>
        <w:rPr>
          <w:sz w:val="22"/>
          <w:szCs w:val="22"/>
        </w:rPr>
        <w:t xml:space="preserve"> В случае изменения реквизитов Заявителя/Участника аукциона для возврата задатка, указанных в Заявке, </w:t>
      </w:r>
      <w:r>
        <w:rPr>
          <w:sz w:val="22"/>
          <w:szCs w:val="22"/>
        </w:rPr>
        <w:t>Заявитель/Участник направляет в адрес Организатора аукциона</w:t>
      </w:r>
      <w:r>
        <w:rPr>
          <w:sz w:val="26"/>
          <w:szCs w:val="26"/>
        </w:rPr>
        <w:t xml:space="preserve"> </w:t>
      </w:r>
      <w:r>
        <w:rPr>
          <w:sz w:val="22"/>
          <w:szCs w:val="22"/>
        </w:rPr>
        <w:t>уведомление об их изменении, при этом задаток возвращается Заявителю/Участнику в порядке, установленном настоящим разделом.</w:t>
      </w:r>
      <w:bookmarkStart w:id="76" w:name="__RefHeading__76_1698952488"/>
      <w:bookmarkStart w:id="77" w:name="__RefHeading__61_520497706"/>
      <w:bookmarkEnd w:id="76"/>
      <w:bookmarkEnd w:id="77"/>
    </w:p>
    <w:p w:rsidR="002565B1" w:rsidRDefault="002565B1">
      <w:pPr>
        <w:spacing w:line="240" w:lineRule="auto"/>
      </w:pPr>
    </w:p>
    <w:p w:rsidR="002565B1" w:rsidRDefault="002565B1">
      <w:pPr>
        <w:spacing w:line="240" w:lineRule="auto"/>
      </w:pPr>
    </w:p>
    <w:p w:rsidR="002565B1" w:rsidRDefault="002565B1">
      <w:pPr>
        <w:spacing w:line="240" w:lineRule="auto"/>
      </w:pPr>
    </w:p>
    <w:sectPr w:rsidR="002565B1">
      <w:pgSz w:w="11906" w:h="16838"/>
      <w:pgMar w:top="480" w:right="746" w:bottom="278" w:left="13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139F5">
      <w:pPr>
        <w:spacing w:after="0" w:line="240" w:lineRule="auto"/>
      </w:pPr>
      <w:r>
        <w:separator/>
      </w:r>
    </w:p>
  </w:endnote>
  <w:endnote w:type="continuationSeparator" w:id="0">
    <w:p w:rsidR="00000000" w:rsidRDefault="00B13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Narrow">
    <w:panose1 w:val="020B0606020202030204"/>
    <w:charset w:val="CC"/>
    <w:family w:val="swiss"/>
    <w:pitch w:val="default"/>
    <w:sig w:usb0="00000287" w:usb1="00000800" w:usb2="00000000" w:usb3="00000000" w:csb0="2000009F" w:csb1="DFD7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139F5">
      <w:pPr>
        <w:spacing w:after="0" w:line="240" w:lineRule="auto"/>
      </w:pPr>
      <w:r>
        <w:separator/>
      </w:r>
    </w:p>
  </w:footnote>
  <w:footnote w:type="continuationSeparator" w:id="0">
    <w:p w:rsidR="00000000" w:rsidRDefault="00B139F5">
      <w:pPr>
        <w:spacing w:after="0" w:line="240" w:lineRule="auto"/>
      </w:pPr>
      <w:r>
        <w:continuationSeparator/>
      </w:r>
    </w:p>
  </w:footnote>
  <w:footnote w:id="1">
    <w:p w:rsidR="002565B1" w:rsidRDefault="00B139F5">
      <w:pPr>
        <w:pStyle w:val="a3"/>
        <w:ind w:left="-142"/>
      </w:pPr>
      <w:r>
        <w:rPr>
          <w:rStyle w:val="a4"/>
        </w:rPr>
        <w:footnoteRef/>
      </w:r>
      <w:r>
        <w:rPr>
          <w:sz w:val="16"/>
          <w:szCs w:val="16"/>
        </w:rPr>
        <w:tab/>
        <w:t xml:space="preserve"> Здесь и далее указано московское время.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07D79D5"/>
    <w:rsid w:val="002565B1"/>
    <w:rsid w:val="00B139F5"/>
    <w:rsid w:val="089F1359"/>
    <w:rsid w:val="0B9E6976"/>
    <w:rsid w:val="15511594"/>
    <w:rsid w:val="18AA037F"/>
    <w:rsid w:val="307D79D5"/>
    <w:rsid w:val="3DD37EC7"/>
    <w:rsid w:val="3FD714C4"/>
    <w:rsid w:val="46710895"/>
    <w:rsid w:val="5515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docId w15:val="{F5F06E1F-BAC2-E94A-A4D3-CAE9FBCA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qFormat/>
    <w:rPr>
      <w:sz w:val="20"/>
      <w:szCs w:val="20"/>
      <w:lang w:val="zh-CN"/>
    </w:rPr>
  </w:style>
  <w:style w:type="character" w:styleId="a4">
    <w:name w:val="footnote reference"/>
    <w:qFormat/>
    <w:rPr>
      <w:vertAlign w:val="superscript"/>
    </w:rPr>
  </w:style>
  <w:style w:type="character" w:styleId="a5">
    <w:name w:val="Hyperlink"/>
    <w:uiPriority w:val="99"/>
    <w:qFormat/>
    <w:rPr>
      <w:color w:val="0000FF"/>
      <w:u w:val="single"/>
    </w:rPr>
  </w:style>
  <w:style w:type="character" w:styleId="a6">
    <w:name w:val="Strong"/>
    <w:uiPriority w:val="22"/>
    <w:qFormat/>
    <w:rPr>
      <w:b/>
      <w:bCs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iserp@rambler.ru" TargetMode="External" /><Relationship Id="rId13" Type="http://schemas.openxmlformats.org/officeDocument/2006/relationships/hyperlink" Target="http://www.lytkarino.com;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yperlink" Target="http://www.torgi.gov.ru" TargetMode="Externa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mailto:torgi@rctmo.ru" TargetMode="Externa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hyperlink" Target="http://www.torgi.mosreg.ru" TargetMode="External" /><Relationship Id="rId4" Type="http://schemas.openxmlformats.org/officeDocument/2006/relationships/settings" Target="settings.xml" /><Relationship Id="rId9" Type="http://schemas.openxmlformats.org/officeDocument/2006/relationships/hyperlink" Target="http://www.torgi.gov.ru" TargetMode="External" /><Relationship Id="rId14" Type="http://schemas.openxmlformats.org/officeDocument/2006/relationships/hyperlink" Target="http://www.torgi.mosreg.ru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2543</Words>
  <Characters>18221</Characters>
  <Application>Microsoft Office Word</Application>
  <DocSecurity>0</DocSecurity>
  <Lines>151</Lines>
  <Paragraphs>41</Paragraphs>
  <ScaleCrop>false</ScaleCrop>
  <Company/>
  <LinksUpToDate>false</LinksUpToDate>
  <CharactersWithSpaces>20723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Anton Shamanin</cp:lastModifiedBy>
  <cp:revision>2</cp:revision>
  <dcterms:created xsi:type="dcterms:W3CDTF">2019-11-22T06:10:00Z</dcterms:created>
  <dcterms:modified xsi:type="dcterms:W3CDTF">2019-11-22T06:10:00Z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1049-11.2.0.9031</vt:lpwstr>
  </property>
</Properties>
</file>