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0A7" w:rsidRDefault="00B850A7" w:rsidP="00B850A7">
      <w:pPr>
        <w:pStyle w:val="ConsPlusNormal"/>
        <w:jc w:val="center"/>
      </w:pPr>
      <w:bookmarkStart w:id="0" w:name="_GoBack"/>
      <w:bookmarkEnd w:id="0"/>
      <w:r>
        <w:t>Извещение о проведении открытого аукциона на право</w:t>
      </w:r>
    </w:p>
    <w:p w:rsidR="00B850A7" w:rsidRDefault="00B850A7" w:rsidP="00B850A7">
      <w:pPr>
        <w:pStyle w:val="ConsPlusNormal"/>
        <w:jc w:val="center"/>
      </w:pPr>
      <w:r>
        <w:t>размещения нестационарного торгового объекта на территории</w:t>
      </w:r>
    </w:p>
    <w:p w:rsidR="00B850A7" w:rsidRDefault="00B850A7" w:rsidP="00B850A7">
      <w:pPr>
        <w:pStyle w:val="ConsPlusNormal"/>
        <w:jc w:val="center"/>
      </w:pPr>
      <w:r>
        <w:t>городского округа Лыткарино Московской области</w:t>
      </w:r>
    </w:p>
    <w:p w:rsidR="00B850A7" w:rsidRDefault="00B850A7" w:rsidP="00B850A7">
      <w:pPr>
        <w:pStyle w:val="ConsPlusNonformat"/>
        <w:ind w:left="2832" w:firstLine="708"/>
        <w:jc w:val="both"/>
        <w:rPr>
          <w:rFonts w:ascii="Times New Roman" w:hAnsi="Times New Roman" w:cs="Times New Roman"/>
          <w:sz w:val="24"/>
        </w:rPr>
      </w:pPr>
    </w:p>
    <w:p w:rsidR="00B850A7" w:rsidRDefault="00B850A7" w:rsidP="00B850A7">
      <w:pPr>
        <w:pStyle w:val="ConsPlusNonformat"/>
        <w:ind w:left="2832" w:firstLine="708"/>
        <w:jc w:val="both"/>
        <w:rPr>
          <w:rFonts w:ascii="Times New Roman" w:hAnsi="Times New Roman" w:cs="Times New Roman"/>
          <w:sz w:val="24"/>
        </w:rPr>
      </w:pPr>
    </w:p>
    <w:p w:rsidR="00B850A7" w:rsidRPr="00336353" w:rsidRDefault="00B850A7" w:rsidP="00B850A7">
      <w:pPr>
        <w:pStyle w:val="ConsPlusNonformat"/>
        <w:ind w:left="2832" w:firstLine="708"/>
        <w:jc w:val="both"/>
        <w:rPr>
          <w:rFonts w:ascii="Times New Roman" w:hAnsi="Times New Roman" w:cs="Times New Roman"/>
          <w:sz w:val="24"/>
        </w:rPr>
      </w:pPr>
      <w:r w:rsidRPr="00336353">
        <w:rPr>
          <w:rFonts w:ascii="Times New Roman" w:hAnsi="Times New Roman" w:cs="Times New Roman"/>
          <w:sz w:val="24"/>
        </w:rPr>
        <w:t>1. Общие положения</w:t>
      </w:r>
    </w:p>
    <w:p w:rsidR="00B850A7" w:rsidRDefault="00B850A7" w:rsidP="00B850A7">
      <w:pPr>
        <w:pStyle w:val="ConsPlusNormal"/>
        <w:jc w:val="both"/>
      </w:pPr>
    </w:p>
    <w:tbl>
      <w:tblPr>
        <w:tblW w:w="100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3158"/>
        <w:gridCol w:w="6312"/>
      </w:tblGrid>
      <w:tr w:rsidR="00B850A7" w:rsidTr="00DB4584">
        <w:tc>
          <w:tcPr>
            <w:tcW w:w="610" w:type="dxa"/>
          </w:tcPr>
          <w:p w:rsidR="00B850A7" w:rsidRDefault="00B850A7" w:rsidP="00B850A7">
            <w:pPr>
              <w:pStyle w:val="ConsPlusNormal"/>
            </w:pPr>
            <w:r>
              <w:t xml:space="preserve">N </w:t>
            </w:r>
            <w:proofErr w:type="spellStart"/>
            <w:r>
              <w:t>п</w:t>
            </w:r>
            <w:proofErr w:type="spellEnd"/>
            <w:r>
              <w:t>/</w:t>
            </w:r>
            <w:proofErr w:type="spellStart"/>
            <w:r>
              <w:t>п</w:t>
            </w:r>
            <w:proofErr w:type="spellEnd"/>
          </w:p>
        </w:tc>
        <w:tc>
          <w:tcPr>
            <w:tcW w:w="3158" w:type="dxa"/>
          </w:tcPr>
          <w:p w:rsidR="00B850A7" w:rsidRDefault="00B850A7" w:rsidP="00B850A7">
            <w:pPr>
              <w:pStyle w:val="ConsPlusNormal"/>
            </w:pPr>
            <w:r>
              <w:t>Вид информации</w:t>
            </w:r>
          </w:p>
        </w:tc>
        <w:tc>
          <w:tcPr>
            <w:tcW w:w="6312" w:type="dxa"/>
          </w:tcPr>
          <w:p w:rsidR="00B850A7" w:rsidRDefault="00B850A7" w:rsidP="00B850A7">
            <w:pPr>
              <w:pStyle w:val="ConsPlusNormal"/>
            </w:pPr>
            <w:r>
              <w:t>Содержание информации</w:t>
            </w:r>
          </w:p>
        </w:tc>
      </w:tr>
      <w:tr w:rsidR="00B850A7" w:rsidTr="00DB4584">
        <w:tc>
          <w:tcPr>
            <w:tcW w:w="610" w:type="dxa"/>
          </w:tcPr>
          <w:p w:rsidR="00B850A7" w:rsidRDefault="00B850A7" w:rsidP="00B850A7">
            <w:pPr>
              <w:pStyle w:val="ConsPlusNormal"/>
            </w:pPr>
            <w:r>
              <w:t>1.</w:t>
            </w:r>
          </w:p>
        </w:tc>
        <w:tc>
          <w:tcPr>
            <w:tcW w:w="3158" w:type="dxa"/>
          </w:tcPr>
          <w:p w:rsidR="00B850A7" w:rsidRDefault="00B850A7" w:rsidP="00B850A7">
            <w:pPr>
              <w:pStyle w:val="ConsPlusNormal"/>
            </w:pPr>
            <w:r>
              <w:t>Форма торгов</w:t>
            </w:r>
          </w:p>
        </w:tc>
        <w:tc>
          <w:tcPr>
            <w:tcW w:w="6312" w:type="dxa"/>
          </w:tcPr>
          <w:p w:rsidR="00B850A7" w:rsidRDefault="00B850A7" w:rsidP="00B850A7">
            <w:pPr>
              <w:pStyle w:val="ConsPlusNormal"/>
            </w:pPr>
            <w:r>
              <w:t>Аукцион, открытый по составу участников и по форме подачи предложений</w:t>
            </w:r>
          </w:p>
        </w:tc>
      </w:tr>
      <w:tr w:rsidR="00B850A7" w:rsidTr="00DB4584">
        <w:tc>
          <w:tcPr>
            <w:tcW w:w="610" w:type="dxa"/>
          </w:tcPr>
          <w:p w:rsidR="00B850A7" w:rsidRDefault="00B850A7" w:rsidP="00B850A7">
            <w:pPr>
              <w:pStyle w:val="ConsPlusNormal"/>
            </w:pPr>
            <w:r>
              <w:t>2.</w:t>
            </w:r>
          </w:p>
        </w:tc>
        <w:tc>
          <w:tcPr>
            <w:tcW w:w="3158" w:type="dxa"/>
          </w:tcPr>
          <w:p w:rsidR="00B850A7" w:rsidRDefault="00B850A7" w:rsidP="00B850A7">
            <w:pPr>
              <w:pStyle w:val="ConsPlusNormal"/>
            </w:pPr>
            <w:r>
              <w:t>Предмет аукциона</w:t>
            </w:r>
          </w:p>
        </w:tc>
        <w:tc>
          <w:tcPr>
            <w:tcW w:w="6312" w:type="dxa"/>
          </w:tcPr>
          <w:p w:rsidR="00B850A7" w:rsidRDefault="00B850A7" w:rsidP="00DD6E70">
            <w:pPr>
              <w:pStyle w:val="ConsPlusNormal"/>
              <w:ind w:firstLine="12"/>
              <w:jc w:val="both"/>
            </w:pPr>
            <w:r>
              <w:t>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Лыткарино</w:t>
            </w:r>
            <w:r w:rsidR="00FB0D18">
              <w:t xml:space="preserve"> Московской области</w:t>
            </w:r>
          </w:p>
        </w:tc>
      </w:tr>
      <w:tr w:rsidR="00B850A7" w:rsidTr="00DB4584">
        <w:tc>
          <w:tcPr>
            <w:tcW w:w="610" w:type="dxa"/>
          </w:tcPr>
          <w:p w:rsidR="00B850A7" w:rsidRDefault="00B850A7" w:rsidP="00B850A7">
            <w:pPr>
              <w:pStyle w:val="ConsPlusNormal"/>
            </w:pPr>
            <w:r>
              <w:t>3.</w:t>
            </w:r>
          </w:p>
        </w:tc>
        <w:tc>
          <w:tcPr>
            <w:tcW w:w="3158" w:type="dxa"/>
          </w:tcPr>
          <w:p w:rsidR="00B850A7" w:rsidRDefault="00B850A7" w:rsidP="00B850A7">
            <w:pPr>
              <w:pStyle w:val="ConsPlusNormal"/>
            </w:pPr>
            <w:r>
              <w:t>Основание для проведения аукциона</w:t>
            </w:r>
          </w:p>
        </w:tc>
        <w:tc>
          <w:tcPr>
            <w:tcW w:w="6312" w:type="dxa"/>
          </w:tcPr>
          <w:p w:rsidR="00B850A7" w:rsidRPr="00242F85" w:rsidRDefault="00B850A7" w:rsidP="00264478">
            <w:pPr>
              <w:ind w:left="12"/>
              <w:jc w:val="both"/>
              <w:rPr>
                <w:color w:val="000000"/>
                <w:spacing w:val="-7"/>
                <w:sz w:val="24"/>
                <w:szCs w:val="24"/>
              </w:rPr>
            </w:pPr>
            <w:r w:rsidRPr="00194C4B">
              <w:rPr>
                <w:color w:val="000000"/>
                <w:spacing w:val="-7"/>
                <w:sz w:val="24"/>
                <w:szCs w:val="24"/>
              </w:rPr>
              <w:t>Граждански</w:t>
            </w:r>
            <w:r>
              <w:rPr>
                <w:color w:val="000000"/>
                <w:spacing w:val="-7"/>
                <w:sz w:val="24"/>
                <w:szCs w:val="24"/>
              </w:rPr>
              <w:t>й</w:t>
            </w:r>
            <w:r w:rsidRPr="00194C4B">
              <w:rPr>
                <w:color w:val="000000"/>
                <w:spacing w:val="-7"/>
                <w:sz w:val="24"/>
                <w:szCs w:val="24"/>
              </w:rPr>
              <w:t xml:space="preserve"> кодекс </w:t>
            </w:r>
            <w:r w:rsidRPr="00194C4B">
              <w:rPr>
                <w:color w:val="000000"/>
                <w:spacing w:val="-10"/>
                <w:sz w:val="24"/>
                <w:szCs w:val="24"/>
              </w:rPr>
              <w:t xml:space="preserve">Российской Федерации, </w:t>
            </w:r>
            <w:r w:rsidRPr="00194C4B">
              <w:rPr>
                <w:color w:val="000000"/>
                <w:spacing w:val="-7"/>
                <w:sz w:val="24"/>
                <w:szCs w:val="24"/>
              </w:rPr>
              <w:t>Положение о проведении открытого аукциона на право размещения нестационарного торгового объекта на территории городского округа Лыткарино Московской области, утвержденн</w:t>
            </w:r>
            <w:r w:rsidR="00DD6E70">
              <w:rPr>
                <w:color w:val="000000"/>
                <w:spacing w:val="-7"/>
                <w:sz w:val="24"/>
                <w:szCs w:val="24"/>
              </w:rPr>
              <w:t>ое</w:t>
            </w:r>
            <w:r w:rsidRPr="00194C4B">
              <w:rPr>
                <w:color w:val="000000"/>
                <w:spacing w:val="-7"/>
                <w:sz w:val="24"/>
                <w:szCs w:val="24"/>
              </w:rPr>
              <w:t xml:space="preserve"> решением Совета  депутатов г.Лыткарино от 20.07.2017 № 233/24</w:t>
            </w:r>
            <w:r w:rsidRPr="00194C4B">
              <w:rPr>
                <w:color w:val="000000"/>
                <w:spacing w:val="-2"/>
                <w:sz w:val="24"/>
                <w:szCs w:val="24"/>
              </w:rPr>
              <w:t xml:space="preserve"> (далее - Положение), </w:t>
            </w:r>
            <w:r w:rsidRPr="00E97B4D">
              <w:rPr>
                <w:color w:val="000000"/>
                <w:spacing w:val="-2"/>
                <w:sz w:val="24"/>
                <w:szCs w:val="24"/>
              </w:rPr>
              <w:t>постановление</w:t>
            </w:r>
            <w:r w:rsidRPr="00194C4B">
              <w:rPr>
                <w:color w:val="000000"/>
                <w:spacing w:val="-2"/>
                <w:sz w:val="24"/>
                <w:szCs w:val="24"/>
              </w:rPr>
              <w:t xml:space="preserve"> Главы город</w:t>
            </w:r>
            <w:r w:rsidR="00464EAD">
              <w:rPr>
                <w:color w:val="000000"/>
                <w:spacing w:val="-2"/>
                <w:sz w:val="24"/>
                <w:szCs w:val="24"/>
              </w:rPr>
              <w:t>ского округа</w:t>
            </w:r>
            <w:r w:rsidRPr="00194C4B">
              <w:rPr>
                <w:color w:val="000000"/>
                <w:spacing w:val="-2"/>
                <w:sz w:val="24"/>
                <w:szCs w:val="24"/>
              </w:rPr>
              <w:t xml:space="preserve"> Лыткарино от </w:t>
            </w:r>
            <w:r w:rsidR="00660F5A" w:rsidRPr="00660F5A">
              <w:rPr>
                <w:color w:val="000000"/>
                <w:spacing w:val="-2"/>
                <w:sz w:val="24"/>
                <w:szCs w:val="24"/>
              </w:rPr>
              <w:t>25</w:t>
            </w:r>
            <w:r w:rsidR="00242F85" w:rsidRPr="00660F5A">
              <w:rPr>
                <w:color w:val="000000"/>
                <w:spacing w:val="-2"/>
                <w:sz w:val="24"/>
                <w:szCs w:val="24"/>
              </w:rPr>
              <w:t>.</w:t>
            </w:r>
            <w:r w:rsidR="00E97B4D" w:rsidRPr="00660F5A">
              <w:rPr>
                <w:color w:val="000000"/>
                <w:spacing w:val="-2"/>
                <w:sz w:val="24"/>
                <w:szCs w:val="24"/>
              </w:rPr>
              <w:t>0</w:t>
            </w:r>
            <w:r w:rsidR="00660F5A" w:rsidRPr="00660F5A">
              <w:rPr>
                <w:color w:val="000000"/>
                <w:spacing w:val="-2"/>
                <w:sz w:val="24"/>
                <w:szCs w:val="24"/>
              </w:rPr>
              <w:t>4</w:t>
            </w:r>
            <w:r w:rsidR="00242F85" w:rsidRPr="00660F5A">
              <w:rPr>
                <w:color w:val="000000"/>
                <w:spacing w:val="-2"/>
                <w:sz w:val="24"/>
                <w:szCs w:val="24"/>
              </w:rPr>
              <w:t>.201</w:t>
            </w:r>
            <w:r w:rsidR="00027FB2" w:rsidRPr="00660F5A">
              <w:rPr>
                <w:color w:val="000000"/>
                <w:spacing w:val="-2"/>
                <w:sz w:val="24"/>
                <w:szCs w:val="24"/>
              </w:rPr>
              <w:t>9</w:t>
            </w:r>
            <w:r w:rsidR="00242F85" w:rsidRPr="00660F5A">
              <w:rPr>
                <w:color w:val="000000"/>
                <w:spacing w:val="-2"/>
                <w:sz w:val="24"/>
                <w:szCs w:val="24"/>
              </w:rPr>
              <w:t xml:space="preserve"> </w:t>
            </w:r>
            <w:r w:rsidRPr="00660F5A">
              <w:rPr>
                <w:color w:val="000000"/>
                <w:spacing w:val="-2"/>
                <w:sz w:val="24"/>
                <w:szCs w:val="24"/>
              </w:rPr>
              <w:t xml:space="preserve">№ </w:t>
            </w:r>
            <w:r w:rsidR="00660F5A" w:rsidRPr="00660F5A">
              <w:rPr>
                <w:color w:val="000000"/>
                <w:spacing w:val="-2"/>
                <w:sz w:val="24"/>
                <w:szCs w:val="24"/>
              </w:rPr>
              <w:t>375</w:t>
            </w:r>
            <w:r w:rsidR="00242F85" w:rsidRPr="00660F5A">
              <w:rPr>
                <w:color w:val="000000"/>
                <w:spacing w:val="-2"/>
                <w:sz w:val="24"/>
                <w:szCs w:val="24"/>
              </w:rPr>
              <w:t>-п</w:t>
            </w:r>
            <w:r w:rsidR="00242F85">
              <w:rPr>
                <w:color w:val="000000"/>
                <w:spacing w:val="-2"/>
                <w:sz w:val="24"/>
                <w:szCs w:val="24"/>
              </w:rPr>
              <w:t xml:space="preserve"> </w:t>
            </w:r>
            <w:r w:rsidRPr="00194C4B">
              <w:rPr>
                <w:color w:val="000000"/>
                <w:spacing w:val="-2"/>
                <w:sz w:val="24"/>
                <w:szCs w:val="24"/>
              </w:rPr>
              <w:t>«</w:t>
            </w:r>
            <w:r w:rsidRPr="00194C4B">
              <w:rPr>
                <w:color w:val="000000"/>
                <w:spacing w:val="-7"/>
                <w:sz w:val="24"/>
                <w:szCs w:val="24"/>
              </w:rPr>
              <w:t>О проведении аукциона на право размещения  нестационарных торговых объектов на территории городского округа Лыткарино Московской области»,</w:t>
            </w:r>
            <w:r w:rsidRPr="00194C4B">
              <w:rPr>
                <w:color w:val="000000"/>
                <w:spacing w:val="-13"/>
                <w:sz w:val="24"/>
                <w:szCs w:val="24"/>
              </w:rPr>
              <w:t xml:space="preserve"> </w:t>
            </w:r>
            <w:r w:rsidRPr="00242F85">
              <w:rPr>
                <w:color w:val="000000"/>
                <w:spacing w:val="-7"/>
                <w:sz w:val="24"/>
                <w:szCs w:val="24"/>
              </w:rPr>
              <w:t>Приказ председателя КУИ г.</w:t>
            </w:r>
            <w:r w:rsidRPr="00897B8E">
              <w:rPr>
                <w:color w:val="000000"/>
                <w:spacing w:val="-7"/>
                <w:sz w:val="24"/>
                <w:szCs w:val="24"/>
              </w:rPr>
              <w:t>Лыткарино от</w:t>
            </w:r>
            <w:r w:rsidR="00242F85" w:rsidRPr="00897B8E">
              <w:rPr>
                <w:color w:val="000000"/>
                <w:spacing w:val="-7"/>
                <w:sz w:val="24"/>
                <w:szCs w:val="24"/>
              </w:rPr>
              <w:t xml:space="preserve"> </w:t>
            </w:r>
            <w:r w:rsidR="00660F5A" w:rsidRPr="00660F5A">
              <w:rPr>
                <w:color w:val="000000"/>
                <w:spacing w:val="-7"/>
                <w:sz w:val="24"/>
                <w:szCs w:val="24"/>
              </w:rPr>
              <w:t>29</w:t>
            </w:r>
            <w:r w:rsidRPr="00660F5A">
              <w:rPr>
                <w:color w:val="000000"/>
                <w:spacing w:val="-7"/>
                <w:sz w:val="24"/>
                <w:szCs w:val="24"/>
              </w:rPr>
              <w:t>.</w:t>
            </w:r>
            <w:r w:rsidR="00660F5A" w:rsidRPr="00660F5A">
              <w:rPr>
                <w:color w:val="000000"/>
                <w:spacing w:val="-7"/>
                <w:sz w:val="24"/>
                <w:szCs w:val="24"/>
              </w:rPr>
              <w:t>04</w:t>
            </w:r>
            <w:r w:rsidRPr="00660F5A">
              <w:rPr>
                <w:color w:val="000000"/>
                <w:spacing w:val="-7"/>
                <w:sz w:val="24"/>
                <w:szCs w:val="24"/>
              </w:rPr>
              <w:t>.201</w:t>
            </w:r>
            <w:r w:rsidR="00027FB2" w:rsidRPr="00660F5A">
              <w:rPr>
                <w:color w:val="000000"/>
                <w:spacing w:val="-7"/>
                <w:sz w:val="24"/>
                <w:szCs w:val="24"/>
              </w:rPr>
              <w:t>9</w:t>
            </w:r>
            <w:r w:rsidRPr="00660F5A">
              <w:rPr>
                <w:color w:val="000000"/>
                <w:spacing w:val="-7"/>
                <w:sz w:val="24"/>
                <w:szCs w:val="24"/>
              </w:rPr>
              <w:t xml:space="preserve"> </w:t>
            </w:r>
            <w:r w:rsidRPr="00D02ABD">
              <w:rPr>
                <w:color w:val="000000"/>
                <w:spacing w:val="-7"/>
                <w:sz w:val="24"/>
                <w:szCs w:val="24"/>
              </w:rPr>
              <w:t>№</w:t>
            </w:r>
            <w:r w:rsidR="00242F85" w:rsidRPr="00D02ABD">
              <w:rPr>
                <w:color w:val="000000"/>
                <w:spacing w:val="-7"/>
                <w:sz w:val="24"/>
                <w:szCs w:val="24"/>
              </w:rPr>
              <w:t xml:space="preserve"> </w:t>
            </w:r>
            <w:r w:rsidR="00D02ABD" w:rsidRPr="00D02ABD">
              <w:rPr>
                <w:color w:val="000000"/>
                <w:spacing w:val="-7"/>
                <w:sz w:val="24"/>
                <w:szCs w:val="24"/>
              </w:rPr>
              <w:t>5</w:t>
            </w:r>
            <w:r w:rsidR="00D02ABD">
              <w:rPr>
                <w:color w:val="000000"/>
                <w:spacing w:val="-7"/>
                <w:sz w:val="24"/>
                <w:szCs w:val="24"/>
              </w:rPr>
              <w:t>2</w:t>
            </w:r>
            <w:r w:rsidRPr="00113101">
              <w:rPr>
                <w:color w:val="000000"/>
                <w:spacing w:val="-7"/>
                <w:sz w:val="24"/>
                <w:szCs w:val="24"/>
              </w:rPr>
              <w:t>.</w:t>
            </w:r>
            <w:r w:rsidRPr="00242F85">
              <w:rPr>
                <w:color w:val="000000"/>
                <w:spacing w:val="-7"/>
                <w:sz w:val="24"/>
                <w:szCs w:val="24"/>
              </w:rPr>
              <w:t xml:space="preserve"> </w:t>
            </w:r>
          </w:p>
          <w:p w:rsidR="00B850A7" w:rsidRDefault="00B850A7" w:rsidP="00B850A7">
            <w:pPr>
              <w:pStyle w:val="ConsPlusNormal"/>
              <w:ind w:firstLine="283"/>
            </w:pPr>
          </w:p>
        </w:tc>
      </w:tr>
      <w:tr w:rsidR="00B850A7" w:rsidTr="00DB4584">
        <w:tc>
          <w:tcPr>
            <w:tcW w:w="610" w:type="dxa"/>
            <w:vMerge w:val="restart"/>
          </w:tcPr>
          <w:p w:rsidR="00B850A7" w:rsidRDefault="00B850A7" w:rsidP="00B850A7">
            <w:pPr>
              <w:pStyle w:val="ConsPlusNormal"/>
            </w:pPr>
            <w:r>
              <w:t>4.</w:t>
            </w:r>
          </w:p>
        </w:tc>
        <w:tc>
          <w:tcPr>
            <w:tcW w:w="3158" w:type="dxa"/>
            <w:tcBorders>
              <w:bottom w:val="nil"/>
            </w:tcBorders>
          </w:tcPr>
          <w:p w:rsidR="00B850A7" w:rsidRDefault="00B850A7" w:rsidP="00B850A7">
            <w:pPr>
              <w:pStyle w:val="ConsPlusNormal"/>
            </w:pPr>
            <w:r>
              <w:t>Организатор аукциона</w:t>
            </w:r>
          </w:p>
        </w:tc>
        <w:tc>
          <w:tcPr>
            <w:tcW w:w="6312" w:type="dxa"/>
            <w:tcBorders>
              <w:bottom w:val="nil"/>
            </w:tcBorders>
          </w:tcPr>
          <w:p w:rsidR="00B850A7" w:rsidRDefault="00B850A7" w:rsidP="00DD6E70">
            <w:pPr>
              <w:pStyle w:val="ConsPlusNormal"/>
            </w:pPr>
            <w:r>
              <w:t xml:space="preserve">Комитет по управлению имуществом </w:t>
            </w:r>
          </w:p>
          <w:p w:rsidR="00B850A7" w:rsidRDefault="00B850A7" w:rsidP="00B850A7">
            <w:pPr>
              <w:pStyle w:val="ConsPlusNormal"/>
            </w:pPr>
            <w:r>
              <w:t>города Лыткарино (далее - организатор аукциона).</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Контактная информация:</w:t>
            </w:r>
          </w:p>
        </w:tc>
        <w:tc>
          <w:tcPr>
            <w:tcW w:w="6312" w:type="dxa"/>
            <w:tcBorders>
              <w:top w:val="nil"/>
              <w:bottom w:val="nil"/>
            </w:tcBorders>
          </w:tcPr>
          <w:p w:rsidR="00B850A7" w:rsidRDefault="00B850A7" w:rsidP="00B850A7">
            <w:pPr>
              <w:pStyle w:val="ConsPlusNormal"/>
            </w:pP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Адрес</w:t>
            </w:r>
          </w:p>
          <w:p w:rsidR="00B850A7" w:rsidRDefault="00B850A7" w:rsidP="00B850A7">
            <w:pPr>
              <w:pStyle w:val="ConsPlusNormal"/>
            </w:pPr>
            <w:r>
              <w:t>Контактный телефон</w:t>
            </w:r>
          </w:p>
        </w:tc>
        <w:tc>
          <w:tcPr>
            <w:tcW w:w="6312" w:type="dxa"/>
            <w:tcBorders>
              <w:top w:val="nil"/>
              <w:bottom w:val="nil"/>
            </w:tcBorders>
          </w:tcPr>
          <w:p w:rsidR="00DD6E70" w:rsidRDefault="00B850A7" w:rsidP="00B850A7">
            <w:pPr>
              <w:pStyle w:val="ConsPlusNormal"/>
              <w:rPr>
                <w:color w:val="000000"/>
                <w:spacing w:val="-11"/>
                <w:szCs w:val="24"/>
              </w:rPr>
            </w:pPr>
            <w:r>
              <w:t xml:space="preserve">Адрес (почтовый адрес): </w:t>
            </w:r>
            <w:r w:rsidRPr="00194C4B">
              <w:rPr>
                <w:color w:val="000000"/>
                <w:spacing w:val="-11"/>
                <w:szCs w:val="24"/>
              </w:rPr>
              <w:t xml:space="preserve">140080, </w:t>
            </w:r>
            <w:r w:rsidR="00DD6E70" w:rsidRPr="00194C4B">
              <w:rPr>
                <w:color w:val="000000"/>
                <w:spacing w:val="-11"/>
                <w:szCs w:val="24"/>
              </w:rPr>
              <w:t xml:space="preserve">Московская область, </w:t>
            </w:r>
          </w:p>
          <w:p w:rsidR="00B850A7" w:rsidRDefault="00B850A7" w:rsidP="00B850A7">
            <w:pPr>
              <w:pStyle w:val="ConsPlusNormal"/>
              <w:rPr>
                <w:color w:val="000000"/>
                <w:spacing w:val="-11"/>
                <w:szCs w:val="24"/>
              </w:rPr>
            </w:pPr>
            <w:r w:rsidRPr="00194C4B">
              <w:rPr>
                <w:color w:val="000000"/>
                <w:spacing w:val="-11"/>
                <w:szCs w:val="24"/>
              </w:rPr>
              <w:t>г. Лыткарино, ул. Спортивная, дом 3</w:t>
            </w:r>
          </w:p>
          <w:p w:rsidR="00B850A7" w:rsidRDefault="00B850A7" w:rsidP="00B850A7">
            <w:pPr>
              <w:pStyle w:val="ConsPlusNormal"/>
            </w:pPr>
            <w:r>
              <w:rPr>
                <w:color w:val="000000"/>
                <w:spacing w:val="-11"/>
                <w:sz w:val="26"/>
                <w:szCs w:val="26"/>
              </w:rPr>
              <w:t>(495)555-01-93, (495)552-60-53</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Адрес электронной почты</w:t>
            </w:r>
          </w:p>
        </w:tc>
        <w:tc>
          <w:tcPr>
            <w:tcW w:w="6312" w:type="dxa"/>
            <w:tcBorders>
              <w:top w:val="nil"/>
              <w:bottom w:val="nil"/>
            </w:tcBorders>
          </w:tcPr>
          <w:p w:rsidR="00B850A7" w:rsidRDefault="00B850A7" w:rsidP="00B850A7">
            <w:pPr>
              <w:pStyle w:val="ConsPlusNormal"/>
            </w:pPr>
            <w:r>
              <w:t xml:space="preserve">Адрес электронной почты: </w:t>
            </w:r>
            <w:r w:rsidRPr="00194C4B">
              <w:rPr>
                <w:color w:val="000000"/>
                <w:spacing w:val="-10"/>
                <w:szCs w:val="24"/>
              </w:rPr>
              <w:t>а</w:t>
            </w:r>
            <w:proofErr w:type="spellStart"/>
            <w:r w:rsidRPr="00194C4B">
              <w:rPr>
                <w:color w:val="000000"/>
                <w:spacing w:val="-10"/>
                <w:szCs w:val="24"/>
                <w:lang w:val="en-US"/>
              </w:rPr>
              <w:t>rzem</w:t>
            </w:r>
            <w:proofErr w:type="spellEnd"/>
            <w:r w:rsidRPr="00194C4B">
              <w:rPr>
                <w:color w:val="000000"/>
                <w:spacing w:val="-10"/>
                <w:szCs w:val="24"/>
              </w:rPr>
              <w:t>@</w:t>
            </w:r>
            <w:proofErr w:type="spellStart"/>
            <w:r w:rsidRPr="00194C4B">
              <w:rPr>
                <w:color w:val="000000"/>
                <w:spacing w:val="-10"/>
                <w:szCs w:val="24"/>
                <w:lang w:val="en-US"/>
              </w:rPr>
              <w:t>lytkarino</w:t>
            </w:r>
            <w:proofErr w:type="spellEnd"/>
            <w:r w:rsidRPr="00194C4B">
              <w:rPr>
                <w:color w:val="000000"/>
                <w:spacing w:val="-10"/>
                <w:szCs w:val="24"/>
              </w:rPr>
              <w:t>.</w:t>
            </w:r>
            <w:r w:rsidRPr="00194C4B">
              <w:rPr>
                <w:color w:val="000000"/>
                <w:spacing w:val="-10"/>
                <w:szCs w:val="24"/>
                <w:lang w:val="en-US"/>
              </w:rPr>
              <w:t>net</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Официальный сайт организатора аукциона</w:t>
            </w:r>
          </w:p>
        </w:tc>
        <w:tc>
          <w:tcPr>
            <w:tcW w:w="6312" w:type="dxa"/>
            <w:tcBorders>
              <w:top w:val="nil"/>
              <w:bottom w:val="nil"/>
            </w:tcBorders>
          </w:tcPr>
          <w:p w:rsidR="00B850A7" w:rsidRDefault="00B850A7" w:rsidP="00B850A7">
            <w:pPr>
              <w:pStyle w:val="ConsPlusNormal"/>
            </w:pPr>
            <w:r>
              <w:t xml:space="preserve">Сайт размещения информации: </w:t>
            </w:r>
            <w:proofErr w:type="spellStart"/>
            <w:r>
              <w:t>www</w:t>
            </w:r>
            <w:proofErr w:type="spellEnd"/>
            <w:r>
              <w:t>.</w:t>
            </w:r>
            <w:proofErr w:type="spellStart"/>
            <w:r>
              <w:rPr>
                <w:lang w:val="en-US"/>
              </w:rPr>
              <w:t>lytkarino</w:t>
            </w:r>
            <w:proofErr w:type="spellEnd"/>
            <w:r w:rsidRPr="00194C4B">
              <w:t>.</w:t>
            </w:r>
            <w:r>
              <w:rPr>
                <w:lang w:val="en-US"/>
              </w:rPr>
              <w:t>com</w:t>
            </w:r>
            <w:r>
              <w:t xml:space="preserve"> </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p>
          <w:p w:rsidR="00F31865" w:rsidRDefault="00F31865" w:rsidP="00B850A7">
            <w:pPr>
              <w:pStyle w:val="ConsPlusNormal"/>
            </w:pPr>
          </w:p>
        </w:tc>
        <w:tc>
          <w:tcPr>
            <w:tcW w:w="6312" w:type="dxa"/>
            <w:tcBorders>
              <w:top w:val="nil"/>
              <w:bottom w:val="nil"/>
            </w:tcBorders>
          </w:tcPr>
          <w:p w:rsidR="00B850A7" w:rsidRDefault="00B850A7" w:rsidP="00B850A7">
            <w:pPr>
              <w:pStyle w:val="ConsPlusNormal"/>
            </w:pPr>
          </w:p>
        </w:tc>
      </w:tr>
      <w:tr w:rsidR="00B850A7" w:rsidTr="00DB4584">
        <w:tc>
          <w:tcPr>
            <w:tcW w:w="610" w:type="dxa"/>
            <w:vMerge/>
          </w:tcPr>
          <w:p w:rsidR="00B850A7" w:rsidRDefault="00B850A7" w:rsidP="00B850A7"/>
        </w:tc>
        <w:tc>
          <w:tcPr>
            <w:tcW w:w="3158" w:type="dxa"/>
            <w:tcBorders>
              <w:top w:val="nil"/>
            </w:tcBorders>
          </w:tcPr>
          <w:p w:rsidR="00B850A7" w:rsidRDefault="00B850A7" w:rsidP="00B850A7">
            <w:pPr>
              <w:pStyle w:val="ConsPlusNormal"/>
            </w:pPr>
            <w:r>
              <w:t>Ответственное должностное лицо</w:t>
            </w:r>
          </w:p>
        </w:tc>
        <w:tc>
          <w:tcPr>
            <w:tcW w:w="6312" w:type="dxa"/>
            <w:tcBorders>
              <w:top w:val="nil"/>
            </w:tcBorders>
          </w:tcPr>
          <w:p w:rsidR="00B850A7" w:rsidRDefault="00B850A7" w:rsidP="00B850A7">
            <w:pPr>
              <w:pStyle w:val="ConsPlusNormal"/>
            </w:pPr>
            <w:r>
              <w:t xml:space="preserve"> </w:t>
            </w:r>
            <w:r w:rsidR="008443FC">
              <w:t>П</w:t>
            </w:r>
            <w:r>
              <w:t>редседател</w:t>
            </w:r>
            <w:r w:rsidR="008443FC">
              <w:t>ь</w:t>
            </w:r>
            <w:r>
              <w:t xml:space="preserve"> </w:t>
            </w:r>
            <w:r w:rsidR="008443FC">
              <w:t xml:space="preserve">Комитета </w:t>
            </w:r>
          </w:p>
          <w:p w:rsidR="00B850A7" w:rsidRDefault="008443FC" w:rsidP="00B850A7">
            <w:pPr>
              <w:pStyle w:val="ConsPlusNormal"/>
              <w:ind w:firstLine="12"/>
            </w:pPr>
            <w:r>
              <w:t>Шаров Владимир Владимирович</w:t>
            </w:r>
          </w:p>
        </w:tc>
      </w:tr>
      <w:tr w:rsidR="00B850A7" w:rsidTr="00DB4584">
        <w:tc>
          <w:tcPr>
            <w:tcW w:w="610" w:type="dxa"/>
            <w:vMerge w:val="restart"/>
          </w:tcPr>
          <w:p w:rsidR="00B850A7" w:rsidRDefault="00B850A7" w:rsidP="00B850A7">
            <w:pPr>
              <w:pStyle w:val="ConsPlusNormal"/>
            </w:pPr>
            <w:r>
              <w:t>5.</w:t>
            </w:r>
          </w:p>
        </w:tc>
        <w:tc>
          <w:tcPr>
            <w:tcW w:w="3158" w:type="dxa"/>
            <w:tcBorders>
              <w:bottom w:val="nil"/>
            </w:tcBorders>
          </w:tcPr>
          <w:p w:rsidR="00B850A7" w:rsidRDefault="00B850A7" w:rsidP="00B850A7">
            <w:pPr>
              <w:pStyle w:val="ConsPlusNormal"/>
            </w:pPr>
            <w:r>
              <w:t>Аукционная комиссия</w:t>
            </w:r>
          </w:p>
        </w:tc>
        <w:tc>
          <w:tcPr>
            <w:tcW w:w="6312" w:type="dxa"/>
            <w:tcBorders>
              <w:bottom w:val="nil"/>
            </w:tcBorders>
          </w:tcPr>
          <w:p w:rsidR="00B850A7" w:rsidRDefault="00B850A7" w:rsidP="00A77EAF">
            <w:pPr>
              <w:pStyle w:val="ConsPlusNormal"/>
            </w:pPr>
            <w:r>
              <w:t>Аукционная комиссия создана на основании</w:t>
            </w:r>
            <w:r w:rsidR="00B268AF">
              <w:t xml:space="preserve"> </w:t>
            </w:r>
            <w:r w:rsidR="00B268AF" w:rsidRPr="00242F85">
              <w:rPr>
                <w:color w:val="000000"/>
                <w:spacing w:val="-7"/>
                <w:szCs w:val="24"/>
              </w:rPr>
              <w:t>Приказ</w:t>
            </w:r>
            <w:r w:rsidR="00B268AF">
              <w:rPr>
                <w:color w:val="000000"/>
                <w:spacing w:val="-7"/>
                <w:szCs w:val="24"/>
              </w:rPr>
              <w:t>а</w:t>
            </w:r>
            <w:r w:rsidR="00B268AF" w:rsidRPr="00242F85">
              <w:rPr>
                <w:color w:val="000000"/>
                <w:spacing w:val="-7"/>
                <w:szCs w:val="24"/>
              </w:rPr>
              <w:t xml:space="preserve"> председателя КУИ г.Лыткарино от </w:t>
            </w:r>
            <w:r w:rsidR="00660F5A" w:rsidRPr="00660F5A">
              <w:rPr>
                <w:color w:val="000000"/>
                <w:spacing w:val="-7"/>
                <w:szCs w:val="24"/>
              </w:rPr>
              <w:t>29</w:t>
            </w:r>
            <w:r w:rsidR="00B268AF" w:rsidRPr="00660F5A">
              <w:rPr>
                <w:color w:val="000000"/>
                <w:spacing w:val="-7"/>
                <w:szCs w:val="24"/>
              </w:rPr>
              <w:t>.</w:t>
            </w:r>
            <w:r w:rsidR="00660F5A" w:rsidRPr="00660F5A">
              <w:rPr>
                <w:color w:val="000000"/>
                <w:spacing w:val="-7"/>
                <w:szCs w:val="24"/>
              </w:rPr>
              <w:t>04</w:t>
            </w:r>
            <w:r w:rsidR="00B268AF" w:rsidRPr="00660F5A">
              <w:rPr>
                <w:color w:val="000000"/>
                <w:spacing w:val="-7"/>
                <w:szCs w:val="24"/>
              </w:rPr>
              <w:t>.201</w:t>
            </w:r>
            <w:r w:rsidR="00F26EB4" w:rsidRPr="00660F5A">
              <w:rPr>
                <w:color w:val="000000"/>
                <w:spacing w:val="-7"/>
                <w:szCs w:val="24"/>
              </w:rPr>
              <w:t>9</w:t>
            </w:r>
            <w:r w:rsidR="00B268AF" w:rsidRPr="00897B8E">
              <w:rPr>
                <w:color w:val="000000"/>
                <w:spacing w:val="-7"/>
                <w:szCs w:val="24"/>
              </w:rPr>
              <w:t xml:space="preserve"> № </w:t>
            </w:r>
            <w:r w:rsidR="00D02ABD">
              <w:rPr>
                <w:color w:val="000000"/>
                <w:spacing w:val="-7"/>
                <w:szCs w:val="24"/>
              </w:rPr>
              <w:t>52</w:t>
            </w:r>
          </w:p>
        </w:tc>
      </w:tr>
      <w:tr w:rsidR="00B850A7" w:rsidTr="00DB4584">
        <w:tc>
          <w:tcPr>
            <w:tcW w:w="610" w:type="dxa"/>
            <w:vMerge/>
          </w:tcPr>
          <w:p w:rsidR="00B850A7" w:rsidRDefault="00B850A7" w:rsidP="00B850A7"/>
        </w:tc>
        <w:tc>
          <w:tcPr>
            <w:tcW w:w="3158" w:type="dxa"/>
            <w:tcBorders>
              <w:top w:val="nil"/>
            </w:tcBorders>
          </w:tcPr>
          <w:p w:rsidR="00B850A7" w:rsidRDefault="00B850A7" w:rsidP="00B850A7">
            <w:pPr>
              <w:pStyle w:val="ConsPlusNormal"/>
            </w:pPr>
            <w:r>
              <w:t>Контактный телефон</w:t>
            </w:r>
          </w:p>
        </w:tc>
        <w:tc>
          <w:tcPr>
            <w:tcW w:w="6312" w:type="dxa"/>
            <w:tcBorders>
              <w:top w:val="nil"/>
            </w:tcBorders>
          </w:tcPr>
          <w:p w:rsidR="00B850A7" w:rsidRDefault="00B268AF" w:rsidP="00B850A7">
            <w:pPr>
              <w:pStyle w:val="ConsPlusNormal"/>
            </w:pPr>
            <w:r>
              <w:t>8(495)552-60-53</w:t>
            </w:r>
          </w:p>
        </w:tc>
      </w:tr>
      <w:tr w:rsidR="00B850A7" w:rsidTr="00DB4584">
        <w:tc>
          <w:tcPr>
            <w:tcW w:w="610" w:type="dxa"/>
            <w:vMerge w:val="restart"/>
          </w:tcPr>
          <w:p w:rsidR="00B850A7" w:rsidRDefault="00B850A7" w:rsidP="00B850A7">
            <w:pPr>
              <w:pStyle w:val="ConsPlusNormal"/>
            </w:pPr>
            <w:r>
              <w:t>6.</w:t>
            </w:r>
          </w:p>
        </w:tc>
        <w:tc>
          <w:tcPr>
            <w:tcW w:w="3158" w:type="dxa"/>
            <w:tcBorders>
              <w:bottom w:val="nil"/>
            </w:tcBorders>
          </w:tcPr>
          <w:p w:rsidR="00B850A7" w:rsidRDefault="00B850A7" w:rsidP="00B850A7">
            <w:pPr>
              <w:pStyle w:val="ConsPlusNormal"/>
            </w:pPr>
            <w:r>
              <w:t>Дата и время начала подачи заявок на участие в аукционе</w:t>
            </w:r>
          </w:p>
        </w:tc>
        <w:tc>
          <w:tcPr>
            <w:tcW w:w="6312" w:type="dxa"/>
            <w:tcBorders>
              <w:bottom w:val="nil"/>
            </w:tcBorders>
          </w:tcPr>
          <w:p w:rsidR="00B850A7" w:rsidRDefault="00B850A7" w:rsidP="00B850A7">
            <w:pPr>
              <w:pStyle w:val="ConsPlusNormal"/>
            </w:pPr>
            <w:r>
              <w:t xml:space="preserve">с </w:t>
            </w:r>
            <w:r w:rsidR="004D78D7">
              <w:t>12</w:t>
            </w:r>
            <w:r>
              <w:t xml:space="preserve"> час. </w:t>
            </w:r>
            <w:r w:rsidR="004D78D7">
              <w:t>00</w:t>
            </w:r>
            <w:r>
              <w:t xml:space="preserve"> мин. по московскому времени</w:t>
            </w:r>
          </w:p>
          <w:p w:rsidR="00B850A7" w:rsidRDefault="00B850A7" w:rsidP="00B850A7">
            <w:pPr>
              <w:pStyle w:val="ConsPlusNormal"/>
            </w:pPr>
            <w:r w:rsidRPr="00E809D2">
              <w:t>"</w:t>
            </w:r>
            <w:r w:rsidR="002157AB">
              <w:t>30</w:t>
            </w:r>
            <w:r w:rsidRPr="00E809D2">
              <w:t>"</w:t>
            </w:r>
            <w:r w:rsidR="004D78D7" w:rsidRPr="00E809D2">
              <w:t xml:space="preserve"> </w:t>
            </w:r>
            <w:r w:rsidR="002157AB">
              <w:t>апрел</w:t>
            </w:r>
            <w:r w:rsidR="00E809D2" w:rsidRPr="00E809D2">
              <w:t>я</w:t>
            </w:r>
            <w:r w:rsidRPr="00E809D2">
              <w:t xml:space="preserve"> 20</w:t>
            </w:r>
            <w:r w:rsidR="004D78D7" w:rsidRPr="00E809D2">
              <w:t>1</w:t>
            </w:r>
            <w:r w:rsidR="00F26EB4">
              <w:t>9</w:t>
            </w:r>
            <w:r w:rsidRPr="00E809D2">
              <w:t xml:space="preserve"> г.</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Дата и время окончания подачи заявок на участие в аукционе</w:t>
            </w:r>
          </w:p>
        </w:tc>
        <w:tc>
          <w:tcPr>
            <w:tcW w:w="6312" w:type="dxa"/>
            <w:tcBorders>
              <w:top w:val="nil"/>
              <w:bottom w:val="nil"/>
            </w:tcBorders>
          </w:tcPr>
          <w:p w:rsidR="00B850A7" w:rsidRDefault="00B850A7" w:rsidP="00B850A7">
            <w:pPr>
              <w:pStyle w:val="ConsPlusNormal"/>
            </w:pPr>
            <w:r>
              <w:t xml:space="preserve">до </w:t>
            </w:r>
            <w:r w:rsidR="00B61CE3">
              <w:t>1</w:t>
            </w:r>
            <w:r w:rsidR="00940435">
              <w:t>6</w:t>
            </w:r>
            <w:r>
              <w:t xml:space="preserve"> час. </w:t>
            </w:r>
            <w:r w:rsidR="00B61CE3">
              <w:t>00</w:t>
            </w:r>
            <w:r>
              <w:t xml:space="preserve"> мин. по московскому времени</w:t>
            </w:r>
          </w:p>
          <w:p w:rsidR="00B850A7" w:rsidRDefault="00B850A7" w:rsidP="00B850A7">
            <w:pPr>
              <w:pStyle w:val="ConsPlusNormal"/>
            </w:pPr>
            <w:r w:rsidRPr="00E809D2">
              <w:t>"</w:t>
            </w:r>
            <w:r w:rsidR="00940435">
              <w:t>31</w:t>
            </w:r>
            <w:r w:rsidRPr="00E809D2">
              <w:t xml:space="preserve">" </w:t>
            </w:r>
            <w:r w:rsidR="00940435">
              <w:t>ма</w:t>
            </w:r>
            <w:r w:rsidR="00FB5CDC" w:rsidRPr="00E809D2">
              <w:t>я</w:t>
            </w:r>
            <w:r w:rsidRPr="00E809D2">
              <w:t xml:space="preserve"> 20</w:t>
            </w:r>
            <w:r w:rsidR="00B61CE3" w:rsidRPr="00E809D2">
              <w:t>1</w:t>
            </w:r>
            <w:r w:rsidR="00F26EB4">
              <w:t>9</w:t>
            </w:r>
            <w:r w:rsidRPr="00E809D2">
              <w:t xml:space="preserve"> г.</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Место (адрес) подачи заявок на участие в аукционе</w:t>
            </w:r>
          </w:p>
        </w:tc>
        <w:tc>
          <w:tcPr>
            <w:tcW w:w="6312" w:type="dxa"/>
            <w:tcBorders>
              <w:top w:val="nil"/>
              <w:bottom w:val="nil"/>
            </w:tcBorders>
          </w:tcPr>
          <w:p w:rsidR="002728BC" w:rsidRDefault="00B850A7" w:rsidP="002728BC">
            <w:pPr>
              <w:pStyle w:val="ConsPlusNormal"/>
              <w:rPr>
                <w:color w:val="000000"/>
                <w:spacing w:val="-11"/>
                <w:szCs w:val="24"/>
              </w:rPr>
            </w:pPr>
            <w:r>
              <w:t xml:space="preserve">Адрес: </w:t>
            </w:r>
            <w:r w:rsidR="002728BC" w:rsidRPr="00194C4B">
              <w:rPr>
                <w:color w:val="000000"/>
                <w:spacing w:val="-11"/>
                <w:szCs w:val="24"/>
              </w:rPr>
              <w:t xml:space="preserve">140080, Московская область, </w:t>
            </w:r>
          </w:p>
          <w:p w:rsidR="00B850A7" w:rsidRDefault="002728BC" w:rsidP="00B850A7">
            <w:pPr>
              <w:pStyle w:val="ConsPlusNormal"/>
            </w:pPr>
            <w:r w:rsidRPr="00194C4B">
              <w:rPr>
                <w:color w:val="000000"/>
                <w:spacing w:val="-11"/>
                <w:szCs w:val="24"/>
              </w:rPr>
              <w:t>г. Лыткарино, ул. Спортивная, дом 3</w:t>
            </w:r>
          </w:p>
        </w:tc>
      </w:tr>
      <w:tr w:rsidR="00B850A7" w:rsidTr="00DB4584">
        <w:tblPrEx>
          <w:tblBorders>
            <w:insideH w:val="nil"/>
          </w:tblBorders>
        </w:tblPrEx>
        <w:tc>
          <w:tcPr>
            <w:tcW w:w="610" w:type="dxa"/>
            <w:vMerge/>
          </w:tcPr>
          <w:p w:rsidR="00B850A7" w:rsidRDefault="00B850A7" w:rsidP="00B850A7"/>
        </w:tc>
        <w:tc>
          <w:tcPr>
            <w:tcW w:w="3158" w:type="dxa"/>
            <w:tcBorders>
              <w:top w:val="nil"/>
              <w:bottom w:val="nil"/>
            </w:tcBorders>
          </w:tcPr>
          <w:p w:rsidR="00B850A7" w:rsidRDefault="00B850A7" w:rsidP="00B850A7">
            <w:pPr>
              <w:pStyle w:val="ConsPlusNormal"/>
            </w:pPr>
            <w:r>
              <w:t>Форма заявки</w:t>
            </w:r>
          </w:p>
        </w:tc>
        <w:tc>
          <w:tcPr>
            <w:tcW w:w="6312" w:type="dxa"/>
            <w:tcBorders>
              <w:top w:val="nil"/>
              <w:bottom w:val="nil"/>
            </w:tcBorders>
          </w:tcPr>
          <w:p w:rsidR="00B850A7" w:rsidRDefault="00B850A7" w:rsidP="00B850A7">
            <w:pPr>
              <w:pStyle w:val="ConsPlusNormal"/>
            </w:pPr>
            <w:r>
              <w:t xml:space="preserve">Форма </w:t>
            </w:r>
            <w:hyperlink w:anchor="P586" w:history="1">
              <w:r w:rsidRPr="00776C32">
                <w:t>заявки</w:t>
              </w:r>
            </w:hyperlink>
            <w:r>
              <w:t xml:space="preserve"> указана в приложении 1 к настоящему Извещению</w:t>
            </w:r>
          </w:p>
        </w:tc>
      </w:tr>
      <w:tr w:rsidR="00B850A7" w:rsidTr="00DB4584">
        <w:tc>
          <w:tcPr>
            <w:tcW w:w="610" w:type="dxa"/>
            <w:vMerge/>
          </w:tcPr>
          <w:p w:rsidR="00B850A7" w:rsidRDefault="00B850A7" w:rsidP="00B850A7"/>
        </w:tc>
        <w:tc>
          <w:tcPr>
            <w:tcW w:w="3158" w:type="dxa"/>
            <w:tcBorders>
              <w:top w:val="nil"/>
            </w:tcBorders>
          </w:tcPr>
          <w:p w:rsidR="00B850A7" w:rsidRDefault="00B850A7" w:rsidP="00B850A7">
            <w:pPr>
              <w:pStyle w:val="ConsPlusNormal"/>
            </w:pPr>
            <w:r>
              <w:t>Порядок подачи заявки</w:t>
            </w:r>
          </w:p>
        </w:tc>
        <w:tc>
          <w:tcPr>
            <w:tcW w:w="6312" w:type="dxa"/>
            <w:tcBorders>
              <w:top w:val="nil"/>
            </w:tcBorders>
          </w:tcPr>
          <w:p w:rsidR="00B850A7" w:rsidRDefault="00B850A7" w:rsidP="00B850A7">
            <w:pPr>
              <w:pStyle w:val="ConsPlusNormal"/>
            </w:pPr>
            <w:r>
              <w:t xml:space="preserve">Информация указана в </w:t>
            </w:r>
            <w:hyperlink w:anchor="P481" w:history="1">
              <w:r w:rsidRPr="00776C32">
                <w:t>разделе 3</w:t>
              </w:r>
            </w:hyperlink>
            <w:r>
              <w:t xml:space="preserve"> к настоящему Извещению</w:t>
            </w:r>
          </w:p>
        </w:tc>
      </w:tr>
      <w:tr w:rsidR="00B850A7" w:rsidTr="00DB4584">
        <w:tc>
          <w:tcPr>
            <w:tcW w:w="610" w:type="dxa"/>
          </w:tcPr>
          <w:p w:rsidR="00B850A7" w:rsidRDefault="00B850A7" w:rsidP="00B850A7">
            <w:pPr>
              <w:pStyle w:val="ConsPlusNormal"/>
            </w:pPr>
            <w:r>
              <w:t>7.</w:t>
            </w:r>
          </w:p>
        </w:tc>
        <w:tc>
          <w:tcPr>
            <w:tcW w:w="3158" w:type="dxa"/>
          </w:tcPr>
          <w:p w:rsidR="00B850A7" w:rsidRDefault="00B850A7" w:rsidP="00B850A7">
            <w:pPr>
              <w:pStyle w:val="ConsPlusNormal"/>
            </w:pPr>
            <w:r>
              <w:t>Порядок оформления участия в аукционе</w:t>
            </w:r>
          </w:p>
        </w:tc>
        <w:tc>
          <w:tcPr>
            <w:tcW w:w="6312" w:type="dxa"/>
          </w:tcPr>
          <w:p w:rsidR="00B850A7" w:rsidRDefault="00B850A7" w:rsidP="00B850A7">
            <w:pPr>
              <w:pStyle w:val="ConsPlusNormal"/>
            </w:pPr>
            <w:r>
              <w:t xml:space="preserve">Информация указана в </w:t>
            </w:r>
            <w:hyperlink w:anchor="P481" w:history="1">
              <w:r w:rsidRPr="00776C32">
                <w:t>разделе 3</w:t>
              </w:r>
            </w:hyperlink>
            <w:r>
              <w:t xml:space="preserve"> настоящего Извещения</w:t>
            </w:r>
          </w:p>
        </w:tc>
      </w:tr>
      <w:tr w:rsidR="00B850A7" w:rsidTr="00DB4584">
        <w:tc>
          <w:tcPr>
            <w:tcW w:w="610" w:type="dxa"/>
          </w:tcPr>
          <w:p w:rsidR="00B850A7" w:rsidRDefault="00B850A7" w:rsidP="00B850A7">
            <w:pPr>
              <w:pStyle w:val="ConsPlusNormal"/>
            </w:pPr>
            <w:r w:rsidRPr="002728BC">
              <w:t>8.</w:t>
            </w:r>
          </w:p>
        </w:tc>
        <w:tc>
          <w:tcPr>
            <w:tcW w:w="3158" w:type="dxa"/>
          </w:tcPr>
          <w:p w:rsidR="00B850A7" w:rsidRDefault="00B850A7" w:rsidP="00B850A7">
            <w:pPr>
              <w:pStyle w:val="ConsPlusNormal"/>
            </w:pPr>
            <w: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312" w:type="dxa"/>
          </w:tcPr>
          <w:p w:rsidR="00692831" w:rsidRDefault="00B850A7" w:rsidP="00B850A7">
            <w:pPr>
              <w:pStyle w:val="ConsPlusNormal"/>
            </w:pPr>
            <w:r>
              <w:t>Мест</w:t>
            </w:r>
            <w:r w:rsidR="00F31865">
              <w:t>о</w:t>
            </w:r>
            <w:r>
              <w:t xml:space="preserve"> размещения нестационарного торгового объекта согласно схеме размещения нестационарных торговых объектов, утвержденной </w:t>
            </w:r>
            <w:r w:rsidRPr="00194C4B">
              <w:rPr>
                <w:color w:val="000000"/>
                <w:spacing w:val="-2"/>
                <w:szCs w:val="24"/>
              </w:rPr>
              <w:t>постановление</w:t>
            </w:r>
            <w:r>
              <w:rPr>
                <w:color w:val="000000"/>
                <w:spacing w:val="-2"/>
                <w:szCs w:val="24"/>
              </w:rPr>
              <w:t>м</w:t>
            </w:r>
            <w:r w:rsidRPr="00194C4B">
              <w:rPr>
                <w:color w:val="000000"/>
                <w:spacing w:val="-2"/>
                <w:szCs w:val="24"/>
              </w:rPr>
              <w:t xml:space="preserve"> Главы город</w:t>
            </w:r>
            <w:r w:rsidR="00A76818">
              <w:rPr>
                <w:color w:val="000000"/>
                <w:spacing w:val="-2"/>
                <w:szCs w:val="24"/>
              </w:rPr>
              <w:t>ского округа</w:t>
            </w:r>
            <w:r w:rsidRPr="00194C4B">
              <w:rPr>
                <w:color w:val="000000"/>
                <w:spacing w:val="-2"/>
                <w:szCs w:val="24"/>
              </w:rPr>
              <w:t xml:space="preserve"> Лыткарино </w:t>
            </w:r>
            <w:r w:rsidRPr="00DF0760">
              <w:rPr>
                <w:color w:val="000000"/>
                <w:spacing w:val="-2"/>
                <w:szCs w:val="24"/>
              </w:rPr>
              <w:t xml:space="preserve">от </w:t>
            </w:r>
            <w:r w:rsidR="0004234D" w:rsidRPr="0004234D">
              <w:rPr>
                <w:color w:val="000000"/>
                <w:spacing w:val="-2"/>
                <w:szCs w:val="24"/>
              </w:rPr>
              <w:t>20</w:t>
            </w:r>
            <w:r w:rsidRPr="0004234D">
              <w:rPr>
                <w:color w:val="000000"/>
                <w:spacing w:val="-2"/>
                <w:szCs w:val="24"/>
              </w:rPr>
              <w:t>.</w:t>
            </w:r>
            <w:r w:rsidR="0004234D" w:rsidRPr="0004234D">
              <w:rPr>
                <w:color w:val="000000"/>
                <w:spacing w:val="-2"/>
                <w:szCs w:val="24"/>
              </w:rPr>
              <w:t>12</w:t>
            </w:r>
            <w:r w:rsidRPr="0004234D">
              <w:rPr>
                <w:color w:val="000000"/>
                <w:spacing w:val="-2"/>
                <w:szCs w:val="24"/>
              </w:rPr>
              <w:t>.201</w:t>
            </w:r>
            <w:r w:rsidR="00DF0760" w:rsidRPr="0004234D">
              <w:rPr>
                <w:color w:val="000000"/>
                <w:spacing w:val="-2"/>
                <w:szCs w:val="24"/>
              </w:rPr>
              <w:t>8</w:t>
            </w:r>
            <w:r w:rsidRPr="0004234D">
              <w:rPr>
                <w:color w:val="000000"/>
                <w:spacing w:val="-2"/>
                <w:szCs w:val="24"/>
              </w:rPr>
              <w:t xml:space="preserve"> № </w:t>
            </w:r>
            <w:r w:rsidR="0004234D" w:rsidRPr="0004234D">
              <w:rPr>
                <w:color w:val="000000"/>
                <w:spacing w:val="-2"/>
                <w:szCs w:val="24"/>
              </w:rPr>
              <w:t>805</w:t>
            </w:r>
            <w:r w:rsidRPr="0004234D">
              <w:rPr>
                <w:color w:val="000000"/>
                <w:spacing w:val="-2"/>
                <w:szCs w:val="24"/>
              </w:rPr>
              <w:t>-п</w:t>
            </w:r>
            <w:r>
              <w:t xml:space="preserve">, размещенной на официальном сайте </w:t>
            </w:r>
            <w:r w:rsidR="00A76818">
              <w:t>А</w:t>
            </w:r>
            <w:r>
              <w:t xml:space="preserve">дминистрации муниципального образования </w:t>
            </w:r>
            <w:proofErr w:type="spellStart"/>
            <w:r>
              <w:t>www</w:t>
            </w:r>
            <w:proofErr w:type="spellEnd"/>
            <w:r>
              <w:t>.</w:t>
            </w:r>
            <w:proofErr w:type="spellStart"/>
            <w:r>
              <w:rPr>
                <w:lang w:val="en-US"/>
              </w:rPr>
              <w:t>lytkarino</w:t>
            </w:r>
            <w:proofErr w:type="spellEnd"/>
            <w:r w:rsidRPr="00194C4B">
              <w:t>.</w:t>
            </w:r>
            <w:r>
              <w:rPr>
                <w:lang w:val="en-US"/>
              </w:rPr>
              <w:t>com</w:t>
            </w:r>
            <w:r>
              <w:t>, опубликованной в газете «</w:t>
            </w:r>
            <w:proofErr w:type="spellStart"/>
            <w:r>
              <w:t>Лыткаринские</w:t>
            </w:r>
            <w:proofErr w:type="spellEnd"/>
            <w:r>
              <w:t xml:space="preserve"> вести» </w:t>
            </w:r>
            <w:r w:rsidRPr="00E809D2">
              <w:t xml:space="preserve">№ </w:t>
            </w:r>
            <w:r w:rsidR="00D02ABD" w:rsidRPr="00D02ABD">
              <w:t>4</w:t>
            </w:r>
            <w:r w:rsidRPr="00D02ABD">
              <w:t>(1</w:t>
            </w:r>
            <w:r w:rsidR="00D02ABD" w:rsidRPr="00D02ABD">
              <w:t>309</w:t>
            </w:r>
            <w:r w:rsidRPr="00D02ABD">
              <w:t xml:space="preserve">) от </w:t>
            </w:r>
            <w:r w:rsidR="00D02ABD" w:rsidRPr="00D02ABD">
              <w:t>30</w:t>
            </w:r>
            <w:r w:rsidRPr="00D02ABD">
              <w:t>.0</w:t>
            </w:r>
            <w:r w:rsidR="00D02ABD" w:rsidRPr="00D02ABD">
              <w:t>1</w:t>
            </w:r>
            <w:r w:rsidRPr="00D02ABD">
              <w:t>.201</w:t>
            </w:r>
            <w:r w:rsidR="00D02ABD" w:rsidRPr="00D02ABD">
              <w:t>9</w:t>
            </w:r>
            <w:r w:rsidR="00F31865">
              <w:t>.</w:t>
            </w:r>
          </w:p>
          <w:p w:rsidR="00692831" w:rsidRDefault="00692831" w:rsidP="00B850A7">
            <w:pPr>
              <w:pStyle w:val="ConsPlusNormal"/>
            </w:pPr>
            <w:r w:rsidRPr="00EF39F7">
              <w:t xml:space="preserve">Внешний вид </w:t>
            </w:r>
            <w:r w:rsidR="00EF39F7" w:rsidRPr="00EF39F7">
              <w:t xml:space="preserve">нестационарного торгового объекта </w:t>
            </w:r>
            <w:r w:rsidRPr="00EF39F7">
              <w:t xml:space="preserve">в соответствии с решением Совета депутатов г.Лыткарино от </w:t>
            </w:r>
            <w:r w:rsidR="00EF39F7" w:rsidRPr="00EF39F7">
              <w:t>25</w:t>
            </w:r>
            <w:r w:rsidRPr="00EF39F7">
              <w:t>.0</w:t>
            </w:r>
            <w:r w:rsidR="00EF39F7" w:rsidRPr="00EF39F7">
              <w:t>1</w:t>
            </w:r>
            <w:r w:rsidRPr="00EF39F7">
              <w:t>.201</w:t>
            </w:r>
            <w:r w:rsidR="00EF39F7" w:rsidRPr="00EF39F7">
              <w:t>8</w:t>
            </w:r>
            <w:r w:rsidRPr="00EF39F7">
              <w:t xml:space="preserve"> № </w:t>
            </w:r>
            <w:r w:rsidR="00EF39F7" w:rsidRPr="00EF39F7">
              <w:t>293/</w:t>
            </w:r>
            <w:r w:rsidRPr="00EF39F7">
              <w:t>3</w:t>
            </w:r>
            <w:r w:rsidR="00EF39F7" w:rsidRPr="00EF39F7">
              <w:t>0</w:t>
            </w:r>
            <w:r w:rsidRPr="00EF39F7">
              <w:t>.</w:t>
            </w:r>
          </w:p>
          <w:p w:rsidR="00F31865" w:rsidRDefault="00F31865" w:rsidP="00B850A7">
            <w:pPr>
              <w:pStyle w:val="ConsPlusNormal"/>
            </w:pPr>
            <w:r>
              <w:t xml:space="preserve">Информация указана в </w:t>
            </w:r>
            <w:hyperlink w:anchor="P481" w:history="1">
              <w:r w:rsidRPr="00776C32">
                <w:t xml:space="preserve">разделе </w:t>
              </w:r>
              <w:r>
                <w:t>2</w:t>
              </w:r>
            </w:hyperlink>
            <w:r>
              <w:t xml:space="preserve"> к настоящему Извещению</w:t>
            </w:r>
          </w:p>
        </w:tc>
      </w:tr>
      <w:tr w:rsidR="00B850A7" w:rsidTr="00DB4584">
        <w:tc>
          <w:tcPr>
            <w:tcW w:w="610" w:type="dxa"/>
          </w:tcPr>
          <w:p w:rsidR="00B850A7" w:rsidRDefault="00B850A7" w:rsidP="00B850A7">
            <w:pPr>
              <w:pStyle w:val="ConsPlusNormal"/>
            </w:pPr>
            <w:r>
              <w:t>9.</w:t>
            </w:r>
          </w:p>
        </w:tc>
        <w:tc>
          <w:tcPr>
            <w:tcW w:w="3158" w:type="dxa"/>
          </w:tcPr>
          <w:p w:rsidR="00B850A7" w:rsidRDefault="00B850A7" w:rsidP="00B850A7">
            <w:pPr>
              <w:pStyle w:val="ConsPlusNormal"/>
            </w:pPr>
            <w:r>
              <w:t>Срок, в течение которого организатор аукциона вправе отказаться от проведения аукциона</w:t>
            </w:r>
          </w:p>
        </w:tc>
        <w:tc>
          <w:tcPr>
            <w:tcW w:w="6312" w:type="dxa"/>
          </w:tcPr>
          <w:p w:rsidR="00B850A7" w:rsidRDefault="00B850A7" w:rsidP="00B850A7">
            <w:pPr>
              <w:pStyle w:val="ConsPlusNormal"/>
            </w:pPr>
            <w:r>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B850A7" w:rsidRDefault="00B850A7" w:rsidP="00B850A7">
            <w:pPr>
              <w:pStyle w:val="ConsPlusNormal"/>
            </w:pPr>
            <w:r>
              <w:t xml:space="preserve">до </w:t>
            </w:r>
            <w:r w:rsidR="00B61CE3">
              <w:t>1</w:t>
            </w:r>
            <w:r w:rsidR="00E809D2">
              <w:t>8</w:t>
            </w:r>
            <w:r>
              <w:t xml:space="preserve"> час. </w:t>
            </w:r>
            <w:r w:rsidR="00B61CE3">
              <w:t>00</w:t>
            </w:r>
            <w:r>
              <w:t xml:space="preserve"> мин. по московскому времени</w:t>
            </w:r>
          </w:p>
          <w:p w:rsidR="00B850A7" w:rsidRDefault="00B850A7" w:rsidP="00B850A7">
            <w:pPr>
              <w:pStyle w:val="ConsPlusNormal"/>
            </w:pPr>
            <w:r w:rsidRPr="00E809D2">
              <w:t>"</w:t>
            </w:r>
            <w:r w:rsidR="00940435">
              <w:t>27</w:t>
            </w:r>
            <w:r w:rsidRPr="00E809D2">
              <w:t>"</w:t>
            </w:r>
            <w:r w:rsidR="00B61CE3" w:rsidRPr="00E809D2">
              <w:t xml:space="preserve"> </w:t>
            </w:r>
            <w:r w:rsidR="00940435">
              <w:t>ма</w:t>
            </w:r>
            <w:r w:rsidR="00E809D2">
              <w:t xml:space="preserve">я </w:t>
            </w:r>
            <w:r w:rsidRPr="00912CF8">
              <w:t>20</w:t>
            </w:r>
            <w:r w:rsidR="00B61CE3" w:rsidRPr="00912CF8">
              <w:t>1</w:t>
            </w:r>
            <w:r w:rsidR="00F26EB4">
              <w:t>9</w:t>
            </w:r>
            <w:r w:rsidRPr="00912CF8">
              <w:t xml:space="preserve"> г.</w:t>
            </w:r>
          </w:p>
        </w:tc>
      </w:tr>
      <w:tr w:rsidR="00B850A7" w:rsidTr="00DB4584">
        <w:tc>
          <w:tcPr>
            <w:tcW w:w="610" w:type="dxa"/>
            <w:vMerge w:val="restart"/>
          </w:tcPr>
          <w:p w:rsidR="00B850A7" w:rsidRDefault="00B850A7" w:rsidP="00B850A7">
            <w:pPr>
              <w:pStyle w:val="ConsPlusNormal"/>
            </w:pPr>
            <w:r>
              <w:t>10.</w:t>
            </w:r>
          </w:p>
        </w:tc>
        <w:tc>
          <w:tcPr>
            <w:tcW w:w="3158" w:type="dxa"/>
            <w:vMerge w:val="restart"/>
          </w:tcPr>
          <w:p w:rsidR="00B850A7" w:rsidRDefault="00B850A7" w:rsidP="00B850A7">
            <w:pPr>
              <w:pStyle w:val="ConsPlusNormal"/>
            </w:pPr>
            <w:r>
              <w:t>Срок, в течение которого организатор аукциона вправе внести изменения в Извещение об открытом аукционе</w:t>
            </w:r>
          </w:p>
        </w:tc>
        <w:tc>
          <w:tcPr>
            <w:tcW w:w="6312" w:type="dxa"/>
            <w:tcBorders>
              <w:bottom w:val="nil"/>
            </w:tcBorders>
          </w:tcPr>
          <w:p w:rsidR="00B850A7" w:rsidRDefault="00B850A7" w:rsidP="00B850A7">
            <w:pPr>
              <w:pStyle w:val="ConsPlusNormal"/>
            </w:pPr>
            <w:r>
              <w:t>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w:t>
            </w:r>
          </w:p>
        </w:tc>
      </w:tr>
      <w:tr w:rsidR="00B850A7" w:rsidTr="00DB4584">
        <w:tc>
          <w:tcPr>
            <w:tcW w:w="610" w:type="dxa"/>
            <w:vMerge/>
          </w:tcPr>
          <w:p w:rsidR="00B850A7" w:rsidRDefault="00B850A7" w:rsidP="00B850A7"/>
        </w:tc>
        <w:tc>
          <w:tcPr>
            <w:tcW w:w="3158" w:type="dxa"/>
            <w:vMerge/>
          </w:tcPr>
          <w:p w:rsidR="00B850A7" w:rsidRDefault="00B850A7" w:rsidP="00B850A7"/>
        </w:tc>
        <w:tc>
          <w:tcPr>
            <w:tcW w:w="6312" w:type="dxa"/>
            <w:tcBorders>
              <w:top w:val="nil"/>
            </w:tcBorders>
          </w:tcPr>
          <w:p w:rsidR="0057598F" w:rsidRDefault="00B850A7" w:rsidP="00B850A7">
            <w:pPr>
              <w:pStyle w:val="ConsPlusNormal"/>
            </w:pPr>
            <w:r>
              <w:t xml:space="preserve">Изменения в настоящее Извещение вносятся </w:t>
            </w:r>
          </w:p>
          <w:p w:rsidR="00B850A7" w:rsidRDefault="00B850A7" w:rsidP="00B850A7">
            <w:pPr>
              <w:pStyle w:val="ConsPlusNormal"/>
            </w:pPr>
            <w:r>
              <w:t>до</w:t>
            </w:r>
            <w:r w:rsidR="0057598F">
              <w:t>1</w:t>
            </w:r>
            <w:r w:rsidR="00E809D2">
              <w:t>8</w:t>
            </w:r>
            <w:r w:rsidR="0057598F">
              <w:t xml:space="preserve"> час. 00 мин. по московскому времени</w:t>
            </w:r>
          </w:p>
          <w:p w:rsidR="00B850A7" w:rsidRDefault="00B850A7" w:rsidP="00B850A7">
            <w:pPr>
              <w:pStyle w:val="ConsPlusNormal"/>
            </w:pPr>
            <w:r w:rsidRPr="00E809D2">
              <w:t>"</w:t>
            </w:r>
            <w:r w:rsidR="00940435">
              <w:t>27</w:t>
            </w:r>
            <w:r w:rsidRPr="00E809D2">
              <w:t xml:space="preserve">" </w:t>
            </w:r>
            <w:r w:rsidR="00940435">
              <w:t>ма</w:t>
            </w:r>
            <w:r w:rsidR="00FB5CDC" w:rsidRPr="00E809D2">
              <w:t>я</w:t>
            </w:r>
            <w:r w:rsidRPr="00912CF8">
              <w:t xml:space="preserve"> 20</w:t>
            </w:r>
            <w:r w:rsidR="00B61CE3" w:rsidRPr="00912CF8">
              <w:t>1</w:t>
            </w:r>
            <w:r w:rsidR="00F26EB4">
              <w:t>9</w:t>
            </w:r>
            <w:r w:rsidRPr="00912CF8">
              <w:t xml:space="preserve"> г.</w:t>
            </w:r>
          </w:p>
        </w:tc>
      </w:tr>
      <w:tr w:rsidR="00B850A7" w:rsidTr="00DB4584">
        <w:tc>
          <w:tcPr>
            <w:tcW w:w="610" w:type="dxa"/>
            <w:vMerge w:val="restart"/>
          </w:tcPr>
          <w:p w:rsidR="00B850A7" w:rsidRDefault="00B850A7" w:rsidP="00B850A7">
            <w:pPr>
              <w:pStyle w:val="ConsPlusNormal"/>
            </w:pPr>
            <w:r>
              <w:t>11.</w:t>
            </w:r>
          </w:p>
        </w:tc>
        <w:tc>
          <w:tcPr>
            <w:tcW w:w="3158" w:type="dxa"/>
            <w:vMerge w:val="restart"/>
          </w:tcPr>
          <w:p w:rsidR="00B850A7" w:rsidRDefault="00B850A7" w:rsidP="00B850A7">
            <w:pPr>
              <w:pStyle w:val="ConsPlusNormal"/>
            </w:pPr>
            <w:r>
              <w:t>Порядок, форма и срок предоставления разъяснений положений Извещения об открытом аукционе</w:t>
            </w:r>
          </w:p>
        </w:tc>
        <w:tc>
          <w:tcPr>
            <w:tcW w:w="6312" w:type="dxa"/>
            <w:tcBorders>
              <w:bottom w:val="nil"/>
            </w:tcBorders>
          </w:tcPr>
          <w:p w:rsidR="002E50D2" w:rsidRDefault="00B850A7" w:rsidP="00E16403">
            <w:pPr>
              <w:pStyle w:val="ConsPlusNormal"/>
              <w:jc w:val="both"/>
            </w:pPr>
            <w:r>
              <w:t>Любое заинтересованное лицо вправе направить</w:t>
            </w:r>
          </w:p>
          <w:p w:rsidR="002E50D2" w:rsidRDefault="00B850A7" w:rsidP="00E16403">
            <w:pPr>
              <w:pStyle w:val="ConsPlusNormal"/>
              <w:jc w:val="both"/>
            </w:pPr>
            <w:r>
              <w:t xml:space="preserve"> в письменной форме (в том числе путем направления отсканированного</w:t>
            </w:r>
            <w:r w:rsidR="002E50D2">
              <w:t xml:space="preserve"> </w:t>
            </w:r>
            <w:r>
              <w:t xml:space="preserve"> документа по электронной почте) или </w:t>
            </w:r>
          </w:p>
          <w:p w:rsidR="00B850A7" w:rsidRDefault="00B850A7" w:rsidP="00E16403">
            <w:pPr>
              <w:pStyle w:val="ConsPlusNormal"/>
              <w:jc w:val="both"/>
            </w:pPr>
            <w:r>
              <w:t xml:space="preserve">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w:t>
            </w:r>
            <w:r>
              <w:lastRenderedPageBreak/>
              <w:t>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r w:rsidR="00DA4198">
              <w:t xml:space="preserve"> (</w:t>
            </w:r>
            <w:r w:rsidR="00940435" w:rsidRPr="00940435">
              <w:t>24</w:t>
            </w:r>
            <w:r w:rsidR="00DA4198" w:rsidRPr="00940435">
              <w:t>.</w:t>
            </w:r>
            <w:r w:rsidR="00940435">
              <w:t>05</w:t>
            </w:r>
            <w:r w:rsidR="00DA4198" w:rsidRPr="00E809D2">
              <w:t>.201</w:t>
            </w:r>
            <w:r w:rsidR="00F26EB4">
              <w:t>9</w:t>
            </w:r>
            <w:r w:rsidR="00DA4198">
              <w:t>)</w:t>
            </w:r>
            <w:r>
              <w:t>.</w:t>
            </w:r>
          </w:p>
          <w:p w:rsidR="00B850A7" w:rsidRDefault="00B850A7" w:rsidP="00E16403">
            <w:pPr>
              <w:pStyle w:val="ConsPlusNormal"/>
              <w:jc w:val="both"/>
            </w:pPr>
            <w:r>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p>
        </w:tc>
      </w:tr>
      <w:tr w:rsidR="00B850A7" w:rsidTr="00DB4584">
        <w:tblPrEx>
          <w:tblBorders>
            <w:insideH w:val="nil"/>
          </w:tblBorders>
        </w:tblPrEx>
        <w:tc>
          <w:tcPr>
            <w:tcW w:w="610" w:type="dxa"/>
            <w:vMerge/>
          </w:tcPr>
          <w:p w:rsidR="00B850A7" w:rsidRDefault="00B850A7" w:rsidP="00B850A7"/>
        </w:tc>
        <w:tc>
          <w:tcPr>
            <w:tcW w:w="3158" w:type="dxa"/>
            <w:vMerge/>
          </w:tcPr>
          <w:p w:rsidR="00B850A7" w:rsidRDefault="00B850A7" w:rsidP="00B850A7"/>
        </w:tc>
        <w:tc>
          <w:tcPr>
            <w:tcW w:w="6312" w:type="dxa"/>
            <w:tcBorders>
              <w:top w:val="nil"/>
              <w:bottom w:val="nil"/>
            </w:tcBorders>
          </w:tcPr>
          <w:p w:rsidR="00B850A7" w:rsidRDefault="00B850A7" w:rsidP="00E16403">
            <w:pPr>
              <w:pStyle w:val="ConsPlusNormal"/>
              <w:jc w:val="both"/>
            </w:pPr>
            <w:r>
              <w:t>Дата окончания предоставления разъяснений положений настоящего Извещения</w:t>
            </w:r>
          </w:p>
          <w:p w:rsidR="00B850A7" w:rsidRDefault="00B850A7" w:rsidP="00E16403">
            <w:pPr>
              <w:pStyle w:val="ConsPlusNormal"/>
              <w:jc w:val="both"/>
            </w:pPr>
            <w:r w:rsidRPr="00E809D2">
              <w:t>"</w:t>
            </w:r>
            <w:r w:rsidR="00940435">
              <w:t>28</w:t>
            </w:r>
            <w:r w:rsidRPr="00E809D2">
              <w:t xml:space="preserve">" </w:t>
            </w:r>
            <w:r w:rsidR="00940435">
              <w:t>ма</w:t>
            </w:r>
            <w:r w:rsidR="00FB5CDC" w:rsidRPr="00E809D2">
              <w:t>я</w:t>
            </w:r>
            <w:r w:rsidRPr="00DA4198">
              <w:t xml:space="preserve"> 20</w:t>
            </w:r>
            <w:r w:rsidR="00B61CE3" w:rsidRPr="00DA4198">
              <w:t>1</w:t>
            </w:r>
            <w:r w:rsidR="00F26EB4">
              <w:t>9</w:t>
            </w:r>
            <w:r w:rsidR="00B61CE3" w:rsidRPr="00DA4198">
              <w:t xml:space="preserve"> </w:t>
            </w:r>
            <w:r w:rsidRPr="00DA4198">
              <w:t>г.</w:t>
            </w:r>
          </w:p>
        </w:tc>
      </w:tr>
      <w:tr w:rsidR="00B850A7" w:rsidTr="00DB4584">
        <w:tc>
          <w:tcPr>
            <w:tcW w:w="610" w:type="dxa"/>
            <w:vMerge/>
          </w:tcPr>
          <w:p w:rsidR="00B850A7" w:rsidRDefault="00B850A7" w:rsidP="00B850A7"/>
        </w:tc>
        <w:tc>
          <w:tcPr>
            <w:tcW w:w="3158" w:type="dxa"/>
            <w:vMerge/>
          </w:tcPr>
          <w:p w:rsidR="00B850A7" w:rsidRDefault="00B850A7" w:rsidP="00B850A7"/>
        </w:tc>
        <w:tc>
          <w:tcPr>
            <w:tcW w:w="6312" w:type="dxa"/>
            <w:tcBorders>
              <w:top w:val="nil"/>
            </w:tcBorders>
          </w:tcPr>
          <w:p w:rsidR="00B850A7" w:rsidRDefault="00B850A7" w:rsidP="00E16403">
            <w:pPr>
              <w:pStyle w:val="ConsPlusNormal"/>
              <w:jc w:val="both"/>
            </w:pPr>
            <w:r>
              <w:t>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с указанием предмета запроса, но без указания лица, от которого поступил запрос</w:t>
            </w:r>
          </w:p>
        </w:tc>
      </w:tr>
      <w:tr w:rsidR="00B850A7" w:rsidTr="00DB4584">
        <w:tc>
          <w:tcPr>
            <w:tcW w:w="610" w:type="dxa"/>
          </w:tcPr>
          <w:p w:rsidR="00B850A7" w:rsidRDefault="00B850A7" w:rsidP="00B850A7">
            <w:pPr>
              <w:pStyle w:val="ConsPlusNormal"/>
            </w:pPr>
            <w:r>
              <w:t>12.</w:t>
            </w:r>
          </w:p>
        </w:tc>
        <w:tc>
          <w:tcPr>
            <w:tcW w:w="3158" w:type="dxa"/>
          </w:tcPr>
          <w:p w:rsidR="00B850A7" w:rsidRDefault="00B850A7" w:rsidP="00B850A7">
            <w:pPr>
              <w:pStyle w:val="ConsPlusNormal"/>
            </w:pPr>
            <w:r>
              <w:t>Начальная (минимальная) цена договора (цена лота)</w:t>
            </w:r>
          </w:p>
        </w:tc>
        <w:tc>
          <w:tcPr>
            <w:tcW w:w="6312" w:type="dxa"/>
          </w:tcPr>
          <w:p w:rsidR="00B850A7" w:rsidRDefault="001904F8" w:rsidP="00B850A7">
            <w:pPr>
              <w:pStyle w:val="ConsPlusNormal"/>
            </w:pPr>
            <w:r>
              <w:t>Размер начальной (минимальной) платы за размещение нестационарного торгового объекта в год - и</w:t>
            </w:r>
            <w:r w:rsidR="00F31865">
              <w:t xml:space="preserve">нформация указана в </w:t>
            </w:r>
            <w:hyperlink w:anchor="P481" w:history="1">
              <w:r w:rsidR="00F31865" w:rsidRPr="00776C32">
                <w:t xml:space="preserve">разделе </w:t>
              </w:r>
              <w:r w:rsidR="00F31865">
                <w:t>2</w:t>
              </w:r>
            </w:hyperlink>
            <w:r w:rsidR="00F31865">
              <w:t xml:space="preserve"> к настоящему Извещению</w:t>
            </w:r>
          </w:p>
        </w:tc>
      </w:tr>
      <w:tr w:rsidR="00B850A7" w:rsidTr="00DB4584">
        <w:tc>
          <w:tcPr>
            <w:tcW w:w="610" w:type="dxa"/>
          </w:tcPr>
          <w:p w:rsidR="00B850A7" w:rsidRDefault="00B850A7" w:rsidP="00B850A7">
            <w:pPr>
              <w:pStyle w:val="ConsPlusNormal"/>
            </w:pPr>
            <w:r>
              <w:t>13.</w:t>
            </w:r>
          </w:p>
        </w:tc>
        <w:tc>
          <w:tcPr>
            <w:tcW w:w="3158" w:type="dxa"/>
          </w:tcPr>
          <w:p w:rsidR="00B850A7" w:rsidRDefault="00B850A7" w:rsidP="00B850A7">
            <w:pPr>
              <w:pStyle w:val="ConsPlusNormal"/>
            </w:pPr>
            <w:r>
              <w:t>"Шаг аукциона"</w:t>
            </w:r>
          </w:p>
        </w:tc>
        <w:tc>
          <w:tcPr>
            <w:tcW w:w="6312" w:type="dxa"/>
          </w:tcPr>
          <w:p w:rsidR="00B850A7" w:rsidRDefault="00B850A7" w:rsidP="00B850A7">
            <w:pPr>
              <w:pStyle w:val="ConsPlusNormal"/>
            </w:pPr>
            <w:r>
              <w:t>"Шаг аукциона" составляет пять процентов от начальной (минимальной) цены договора (цены лота)</w:t>
            </w:r>
            <w:r w:rsidR="001F4706">
              <w:t xml:space="preserve"> - информация указана в </w:t>
            </w:r>
            <w:hyperlink w:anchor="P481" w:history="1">
              <w:r w:rsidR="001F4706" w:rsidRPr="00776C32">
                <w:t xml:space="preserve">разделе </w:t>
              </w:r>
              <w:r w:rsidR="001F4706">
                <w:t>2</w:t>
              </w:r>
            </w:hyperlink>
            <w:r w:rsidR="001F4706">
              <w:t xml:space="preserve"> к настоящему Извещению</w:t>
            </w:r>
          </w:p>
        </w:tc>
      </w:tr>
      <w:tr w:rsidR="00B850A7" w:rsidTr="00DB4584">
        <w:tc>
          <w:tcPr>
            <w:tcW w:w="610" w:type="dxa"/>
          </w:tcPr>
          <w:p w:rsidR="00B850A7" w:rsidRDefault="00B850A7" w:rsidP="00B850A7">
            <w:pPr>
              <w:pStyle w:val="ConsPlusNormal"/>
            </w:pPr>
            <w:r>
              <w:t>14.</w:t>
            </w:r>
          </w:p>
        </w:tc>
        <w:tc>
          <w:tcPr>
            <w:tcW w:w="3158" w:type="dxa"/>
          </w:tcPr>
          <w:p w:rsidR="00B850A7" w:rsidRDefault="00B850A7" w:rsidP="00B850A7">
            <w:pPr>
              <w:pStyle w:val="ConsPlusNormal"/>
            </w:pPr>
            <w:r>
              <w:t>Размер задатка, сроки и порядок его внесения. Реквизиты для перечисления задатка</w:t>
            </w:r>
          </w:p>
        </w:tc>
        <w:tc>
          <w:tcPr>
            <w:tcW w:w="6312" w:type="dxa"/>
          </w:tcPr>
          <w:p w:rsidR="00B850A7" w:rsidRDefault="00B850A7" w:rsidP="00B850A7">
            <w:pPr>
              <w:pStyle w:val="ConsPlusNormal"/>
            </w:pPr>
            <w:r>
              <w:t xml:space="preserve">Информация указана в </w:t>
            </w:r>
            <w:hyperlink w:anchor="P511" w:history="1">
              <w:r w:rsidRPr="00776C32">
                <w:t>разделе 4</w:t>
              </w:r>
            </w:hyperlink>
            <w:r>
              <w:t xml:space="preserve"> настоящего Извещения</w:t>
            </w:r>
          </w:p>
        </w:tc>
      </w:tr>
      <w:tr w:rsidR="00B850A7" w:rsidTr="00DB4584">
        <w:tc>
          <w:tcPr>
            <w:tcW w:w="610" w:type="dxa"/>
          </w:tcPr>
          <w:p w:rsidR="00B850A7" w:rsidRDefault="00B850A7" w:rsidP="00B850A7">
            <w:pPr>
              <w:pStyle w:val="ConsPlusNormal"/>
            </w:pPr>
            <w:r>
              <w:t>15.</w:t>
            </w:r>
          </w:p>
        </w:tc>
        <w:tc>
          <w:tcPr>
            <w:tcW w:w="3158" w:type="dxa"/>
          </w:tcPr>
          <w:p w:rsidR="00B850A7" w:rsidRDefault="00B850A7" w:rsidP="00B850A7">
            <w:pPr>
              <w:pStyle w:val="ConsPlusNormal"/>
            </w:pPr>
            <w:r>
              <w:t>Указание на то, проводится ли аукцион среди субъектов малого или среднего предпринимательства</w:t>
            </w:r>
          </w:p>
        </w:tc>
        <w:tc>
          <w:tcPr>
            <w:tcW w:w="6312" w:type="dxa"/>
          </w:tcPr>
          <w:p w:rsidR="00B850A7" w:rsidRDefault="009962D6" w:rsidP="00B850A7">
            <w:pPr>
              <w:pStyle w:val="ConsPlusNormal"/>
            </w:pPr>
            <w:r>
              <w:t>Аукцион проводится среди субъектов малого или среднего предпринимательства</w:t>
            </w:r>
          </w:p>
        </w:tc>
      </w:tr>
      <w:tr w:rsidR="00B850A7" w:rsidTr="00DB4584">
        <w:tc>
          <w:tcPr>
            <w:tcW w:w="610" w:type="dxa"/>
            <w:vMerge w:val="restart"/>
          </w:tcPr>
          <w:p w:rsidR="00B850A7" w:rsidRDefault="00B850A7" w:rsidP="00B850A7">
            <w:pPr>
              <w:pStyle w:val="ConsPlusNormal"/>
            </w:pPr>
            <w:r>
              <w:t>16.</w:t>
            </w:r>
          </w:p>
        </w:tc>
        <w:tc>
          <w:tcPr>
            <w:tcW w:w="3158" w:type="dxa"/>
            <w:vMerge w:val="restart"/>
          </w:tcPr>
          <w:p w:rsidR="00B850A7" w:rsidRDefault="00B850A7" w:rsidP="00B850A7">
            <w:pPr>
              <w:pStyle w:val="ConsPlusNormal"/>
            </w:pPr>
            <w:r>
              <w:t>Место и сроки рассмотрения заявок на участие в аукционе</w:t>
            </w:r>
          </w:p>
        </w:tc>
        <w:tc>
          <w:tcPr>
            <w:tcW w:w="6312" w:type="dxa"/>
            <w:tcBorders>
              <w:bottom w:val="nil"/>
            </w:tcBorders>
          </w:tcPr>
          <w:p w:rsidR="00B850A7" w:rsidRDefault="00B850A7" w:rsidP="00B850A7">
            <w:pPr>
              <w:pStyle w:val="ConsPlusNormal"/>
            </w:pPr>
            <w:r>
              <w:t>Осуществляется аукционной комиссией по адресу:</w:t>
            </w:r>
          </w:p>
          <w:p w:rsidR="004C7658" w:rsidRDefault="004C7658" w:rsidP="004C7658">
            <w:pPr>
              <w:pStyle w:val="ConsPlusNormal"/>
              <w:rPr>
                <w:color w:val="000000"/>
                <w:spacing w:val="-11"/>
                <w:szCs w:val="24"/>
              </w:rPr>
            </w:pPr>
            <w:r w:rsidRPr="00194C4B">
              <w:rPr>
                <w:color w:val="000000"/>
                <w:spacing w:val="-11"/>
                <w:szCs w:val="24"/>
              </w:rPr>
              <w:t xml:space="preserve">Московская область, </w:t>
            </w:r>
            <w:r>
              <w:rPr>
                <w:color w:val="000000"/>
                <w:spacing w:val="-11"/>
                <w:szCs w:val="24"/>
              </w:rPr>
              <w:t xml:space="preserve"> </w:t>
            </w:r>
            <w:r w:rsidRPr="00194C4B">
              <w:rPr>
                <w:color w:val="000000"/>
                <w:spacing w:val="-11"/>
                <w:szCs w:val="24"/>
              </w:rPr>
              <w:t>г. Лыткарино, ул. Спортивная, дом 3</w:t>
            </w:r>
          </w:p>
          <w:p w:rsidR="00B850A7" w:rsidRDefault="00B850A7" w:rsidP="00B850A7">
            <w:pPr>
              <w:pStyle w:val="ConsPlusNormal"/>
            </w:pPr>
            <w:r>
              <w:t xml:space="preserve">с </w:t>
            </w:r>
            <w:r w:rsidR="00B61CE3">
              <w:t>1</w:t>
            </w:r>
            <w:r w:rsidR="00940435">
              <w:t>1</w:t>
            </w:r>
            <w:r>
              <w:t xml:space="preserve"> час. </w:t>
            </w:r>
            <w:r w:rsidR="00B61CE3">
              <w:t>00</w:t>
            </w:r>
            <w:r>
              <w:t xml:space="preserve"> мин. по московскому времени</w:t>
            </w:r>
          </w:p>
          <w:p w:rsidR="00B850A7" w:rsidRDefault="00B850A7" w:rsidP="00B850A7">
            <w:pPr>
              <w:pStyle w:val="ConsPlusNormal"/>
            </w:pPr>
            <w:r w:rsidRPr="00E809D2">
              <w:rPr>
                <w:color w:val="000000"/>
                <w:spacing w:val="-11"/>
                <w:szCs w:val="24"/>
              </w:rPr>
              <w:t>"</w:t>
            </w:r>
            <w:r w:rsidR="00940435">
              <w:rPr>
                <w:color w:val="000000"/>
                <w:spacing w:val="-11"/>
                <w:szCs w:val="24"/>
              </w:rPr>
              <w:t>03</w:t>
            </w:r>
            <w:r w:rsidRPr="00E809D2">
              <w:rPr>
                <w:color w:val="000000"/>
                <w:spacing w:val="-11"/>
                <w:szCs w:val="24"/>
              </w:rPr>
              <w:t>"</w:t>
            </w:r>
            <w:r w:rsidR="00940435">
              <w:rPr>
                <w:color w:val="000000"/>
                <w:spacing w:val="-11"/>
                <w:szCs w:val="24"/>
              </w:rPr>
              <w:t>июн</w:t>
            </w:r>
            <w:r w:rsidR="00FB5CDC" w:rsidRPr="00E809D2">
              <w:rPr>
                <w:color w:val="000000"/>
                <w:spacing w:val="-11"/>
                <w:szCs w:val="24"/>
              </w:rPr>
              <w:t>я</w:t>
            </w:r>
            <w:r w:rsidRPr="00EF4C64">
              <w:t xml:space="preserve"> 20</w:t>
            </w:r>
            <w:r w:rsidR="00B61CE3" w:rsidRPr="00EF4C64">
              <w:t>1</w:t>
            </w:r>
            <w:r w:rsidR="00F26EB4">
              <w:t>9</w:t>
            </w:r>
            <w:r w:rsidRPr="00EF4C64">
              <w:t xml:space="preserve"> г.</w:t>
            </w:r>
          </w:p>
        </w:tc>
      </w:tr>
      <w:tr w:rsidR="00B850A7" w:rsidTr="00DB4584">
        <w:tc>
          <w:tcPr>
            <w:tcW w:w="610" w:type="dxa"/>
            <w:vMerge/>
          </w:tcPr>
          <w:p w:rsidR="00B850A7" w:rsidRDefault="00B850A7" w:rsidP="00B850A7"/>
        </w:tc>
        <w:tc>
          <w:tcPr>
            <w:tcW w:w="3158" w:type="dxa"/>
            <w:vMerge/>
          </w:tcPr>
          <w:p w:rsidR="00B850A7" w:rsidRDefault="00B850A7" w:rsidP="00B850A7"/>
        </w:tc>
        <w:tc>
          <w:tcPr>
            <w:tcW w:w="6312" w:type="dxa"/>
            <w:tcBorders>
              <w:top w:val="nil"/>
            </w:tcBorders>
          </w:tcPr>
          <w:p w:rsidR="00B850A7" w:rsidRDefault="00B850A7" w:rsidP="00B850A7">
            <w:pPr>
              <w:pStyle w:val="ConsPlusNormal"/>
            </w:pPr>
            <w:r>
              <w:t xml:space="preserve">до </w:t>
            </w:r>
            <w:r w:rsidR="00B61CE3">
              <w:t>1</w:t>
            </w:r>
            <w:r w:rsidR="00E809D2">
              <w:t>7</w:t>
            </w:r>
            <w:r>
              <w:t xml:space="preserve"> час. </w:t>
            </w:r>
            <w:r w:rsidR="00B61CE3">
              <w:t>00</w:t>
            </w:r>
            <w:r>
              <w:t xml:space="preserve"> мин. по московскому времени</w:t>
            </w:r>
          </w:p>
          <w:p w:rsidR="00B850A7" w:rsidRDefault="00B850A7" w:rsidP="00B850A7">
            <w:pPr>
              <w:pStyle w:val="ConsPlusNormal"/>
            </w:pPr>
            <w:r w:rsidRPr="00E809D2">
              <w:rPr>
                <w:color w:val="000000"/>
                <w:spacing w:val="-11"/>
                <w:szCs w:val="24"/>
              </w:rPr>
              <w:t>"</w:t>
            </w:r>
            <w:r w:rsidR="00940435" w:rsidRPr="00940435">
              <w:rPr>
                <w:color w:val="000000"/>
                <w:spacing w:val="-11"/>
                <w:szCs w:val="24"/>
              </w:rPr>
              <w:t>04</w:t>
            </w:r>
            <w:r w:rsidRPr="00940435">
              <w:rPr>
                <w:color w:val="000000"/>
                <w:spacing w:val="-11"/>
                <w:szCs w:val="24"/>
              </w:rPr>
              <w:t>"</w:t>
            </w:r>
            <w:r w:rsidRPr="00E809D2">
              <w:rPr>
                <w:color w:val="000000"/>
                <w:spacing w:val="-11"/>
                <w:szCs w:val="24"/>
              </w:rPr>
              <w:t xml:space="preserve"> </w:t>
            </w:r>
            <w:r w:rsidR="00940435">
              <w:rPr>
                <w:color w:val="000000"/>
                <w:spacing w:val="-11"/>
                <w:szCs w:val="24"/>
              </w:rPr>
              <w:t>июн</w:t>
            </w:r>
            <w:r w:rsidR="00E809D2" w:rsidRPr="00E809D2">
              <w:rPr>
                <w:color w:val="000000"/>
                <w:spacing w:val="-11"/>
                <w:szCs w:val="24"/>
              </w:rPr>
              <w:t>я</w:t>
            </w:r>
            <w:r w:rsidR="00E809D2">
              <w:rPr>
                <w:color w:val="000000"/>
                <w:spacing w:val="-11"/>
                <w:szCs w:val="24"/>
              </w:rPr>
              <w:t xml:space="preserve"> </w:t>
            </w:r>
            <w:r w:rsidRPr="00E809D2">
              <w:rPr>
                <w:color w:val="000000"/>
                <w:spacing w:val="-11"/>
                <w:szCs w:val="24"/>
              </w:rPr>
              <w:t>20</w:t>
            </w:r>
            <w:r w:rsidR="00B61CE3" w:rsidRPr="00E809D2">
              <w:rPr>
                <w:color w:val="000000"/>
                <w:spacing w:val="-11"/>
                <w:szCs w:val="24"/>
              </w:rPr>
              <w:t>1</w:t>
            </w:r>
            <w:r w:rsidR="00F26EB4">
              <w:rPr>
                <w:color w:val="000000"/>
                <w:spacing w:val="-11"/>
                <w:szCs w:val="24"/>
              </w:rPr>
              <w:t>9</w:t>
            </w:r>
            <w:r w:rsidRPr="00EF4C64">
              <w:t xml:space="preserve"> г.</w:t>
            </w:r>
          </w:p>
        </w:tc>
      </w:tr>
      <w:tr w:rsidR="00B850A7" w:rsidTr="00DB4584">
        <w:tc>
          <w:tcPr>
            <w:tcW w:w="610" w:type="dxa"/>
            <w:vMerge w:val="restart"/>
          </w:tcPr>
          <w:p w:rsidR="00B850A7" w:rsidRDefault="00B850A7" w:rsidP="00B850A7">
            <w:pPr>
              <w:pStyle w:val="ConsPlusNormal"/>
            </w:pPr>
            <w:r>
              <w:t>17.</w:t>
            </w:r>
          </w:p>
        </w:tc>
        <w:tc>
          <w:tcPr>
            <w:tcW w:w="3158" w:type="dxa"/>
            <w:vMerge w:val="restart"/>
            <w:tcBorders>
              <w:bottom w:val="nil"/>
            </w:tcBorders>
          </w:tcPr>
          <w:p w:rsidR="00B850A7" w:rsidRDefault="00B850A7" w:rsidP="00B850A7">
            <w:pPr>
              <w:pStyle w:val="ConsPlusNormal"/>
            </w:pPr>
            <w:r>
              <w:t>Дата, время начала, место проведения аукциона</w:t>
            </w:r>
          </w:p>
        </w:tc>
        <w:tc>
          <w:tcPr>
            <w:tcW w:w="6312" w:type="dxa"/>
            <w:tcBorders>
              <w:bottom w:val="nil"/>
            </w:tcBorders>
          </w:tcPr>
          <w:p w:rsidR="00B850A7" w:rsidRDefault="00B850A7" w:rsidP="00B850A7">
            <w:pPr>
              <w:pStyle w:val="ConsPlusNormal"/>
            </w:pPr>
            <w:r>
              <w:t>Адрес проведения аукциона:</w:t>
            </w:r>
          </w:p>
          <w:p w:rsidR="004C7658" w:rsidRDefault="004C7658" w:rsidP="004C7658">
            <w:pPr>
              <w:pStyle w:val="ConsPlusNormal"/>
              <w:rPr>
                <w:color w:val="000000"/>
                <w:spacing w:val="-11"/>
                <w:szCs w:val="24"/>
              </w:rPr>
            </w:pPr>
            <w:r w:rsidRPr="00194C4B">
              <w:rPr>
                <w:color w:val="000000"/>
                <w:spacing w:val="-11"/>
                <w:szCs w:val="24"/>
              </w:rPr>
              <w:t xml:space="preserve">Московская область, </w:t>
            </w:r>
            <w:r>
              <w:rPr>
                <w:color w:val="000000"/>
                <w:spacing w:val="-11"/>
                <w:szCs w:val="24"/>
              </w:rPr>
              <w:t xml:space="preserve"> </w:t>
            </w:r>
            <w:r w:rsidRPr="00194C4B">
              <w:rPr>
                <w:color w:val="000000"/>
                <w:spacing w:val="-11"/>
                <w:szCs w:val="24"/>
              </w:rPr>
              <w:t>г. Лыткарино, ул. Спортивная, дом 3</w:t>
            </w:r>
          </w:p>
          <w:p w:rsidR="00B850A7" w:rsidRDefault="00B850A7" w:rsidP="00B850A7">
            <w:pPr>
              <w:pStyle w:val="ConsPlusNormal"/>
            </w:pPr>
          </w:p>
        </w:tc>
      </w:tr>
      <w:tr w:rsidR="00B850A7" w:rsidTr="00DB4584">
        <w:tblPrEx>
          <w:tblBorders>
            <w:insideH w:val="nil"/>
          </w:tblBorders>
        </w:tblPrEx>
        <w:tc>
          <w:tcPr>
            <w:tcW w:w="610" w:type="dxa"/>
            <w:vMerge/>
          </w:tcPr>
          <w:p w:rsidR="00B850A7" w:rsidRDefault="00B850A7" w:rsidP="00B850A7"/>
        </w:tc>
        <w:tc>
          <w:tcPr>
            <w:tcW w:w="3158" w:type="dxa"/>
            <w:vMerge/>
            <w:tcBorders>
              <w:bottom w:val="nil"/>
            </w:tcBorders>
          </w:tcPr>
          <w:p w:rsidR="00B850A7" w:rsidRDefault="00B850A7" w:rsidP="00B850A7"/>
        </w:tc>
        <w:tc>
          <w:tcPr>
            <w:tcW w:w="6312" w:type="dxa"/>
            <w:tcBorders>
              <w:top w:val="nil"/>
              <w:bottom w:val="nil"/>
            </w:tcBorders>
          </w:tcPr>
          <w:p w:rsidR="00B850A7" w:rsidRDefault="00B850A7" w:rsidP="00B850A7">
            <w:pPr>
              <w:pStyle w:val="ConsPlusNormal"/>
            </w:pPr>
            <w:r>
              <w:t>Время начала проведения аукциона:</w:t>
            </w:r>
          </w:p>
          <w:p w:rsidR="00B850A7" w:rsidRDefault="00B61CE3" w:rsidP="00B850A7">
            <w:pPr>
              <w:pStyle w:val="ConsPlusNormal"/>
            </w:pPr>
            <w:r>
              <w:t>11</w:t>
            </w:r>
            <w:r w:rsidR="00B850A7">
              <w:t xml:space="preserve"> час. </w:t>
            </w:r>
            <w:r>
              <w:t>00</w:t>
            </w:r>
            <w:r w:rsidR="00B850A7">
              <w:t xml:space="preserve"> мин. по московскому времени</w:t>
            </w:r>
          </w:p>
          <w:p w:rsidR="00B850A7" w:rsidRDefault="00B850A7" w:rsidP="00B850A7">
            <w:pPr>
              <w:pStyle w:val="ConsPlusNormal"/>
            </w:pPr>
            <w:r w:rsidRPr="00E809D2">
              <w:t>"</w:t>
            </w:r>
            <w:r w:rsidR="00940435">
              <w:t>05</w:t>
            </w:r>
            <w:r w:rsidRPr="00E809D2">
              <w:t xml:space="preserve">" </w:t>
            </w:r>
            <w:r w:rsidR="00940435">
              <w:t>июн</w:t>
            </w:r>
            <w:r w:rsidR="00FB5CDC" w:rsidRPr="00E809D2">
              <w:t>я</w:t>
            </w:r>
            <w:r w:rsidRPr="00EF4C64">
              <w:t xml:space="preserve"> 20</w:t>
            </w:r>
            <w:r w:rsidR="00B61CE3" w:rsidRPr="00EF4C64">
              <w:t>1</w:t>
            </w:r>
            <w:r w:rsidR="00F26EB4">
              <w:t>9</w:t>
            </w:r>
            <w:r w:rsidRPr="00EF4C64">
              <w:t xml:space="preserve"> г.</w:t>
            </w:r>
          </w:p>
        </w:tc>
      </w:tr>
      <w:tr w:rsidR="00B850A7" w:rsidTr="00DB4584">
        <w:tc>
          <w:tcPr>
            <w:tcW w:w="610" w:type="dxa"/>
            <w:vMerge/>
          </w:tcPr>
          <w:p w:rsidR="00B850A7" w:rsidRDefault="00B850A7" w:rsidP="00B850A7"/>
        </w:tc>
        <w:tc>
          <w:tcPr>
            <w:tcW w:w="3158" w:type="dxa"/>
            <w:tcBorders>
              <w:top w:val="nil"/>
            </w:tcBorders>
          </w:tcPr>
          <w:p w:rsidR="00B850A7" w:rsidRDefault="00B850A7" w:rsidP="00B850A7">
            <w:pPr>
              <w:pStyle w:val="ConsPlusNormal"/>
            </w:pPr>
            <w:r>
              <w:t>Порядок проведения аукциона</w:t>
            </w:r>
          </w:p>
        </w:tc>
        <w:tc>
          <w:tcPr>
            <w:tcW w:w="6312" w:type="dxa"/>
            <w:tcBorders>
              <w:top w:val="nil"/>
            </w:tcBorders>
          </w:tcPr>
          <w:p w:rsidR="00B850A7" w:rsidRDefault="00B850A7" w:rsidP="00B850A7">
            <w:pPr>
              <w:pStyle w:val="ConsPlusNormal"/>
            </w:pPr>
            <w:r>
              <w:t xml:space="preserve">Порядок проведения аукциона указан в </w:t>
            </w:r>
            <w:hyperlink w:anchor="P538" w:history="1">
              <w:r w:rsidRPr="00776C32">
                <w:t>разделе 5</w:t>
              </w:r>
            </w:hyperlink>
            <w:r>
              <w:t xml:space="preserve"> настоящего Извещения</w:t>
            </w:r>
          </w:p>
        </w:tc>
      </w:tr>
      <w:tr w:rsidR="00B850A7" w:rsidTr="00DB4584">
        <w:tc>
          <w:tcPr>
            <w:tcW w:w="610" w:type="dxa"/>
          </w:tcPr>
          <w:p w:rsidR="00B850A7" w:rsidRDefault="00B850A7" w:rsidP="00B850A7">
            <w:pPr>
              <w:pStyle w:val="ConsPlusNormal"/>
            </w:pPr>
            <w:r>
              <w:t>18.</w:t>
            </w:r>
          </w:p>
        </w:tc>
        <w:tc>
          <w:tcPr>
            <w:tcW w:w="3158" w:type="dxa"/>
          </w:tcPr>
          <w:p w:rsidR="00B850A7" w:rsidRDefault="00B850A7" w:rsidP="00B850A7">
            <w:pPr>
              <w:pStyle w:val="ConsPlusNormal"/>
            </w:pPr>
            <w:r>
              <w:t>Порядок определения победителя аукциона</w:t>
            </w:r>
          </w:p>
        </w:tc>
        <w:tc>
          <w:tcPr>
            <w:tcW w:w="6312" w:type="dxa"/>
          </w:tcPr>
          <w:p w:rsidR="00B850A7" w:rsidRDefault="00B850A7" w:rsidP="00B850A7">
            <w:pPr>
              <w:pStyle w:val="ConsPlusNormal"/>
            </w:pPr>
            <w: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850A7" w:rsidTr="00DB4584">
        <w:tc>
          <w:tcPr>
            <w:tcW w:w="610" w:type="dxa"/>
          </w:tcPr>
          <w:p w:rsidR="00B850A7" w:rsidRDefault="00B850A7" w:rsidP="00B850A7">
            <w:pPr>
              <w:pStyle w:val="ConsPlusNormal"/>
            </w:pPr>
            <w:r>
              <w:t>19.</w:t>
            </w:r>
          </w:p>
        </w:tc>
        <w:tc>
          <w:tcPr>
            <w:tcW w:w="3158" w:type="dxa"/>
          </w:tcPr>
          <w:p w:rsidR="00B850A7" w:rsidRDefault="00B850A7" w:rsidP="00B850A7">
            <w:pPr>
              <w:pStyle w:val="ConsPlusNormal"/>
            </w:pPr>
            <w:r>
              <w:t>Срок заключения договора</w:t>
            </w:r>
          </w:p>
        </w:tc>
        <w:tc>
          <w:tcPr>
            <w:tcW w:w="6312" w:type="dxa"/>
          </w:tcPr>
          <w:p w:rsidR="00B850A7" w:rsidRDefault="00B850A7" w:rsidP="00B850A7">
            <w:pPr>
              <w:pStyle w:val="ConsPlusNormal"/>
            </w:pPr>
            <w: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tc>
      </w:tr>
      <w:tr w:rsidR="00B850A7" w:rsidTr="00DB4584">
        <w:tc>
          <w:tcPr>
            <w:tcW w:w="610" w:type="dxa"/>
          </w:tcPr>
          <w:p w:rsidR="00B850A7" w:rsidRDefault="00B850A7" w:rsidP="00B850A7">
            <w:pPr>
              <w:pStyle w:val="ConsPlusNormal"/>
            </w:pPr>
            <w:r>
              <w:t>20.</w:t>
            </w:r>
          </w:p>
        </w:tc>
        <w:tc>
          <w:tcPr>
            <w:tcW w:w="3158" w:type="dxa"/>
          </w:tcPr>
          <w:p w:rsidR="00B850A7" w:rsidRDefault="00B850A7" w:rsidP="00B850A7">
            <w:pPr>
              <w:pStyle w:val="ConsPlusNormal"/>
            </w:pPr>
            <w:r>
              <w:t>Срок подписания и передачи договора победителем организатору аукциона</w:t>
            </w:r>
          </w:p>
        </w:tc>
        <w:tc>
          <w:tcPr>
            <w:tcW w:w="6312" w:type="dxa"/>
          </w:tcPr>
          <w:p w:rsidR="00B850A7" w:rsidRDefault="00B850A7" w:rsidP="00B850A7">
            <w:pPr>
              <w:pStyle w:val="ConsPlusNormal"/>
            </w:pPr>
            <w: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850A7" w:rsidTr="00DB4584">
        <w:tc>
          <w:tcPr>
            <w:tcW w:w="610" w:type="dxa"/>
          </w:tcPr>
          <w:p w:rsidR="00B850A7" w:rsidRDefault="00B850A7" w:rsidP="00B850A7">
            <w:pPr>
              <w:pStyle w:val="ConsPlusNormal"/>
            </w:pPr>
            <w:r>
              <w:t>21.</w:t>
            </w:r>
          </w:p>
        </w:tc>
        <w:tc>
          <w:tcPr>
            <w:tcW w:w="3158" w:type="dxa"/>
          </w:tcPr>
          <w:p w:rsidR="00B850A7" w:rsidRDefault="00B850A7" w:rsidP="00B850A7">
            <w:pPr>
              <w:pStyle w:val="ConsPlusNormal"/>
            </w:pPr>
            <w:r>
              <w:t>Форма, сроки и порядок оплаты по договору</w:t>
            </w:r>
          </w:p>
        </w:tc>
        <w:tc>
          <w:tcPr>
            <w:tcW w:w="6312" w:type="dxa"/>
          </w:tcPr>
          <w:p w:rsidR="00B850A7" w:rsidRDefault="00B850A7" w:rsidP="00B850A7">
            <w:pPr>
              <w:pStyle w:val="ConsPlusNormal"/>
            </w:pPr>
            <w:r>
              <w:t>Форма, сроки и порядок оплаты определены проектом договора</w:t>
            </w:r>
            <w:r w:rsidR="00F31865">
              <w:t xml:space="preserve"> (приложение</w:t>
            </w:r>
            <w:r w:rsidR="00DB0425">
              <w:t xml:space="preserve"> 2 к настоящему Извещению)</w:t>
            </w:r>
          </w:p>
        </w:tc>
      </w:tr>
    </w:tbl>
    <w:p w:rsidR="00B850A7" w:rsidRDefault="00B850A7" w:rsidP="00B850A7">
      <w:pPr>
        <w:pStyle w:val="ConsPlusNormal"/>
        <w:jc w:val="both"/>
      </w:pPr>
    </w:p>
    <w:p w:rsidR="00B850A7" w:rsidRDefault="00B850A7" w:rsidP="00B850A7">
      <w:pPr>
        <w:pStyle w:val="ConsPlusNormal"/>
        <w:jc w:val="center"/>
        <w:outlineLvl w:val="2"/>
      </w:pPr>
    </w:p>
    <w:p w:rsidR="00B850A7" w:rsidRDefault="00B850A7" w:rsidP="00B850A7">
      <w:pPr>
        <w:pStyle w:val="ConsPlusNormal"/>
        <w:jc w:val="center"/>
        <w:outlineLvl w:val="2"/>
      </w:pPr>
      <w:r>
        <w:t>2. Перечень лотов, начальной (минимальной) цены договора</w:t>
      </w:r>
    </w:p>
    <w:p w:rsidR="00B850A7" w:rsidRDefault="00B850A7" w:rsidP="00B850A7">
      <w:pPr>
        <w:pStyle w:val="ConsPlusNormal"/>
        <w:jc w:val="center"/>
      </w:pPr>
      <w:r>
        <w:t>(цены лота) по каждому лоту, срок действия договоров</w:t>
      </w:r>
    </w:p>
    <w:p w:rsidR="00E572CE" w:rsidRDefault="00E572CE" w:rsidP="00F31865">
      <w:pPr>
        <w:pStyle w:val="ConsPlusNormal"/>
        <w:ind w:firstLine="540"/>
        <w:jc w:val="both"/>
      </w:pPr>
    </w:p>
    <w:p w:rsidR="00E572CE" w:rsidRDefault="00E572CE" w:rsidP="00F31865">
      <w:pPr>
        <w:pStyle w:val="ConsPlusNormal"/>
        <w:ind w:firstLine="540"/>
        <w:jc w:val="both"/>
      </w:pPr>
    </w:p>
    <w:p w:rsidR="00447F66" w:rsidRPr="00925101" w:rsidRDefault="00F31865" w:rsidP="00F31865">
      <w:pPr>
        <w:pStyle w:val="ConsPlusNormal"/>
        <w:ind w:firstLine="540"/>
        <w:jc w:val="both"/>
      </w:pPr>
      <w:r w:rsidRPr="00925101">
        <w:t xml:space="preserve">Лот N </w:t>
      </w:r>
      <w:r w:rsidR="00EF4C64">
        <w:t>1</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3428FE" w:rsidRPr="00925101" w:rsidTr="003428FE">
        <w:tc>
          <w:tcPr>
            <w:tcW w:w="442" w:type="dxa"/>
          </w:tcPr>
          <w:p w:rsidR="003428FE" w:rsidRPr="00925101" w:rsidRDefault="003428FE" w:rsidP="00DB0425">
            <w:pPr>
              <w:pStyle w:val="ConsPlusNormal"/>
              <w:jc w:val="center"/>
            </w:pPr>
            <w:r w:rsidRPr="00925101">
              <w:t>N</w:t>
            </w:r>
          </w:p>
        </w:tc>
        <w:tc>
          <w:tcPr>
            <w:tcW w:w="1240" w:type="dxa"/>
          </w:tcPr>
          <w:p w:rsidR="003428FE" w:rsidRPr="00925101" w:rsidRDefault="003428FE" w:rsidP="00DB0425">
            <w:pPr>
              <w:pStyle w:val="ConsPlusNormal"/>
              <w:jc w:val="center"/>
              <w:rPr>
                <w:sz w:val="20"/>
              </w:rPr>
            </w:pPr>
            <w:r w:rsidRPr="00925101">
              <w:rPr>
                <w:sz w:val="20"/>
              </w:rPr>
              <w:t>Адресные ориентиры нестационарного торгового объекта (НТО)</w:t>
            </w:r>
          </w:p>
        </w:tc>
        <w:tc>
          <w:tcPr>
            <w:tcW w:w="720" w:type="dxa"/>
          </w:tcPr>
          <w:p w:rsidR="003428FE" w:rsidRPr="00925101" w:rsidRDefault="003428FE" w:rsidP="00DB0425">
            <w:pPr>
              <w:pStyle w:val="ConsPlusNormal"/>
              <w:jc w:val="center"/>
              <w:rPr>
                <w:sz w:val="20"/>
              </w:rPr>
            </w:pPr>
            <w:r w:rsidRPr="00925101">
              <w:rPr>
                <w:sz w:val="20"/>
              </w:rPr>
              <w:t>Номер НТО в соответствии со схемой размещения НТО</w:t>
            </w:r>
          </w:p>
        </w:tc>
        <w:tc>
          <w:tcPr>
            <w:tcW w:w="1620" w:type="dxa"/>
          </w:tcPr>
          <w:p w:rsidR="003428FE" w:rsidRPr="00925101" w:rsidRDefault="003428FE" w:rsidP="00DB0425">
            <w:pPr>
              <w:pStyle w:val="ConsPlusNormal"/>
              <w:jc w:val="center"/>
              <w:rPr>
                <w:sz w:val="20"/>
              </w:rPr>
            </w:pPr>
            <w:r w:rsidRPr="00925101">
              <w:rPr>
                <w:sz w:val="20"/>
              </w:rPr>
              <w:t>Описание внешнего вида НТО</w:t>
            </w:r>
          </w:p>
        </w:tc>
        <w:tc>
          <w:tcPr>
            <w:tcW w:w="900" w:type="dxa"/>
          </w:tcPr>
          <w:p w:rsidR="003428FE" w:rsidRPr="00925101" w:rsidRDefault="003428FE" w:rsidP="00DB0425">
            <w:pPr>
              <w:pStyle w:val="ConsPlusNormal"/>
              <w:jc w:val="center"/>
              <w:rPr>
                <w:sz w:val="20"/>
              </w:rPr>
            </w:pPr>
            <w:r w:rsidRPr="00925101">
              <w:rPr>
                <w:sz w:val="20"/>
              </w:rPr>
              <w:t>Тип НТО</w:t>
            </w:r>
          </w:p>
        </w:tc>
        <w:tc>
          <w:tcPr>
            <w:tcW w:w="1080" w:type="dxa"/>
          </w:tcPr>
          <w:p w:rsidR="003428FE" w:rsidRPr="00925101" w:rsidRDefault="003428FE" w:rsidP="00DB0425">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3428FE" w:rsidRPr="00925101" w:rsidRDefault="003428FE" w:rsidP="00DB0425">
            <w:pPr>
              <w:pStyle w:val="ConsPlusNormal"/>
              <w:jc w:val="center"/>
              <w:rPr>
                <w:sz w:val="20"/>
              </w:rPr>
            </w:pPr>
            <w:r w:rsidRPr="00925101">
              <w:rPr>
                <w:sz w:val="20"/>
              </w:rPr>
              <w:t>Общая площадь НТО, кв. м</w:t>
            </w:r>
          </w:p>
        </w:tc>
        <w:tc>
          <w:tcPr>
            <w:tcW w:w="1080" w:type="dxa"/>
          </w:tcPr>
          <w:p w:rsidR="003428FE" w:rsidRPr="00925101" w:rsidRDefault="003428FE" w:rsidP="00DB0425">
            <w:pPr>
              <w:pStyle w:val="ConsPlusNormal"/>
              <w:jc w:val="center"/>
              <w:rPr>
                <w:sz w:val="20"/>
              </w:rPr>
            </w:pPr>
            <w:r w:rsidRPr="00925101">
              <w:rPr>
                <w:sz w:val="20"/>
              </w:rPr>
              <w:t>Срок действия договора</w:t>
            </w:r>
          </w:p>
        </w:tc>
        <w:tc>
          <w:tcPr>
            <w:tcW w:w="1080" w:type="dxa"/>
          </w:tcPr>
          <w:p w:rsidR="003428FE" w:rsidRPr="00925101" w:rsidRDefault="003428FE" w:rsidP="00DB0425">
            <w:pPr>
              <w:pStyle w:val="ConsPlusNormal"/>
              <w:jc w:val="center"/>
              <w:rPr>
                <w:sz w:val="20"/>
              </w:rPr>
            </w:pPr>
            <w:r w:rsidRPr="00925101">
              <w:rPr>
                <w:sz w:val="20"/>
              </w:rPr>
              <w:t xml:space="preserve">Начальная (минимальная) цена договора (цена лота) без НДС, </w:t>
            </w:r>
            <w:r w:rsidR="002B3645" w:rsidRPr="00925101">
              <w:rPr>
                <w:sz w:val="20"/>
              </w:rPr>
              <w:t>руб./год</w:t>
            </w:r>
            <w:hyperlink w:anchor="P479" w:history="1">
              <w:r w:rsidR="002B3645" w:rsidRPr="00925101">
                <w:rPr>
                  <w:color w:val="0000FF"/>
                  <w:sz w:val="20"/>
                </w:rPr>
                <w:t>*</w:t>
              </w:r>
            </w:hyperlink>
          </w:p>
        </w:tc>
        <w:tc>
          <w:tcPr>
            <w:tcW w:w="720" w:type="dxa"/>
          </w:tcPr>
          <w:p w:rsidR="003428FE" w:rsidRPr="00925101" w:rsidRDefault="003428FE" w:rsidP="003428FE">
            <w:pPr>
              <w:pStyle w:val="ConsPlusNormal"/>
              <w:jc w:val="center"/>
              <w:rPr>
                <w:sz w:val="20"/>
              </w:rPr>
            </w:pPr>
            <w:r w:rsidRPr="00925101">
              <w:rPr>
                <w:sz w:val="20"/>
              </w:rPr>
              <w:t>«Шаг»</w:t>
            </w:r>
          </w:p>
          <w:p w:rsidR="003428FE" w:rsidRPr="00925101" w:rsidRDefault="003428FE" w:rsidP="003428FE">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3428FE" w:rsidRPr="00925101" w:rsidTr="003428FE">
        <w:tc>
          <w:tcPr>
            <w:tcW w:w="442" w:type="dxa"/>
          </w:tcPr>
          <w:p w:rsidR="003428FE" w:rsidRPr="00925101" w:rsidRDefault="003428FE" w:rsidP="00DB0425">
            <w:pPr>
              <w:pStyle w:val="ConsPlusNormal"/>
              <w:jc w:val="center"/>
            </w:pPr>
            <w:r w:rsidRPr="00925101">
              <w:t>1</w:t>
            </w:r>
          </w:p>
        </w:tc>
        <w:tc>
          <w:tcPr>
            <w:tcW w:w="1240" w:type="dxa"/>
          </w:tcPr>
          <w:p w:rsidR="003428FE" w:rsidRPr="00925101" w:rsidRDefault="003428FE" w:rsidP="00DB0425">
            <w:pPr>
              <w:pStyle w:val="ConsPlusNormal"/>
              <w:jc w:val="center"/>
            </w:pPr>
            <w:r w:rsidRPr="00925101">
              <w:t>2</w:t>
            </w:r>
          </w:p>
        </w:tc>
        <w:tc>
          <w:tcPr>
            <w:tcW w:w="720" w:type="dxa"/>
          </w:tcPr>
          <w:p w:rsidR="003428FE" w:rsidRPr="00925101" w:rsidRDefault="003428FE" w:rsidP="00DB0425">
            <w:pPr>
              <w:pStyle w:val="ConsPlusNormal"/>
              <w:jc w:val="center"/>
            </w:pPr>
            <w:r w:rsidRPr="00925101">
              <w:t>3</w:t>
            </w:r>
          </w:p>
        </w:tc>
        <w:tc>
          <w:tcPr>
            <w:tcW w:w="1620" w:type="dxa"/>
          </w:tcPr>
          <w:p w:rsidR="003428FE" w:rsidRPr="00925101" w:rsidRDefault="003428FE" w:rsidP="00DB0425">
            <w:pPr>
              <w:pStyle w:val="ConsPlusNormal"/>
              <w:jc w:val="center"/>
            </w:pPr>
            <w:r w:rsidRPr="00925101">
              <w:t>4</w:t>
            </w:r>
          </w:p>
        </w:tc>
        <w:tc>
          <w:tcPr>
            <w:tcW w:w="900" w:type="dxa"/>
          </w:tcPr>
          <w:p w:rsidR="003428FE" w:rsidRPr="00925101" w:rsidRDefault="003428FE" w:rsidP="00DB0425">
            <w:pPr>
              <w:pStyle w:val="ConsPlusNormal"/>
              <w:jc w:val="center"/>
            </w:pPr>
            <w:r w:rsidRPr="00925101">
              <w:t>5</w:t>
            </w:r>
          </w:p>
        </w:tc>
        <w:tc>
          <w:tcPr>
            <w:tcW w:w="1080" w:type="dxa"/>
          </w:tcPr>
          <w:p w:rsidR="003428FE" w:rsidRPr="00925101" w:rsidRDefault="003428FE" w:rsidP="00DB0425">
            <w:pPr>
              <w:pStyle w:val="ConsPlusNormal"/>
              <w:jc w:val="center"/>
            </w:pPr>
            <w:r w:rsidRPr="00925101">
              <w:t>6</w:t>
            </w:r>
          </w:p>
        </w:tc>
        <w:tc>
          <w:tcPr>
            <w:tcW w:w="1080" w:type="dxa"/>
          </w:tcPr>
          <w:p w:rsidR="003428FE" w:rsidRPr="00925101" w:rsidRDefault="003428FE" w:rsidP="00DB0425">
            <w:pPr>
              <w:pStyle w:val="ConsPlusNormal"/>
              <w:jc w:val="center"/>
            </w:pPr>
            <w:r w:rsidRPr="00925101">
              <w:t>7</w:t>
            </w:r>
          </w:p>
        </w:tc>
        <w:tc>
          <w:tcPr>
            <w:tcW w:w="1080" w:type="dxa"/>
          </w:tcPr>
          <w:p w:rsidR="003428FE" w:rsidRPr="00925101" w:rsidRDefault="003428FE" w:rsidP="00085689">
            <w:pPr>
              <w:pStyle w:val="ConsPlusNormal"/>
              <w:jc w:val="center"/>
            </w:pPr>
            <w:r w:rsidRPr="00925101">
              <w:t>8</w:t>
            </w:r>
          </w:p>
        </w:tc>
        <w:tc>
          <w:tcPr>
            <w:tcW w:w="1080" w:type="dxa"/>
          </w:tcPr>
          <w:p w:rsidR="003428FE" w:rsidRPr="00925101" w:rsidRDefault="003428FE" w:rsidP="00DB0425">
            <w:pPr>
              <w:pStyle w:val="ConsPlusNormal"/>
              <w:tabs>
                <w:tab w:val="center" w:pos="-62"/>
                <w:tab w:val="right" w:pos="956"/>
              </w:tabs>
              <w:ind w:left="-1321"/>
              <w:jc w:val="center"/>
            </w:pPr>
            <w:r w:rsidRPr="00925101">
              <w:tab/>
              <w:t xml:space="preserve">          9</w:t>
            </w:r>
            <w:r w:rsidRPr="00925101">
              <w:tab/>
            </w:r>
          </w:p>
        </w:tc>
        <w:tc>
          <w:tcPr>
            <w:tcW w:w="720" w:type="dxa"/>
          </w:tcPr>
          <w:p w:rsidR="003428FE" w:rsidRPr="00925101" w:rsidRDefault="003428FE" w:rsidP="00DB0425">
            <w:pPr>
              <w:pStyle w:val="ConsPlusNormal"/>
              <w:tabs>
                <w:tab w:val="center" w:pos="-62"/>
                <w:tab w:val="right" w:pos="956"/>
              </w:tabs>
              <w:ind w:left="-1321"/>
              <w:jc w:val="center"/>
            </w:pPr>
            <w:r w:rsidRPr="00925101">
              <w:tab/>
              <w:t>10</w:t>
            </w:r>
          </w:p>
        </w:tc>
      </w:tr>
      <w:tr w:rsidR="003428FE" w:rsidTr="003428FE">
        <w:tc>
          <w:tcPr>
            <w:tcW w:w="442" w:type="dxa"/>
          </w:tcPr>
          <w:p w:rsidR="003428FE" w:rsidRPr="00925101" w:rsidRDefault="003428FE" w:rsidP="00DB0425">
            <w:pPr>
              <w:pStyle w:val="ConsPlusNormal"/>
              <w:jc w:val="center"/>
            </w:pPr>
            <w:r w:rsidRPr="00925101">
              <w:t>1</w:t>
            </w:r>
          </w:p>
        </w:tc>
        <w:tc>
          <w:tcPr>
            <w:tcW w:w="1240" w:type="dxa"/>
          </w:tcPr>
          <w:p w:rsidR="00AC1BB7" w:rsidRPr="00AC1BB7" w:rsidRDefault="00AC1BB7" w:rsidP="00DB0425">
            <w:pPr>
              <w:pStyle w:val="ConsPlusNormal"/>
              <w:jc w:val="center"/>
              <w:rPr>
                <w:sz w:val="18"/>
                <w:szCs w:val="18"/>
              </w:rPr>
            </w:pPr>
            <w:r w:rsidRPr="00AC1BB7">
              <w:rPr>
                <w:sz w:val="18"/>
                <w:szCs w:val="18"/>
              </w:rPr>
              <w:t>Московская область, г.Лыткарино, микрорайон №5, кварт</w:t>
            </w:r>
            <w:r w:rsidR="00896A87">
              <w:rPr>
                <w:sz w:val="18"/>
                <w:szCs w:val="18"/>
              </w:rPr>
              <w:t>ал 1</w:t>
            </w:r>
          </w:p>
          <w:p w:rsidR="003428FE" w:rsidRPr="00AC1BB7" w:rsidRDefault="00AC1BB7" w:rsidP="00DB0425">
            <w:pPr>
              <w:pStyle w:val="ConsPlusNormal"/>
              <w:jc w:val="center"/>
              <w:rPr>
                <w:sz w:val="16"/>
                <w:szCs w:val="16"/>
              </w:rPr>
            </w:pPr>
            <w:r w:rsidRPr="00AC1BB7">
              <w:rPr>
                <w:sz w:val="18"/>
                <w:szCs w:val="18"/>
              </w:rPr>
              <w:t>у дома № 10</w:t>
            </w:r>
          </w:p>
        </w:tc>
        <w:tc>
          <w:tcPr>
            <w:tcW w:w="720" w:type="dxa"/>
          </w:tcPr>
          <w:p w:rsidR="003428FE" w:rsidRPr="00AC1BB7" w:rsidRDefault="00AC1BB7" w:rsidP="00DB0425">
            <w:pPr>
              <w:pStyle w:val="ConsPlusNormal"/>
              <w:jc w:val="center"/>
              <w:rPr>
                <w:sz w:val="20"/>
              </w:rPr>
            </w:pPr>
            <w:r w:rsidRPr="00AC1BB7">
              <w:rPr>
                <w:sz w:val="20"/>
              </w:rPr>
              <w:t>16</w:t>
            </w:r>
          </w:p>
        </w:tc>
        <w:tc>
          <w:tcPr>
            <w:tcW w:w="1620" w:type="dxa"/>
          </w:tcPr>
          <w:p w:rsidR="003428FE" w:rsidRPr="00925101" w:rsidRDefault="005368E9" w:rsidP="00DB0425">
            <w:pPr>
              <w:pStyle w:val="ConsPlusNormal"/>
              <w:jc w:val="cente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отделка современными материалами</w:t>
            </w:r>
            <w:r w:rsidR="00545369">
              <w:rPr>
                <w:sz w:val="16"/>
                <w:szCs w:val="16"/>
              </w:rPr>
              <w:t>;</w:t>
            </w:r>
            <w:r>
              <w:rPr>
                <w:sz w:val="16"/>
                <w:szCs w:val="16"/>
              </w:rPr>
              <w:t xml:space="preserve"> </w:t>
            </w:r>
            <w:r w:rsidRPr="00035ED2">
              <w:rPr>
                <w:sz w:val="16"/>
                <w:szCs w:val="16"/>
              </w:rPr>
              <w:t>внешний вид в соответствии  с решением Совета депутатов г.Лыткарино от 25.01.2018 № 293/30</w:t>
            </w:r>
          </w:p>
        </w:tc>
        <w:tc>
          <w:tcPr>
            <w:tcW w:w="900" w:type="dxa"/>
          </w:tcPr>
          <w:p w:rsidR="003428FE" w:rsidRPr="00925101" w:rsidRDefault="003428FE" w:rsidP="00DB0425">
            <w:pPr>
              <w:pStyle w:val="ConsPlusNormal"/>
              <w:jc w:val="center"/>
            </w:pPr>
            <w:r w:rsidRPr="00925101">
              <w:rPr>
                <w:sz w:val="18"/>
                <w:szCs w:val="18"/>
              </w:rPr>
              <w:t>павильон</w:t>
            </w:r>
          </w:p>
        </w:tc>
        <w:tc>
          <w:tcPr>
            <w:tcW w:w="1080" w:type="dxa"/>
          </w:tcPr>
          <w:p w:rsidR="003428FE" w:rsidRPr="00091EAE" w:rsidRDefault="00AC1BB7" w:rsidP="00DB0425">
            <w:pPr>
              <w:pStyle w:val="ConsPlusNormal"/>
              <w:jc w:val="center"/>
              <w:rPr>
                <w:sz w:val="20"/>
              </w:rPr>
            </w:pPr>
            <w:r>
              <w:rPr>
                <w:sz w:val="20"/>
              </w:rPr>
              <w:t>табак</w:t>
            </w:r>
          </w:p>
        </w:tc>
        <w:tc>
          <w:tcPr>
            <w:tcW w:w="1080" w:type="dxa"/>
          </w:tcPr>
          <w:p w:rsidR="003428FE" w:rsidRPr="0038079E" w:rsidRDefault="00AC1BB7" w:rsidP="00DB0425">
            <w:pPr>
              <w:pStyle w:val="ConsPlusNormal"/>
              <w:jc w:val="center"/>
              <w:rPr>
                <w:color w:val="FF6600"/>
                <w:sz w:val="18"/>
                <w:szCs w:val="18"/>
              </w:rPr>
            </w:pPr>
            <w:r>
              <w:rPr>
                <w:sz w:val="20"/>
              </w:rPr>
              <w:t>9</w:t>
            </w:r>
          </w:p>
        </w:tc>
        <w:tc>
          <w:tcPr>
            <w:tcW w:w="1080" w:type="dxa"/>
          </w:tcPr>
          <w:p w:rsidR="003428FE" w:rsidRPr="00925101" w:rsidRDefault="003428FE" w:rsidP="00085689">
            <w:pPr>
              <w:pStyle w:val="ConsPlusNormal"/>
              <w:jc w:val="center"/>
            </w:pPr>
            <w:r w:rsidRPr="00925101">
              <w:rPr>
                <w:sz w:val="18"/>
                <w:szCs w:val="18"/>
              </w:rPr>
              <w:t>201</w:t>
            </w:r>
            <w:r w:rsidR="00AC1BB7">
              <w:rPr>
                <w:sz w:val="18"/>
                <w:szCs w:val="18"/>
              </w:rPr>
              <w:t>9</w:t>
            </w:r>
            <w:r w:rsidRPr="00925101">
              <w:rPr>
                <w:sz w:val="18"/>
                <w:szCs w:val="18"/>
              </w:rPr>
              <w:t>-2021</w:t>
            </w:r>
          </w:p>
        </w:tc>
        <w:tc>
          <w:tcPr>
            <w:tcW w:w="1080" w:type="dxa"/>
          </w:tcPr>
          <w:p w:rsidR="003428FE" w:rsidRPr="00AC1BB7" w:rsidRDefault="00E25C35" w:rsidP="00866730">
            <w:pPr>
              <w:rPr>
                <w:color w:val="FF6600"/>
                <w:highlight w:val="yellow"/>
                <w:lang w:eastAsia="ru-RU"/>
              </w:rPr>
            </w:pPr>
            <w:r w:rsidRPr="00E25C35">
              <w:t>22417</w:t>
            </w:r>
            <w:r w:rsidR="00DD1C3B" w:rsidRPr="00E25C35">
              <w:t>,9</w:t>
            </w:r>
            <w:r w:rsidRPr="00E25C35">
              <w:t>4</w:t>
            </w:r>
          </w:p>
        </w:tc>
        <w:tc>
          <w:tcPr>
            <w:tcW w:w="720" w:type="dxa"/>
          </w:tcPr>
          <w:p w:rsidR="003428FE" w:rsidRPr="00AC1BB7" w:rsidRDefault="00DD1C3B" w:rsidP="00E94DAF">
            <w:pPr>
              <w:rPr>
                <w:color w:val="FF6600"/>
                <w:highlight w:val="yellow"/>
                <w:lang w:eastAsia="ru-RU"/>
              </w:rPr>
            </w:pPr>
            <w:r w:rsidRPr="00E25C35">
              <w:t>1</w:t>
            </w:r>
            <w:r w:rsidR="00E25C35" w:rsidRPr="00E25C35">
              <w:t>120</w:t>
            </w:r>
            <w:r w:rsidRPr="00E25C35">
              <w:t>,9</w:t>
            </w:r>
          </w:p>
        </w:tc>
      </w:tr>
    </w:tbl>
    <w:p w:rsidR="00E572CE" w:rsidRDefault="00E572CE" w:rsidP="00F31865">
      <w:pPr>
        <w:pStyle w:val="ConsPlusNormal"/>
        <w:ind w:firstLine="540"/>
        <w:jc w:val="both"/>
      </w:pPr>
    </w:p>
    <w:p w:rsidR="004773C8" w:rsidRPr="00925101" w:rsidRDefault="004773C8" w:rsidP="004773C8">
      <w:pPr>
        <w:pStyle w:val="ConsPlusNormal"/>
        <w:ind w:firstLine="540"/>
        <w:jc w:val="both"/>
      </w:pPr>
      <w:bookmarkStart w:id="1" w:name="P479"/>
      <w:bookmarkEnd w:id="1"/>
      <w:r w:rsidRPr="00925101">
        <w:t xml:space="preserve">Лот N </w:t>
      </w:r>
      <w:r w:rsidR="00EF4C64">
        <w:t>2</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4773C8" w:rsidRPr="00925101" w:rsidTr="006A3072">
        <w:tc>
          <w:tcPr>
            <w:tcW w:w="442" w:type="dxa"/>
          </w:tcPr>
          <w:p w:rsidR="004773C8" w:rsidRPr="00925101" w:rsidRDefault="004773C8" w:rsidP="006A3072">
            <w:pPr>
              <w:pStyle w:val="ConsPlusNormal"/>
              <w:jc w:val="center"/>
            </w:pPr>
            <w:r w:rsidRPr="00925101">
              <w:t>N</w:t>
            </w:r>
          </w:p>
        </w:tc>
        <w:tc>
          <w:tcPr>
            <w:tcW w:w="1240" w:type="dxa"/>
          </w:tcPr>
          <w:p w:rsidR="004773C8" w:rsidRPr="00925101" w:rsidRDefault="004773C8" w:rsidP="006A3072">
            <w:pPr>
              <w:pStyle w:val="ConsPlusNormal"/>
              <w:jc w:val="center"/>
              <w:rPr>
                <w:sz w:val="20"/>
              </w:rPr>
            </w:pPr>
            <w:r w:rsidRPr="00925101">
              <w:rPr>
                <w:sz w:val="20"/>
              </w:rPr>
              <w:t xml:space="preserve">Адресные ориентиры нестационарного торгового объекта </w:t>
            </w:r>
            <w:r w:rsidRPr="00925101">
              <w:rPr>
                <w:sz w:val="20"/>
              </w:rPr>
              <w:lastRenderedPageBreak/>
              <w:t>(НТО)</w:t>
            </w:r>
          </w:p>
        </w:tc>
        <w:tc>
          <w:tcPr>
            <w:tcW w:w="720" w:type="dxa"/>
          </w:tcPr>
          <w:p w:rsidR="004773C8" w:rsidRPr="00925101" w:rsidRDefault="004773C8" w:rsidP="006A3072">
            <w:pPr>
              <w:pStyle w:val="ConsPlusNormal"/>
              <w:jc w:val="center"/>
              <w:rPr>
                <w:sz w:val="20"/>
              </w:rPr>
            </w:pPr>
            <w:r w:rsidRPr="00925101">
              <w:rPr>
                <w:sz w:val="20"/>
              </w:rPr>
              <w:lastRenderedPageBreak/>
              <w:t>Номер НТО в соответствии со схемо</w:t>
            </w:r>
            <w:r w:rsidRPr="00925101">
              <w:rPr>
                <w:sz w:val="20"/>
              </w:rPr>
              <w:lastRenderedPageBreak/>
              <w:t>й размещения НТО</w:t>
            </w:r>
          </w:p>
        </w:tc>
        <w:tc>
          <w:tcPr>
            <w:tcW w:w="1620" w:type="dxa"/>
          </w:tcPr>
          <w:p w:rsidR="004773C8" w:rsidRPr="00925101" w:rsidRDefault="004773C8" w:rsidP="006A3072">
            <w:pPr>
              <w:pStyle w:val="ConsPlusNormal"/>
              <w:jc w:val="center"/>
              <w:rPr>
                <w:sz w:val="20"/>
              </w:rPr>
            </w:pPr>
            <w:r w:rsidRPr="00925101">
              <w:rPr>
                <w:sz w:val="20"/>
              </w:rPr>
              <w:lastRenderedPageBreak/>
              <w:t>Описание внешнего вида НТО</w:t>
            </w:r>
          </w:p>
        </w:tc>
        <w:tc>
          <w:tcPr>
            <w:tcW w:w="900" w:type="dxa"/>
          </w:tcPr>
          <w:p w:rsidR="004773C8" w:rsidRPr="00925101" w:rsidRDefault="004773C8" w:rsidP="006A3072">
            <w:pPr>
              <w:pStyle w:val="ConsPlusNormal"/>
              <w:jc w:val="center"/>
              <w:rPr>
                <w:sz w:val="20"/>
              </w:rPr>
            </w:pPr>
            <w:r w:rsidRPr="00925101">
              <w:rPr>
                <w:sz w:val="20"/>
              </w:rPr>
              <w:t>Тип НТО</w:t>
            </w:r>
          </w:p>
        </w:tc>
        <w:tc>
          <w:tcPr>
            <w:tcW w:w="1080" w:type="dxa"/>
          </w:tcPr>
          <w:p w:rsidR="004773C8" w:rsidRPr="00925101" w:rsidRDefault="004773C8" w:rsidP="006A3072">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4773C8" w:rsidRPr="00925101" w:rsidRDefault="004773C8" w:rsidP="006A3072">
            <w:pPr>
              <w:pStyle w:val="ConsPlusNormal"/>
              <w:jc w:val="center"/>
              <w:rPr>
                <w:sz w:val="20"/>
              </w:rPr>
            </w:pPr>
            <w:r w:rsidRPr="00925101">
              <w:rPr>
                <w:sz w:val="20"/>
              </w:rPr>
              <w:t>Общая площадь НТО, кв. м</w:t>
            </w:r>
          </w:p>
        </w:tc>
        <w:tc>
          <w:tcPr>
            <w:tcW w:w="1080" w:type="dxa"/>
          </w:tcPr>
          <w:p w:rsidR="004773C8" w:rsidRPr="00925101" w:rsidRDefault="004773C8" w:rsidP="006A3072">
            <w:pPr>
              <w:pStyle w:val="ConsPlusNormal"/>
              <w:jc w:val="center"/>
              <w:rPr>
                <w:sz w:val="20"/>
              </w:rPr>
            </w:pPr>
            <w:r w:rsidRPr="00925101">
              <w:rPr>
                <w:sz w:val="20"/>
              </w:rPr>
              <w:t>Срок действия договора</w:t>
            </w:r>
          </w:p>
        </w:tc>
        <w:tc>
          <w:tcPr>
            <w:tcW w:w="1080" w:type="dxa"/>
          </w:tcPr>
          <w:p w:rsidR="004773C8" w:rsidRPr="00925101" w:rsidRDefault="004773C8" w:rsidP="006A3072">
            <w:pPr>
              <w:pStyle w:val="ConsPlusNormal"/>
              <w:jc w:val="center"/>
              <w:rPr>
                <w:sz w:val="20"/>
              </w:rPr>
            </w:pPr>
            <w:r w:rsidRPr="00925101">
              <w:rPr>
                <w:sz w:val="20"/>
              </w:rPr>
              <w:t xml:space="preserve">Начальная (минимальная) цена договора (цена лота) без НДС, </w:t>
            </w:r>
            <w:r w:rsidRPr="00925101">
              <w:rPr>
                <w:sz w:val="20"/>
              </w:rPr>
              <w:lastRenderedPageBreak/>
              <w:t>руб./год</w:t>
            </w:r>
            <w:hyperlink w:anchor="P479" w:history="1">
              <w:r w:rsidRPr="00925101">
                <w:rPr>
                  <w:color w:val="0000FF"/>
                  <w:sz w:val="20"/>
                </w:rPr>
                <w:t>*</w:t>
              </w:r>
            </w:hyperlink>
          </w:p>
        </w:tc>
        <w:tc>
          <w:tcPr>
            <w:tcW w:w="720" w:type="dxa"/>
          </w:tcPr>
          <w:p w:rsidR="004773C8" w:rsidRPr="00925101" w:rsidRDefault="004773C8" w:rsidP="006A3072">
            <w:pPr>
              <w:pStyle w:val="ConsPlusNormal"/>
              <w:jc w:val="center"/>
              <w:rPr>
                <w:sz w:val="20"/>
              </w:rPr>
            </w:pPr>
            <w:r w:rsidRPr="00925101">
              <w:rPr>
                <w:sz w:val="20"/>
              </w:rPr>
              <w:lastRenderedPageBreak/>
              <w:t>«Шаг»</w:t>
            </w:r>
          </w:p>
          <w:p w:rsidR="004773C8" w:rsidRPr="00925101" w:rsidRDefault="004773C8" w:rsidP="006A3072">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4773C8" w:rsidRPr="00925101" w:rsidTr="006A3072">
        <w:tc>
          <w:tcPr>
            <w:tcW w:w="442" w:type="dxa"/>
          </w:tcPr>
          <w:p w:rsidR="004773C8" w:rsidRPr="00925101" w:rsidRDefault="004773C8" w:rsidP="006A3072">
            <w:pPr>
              <w:pStyle w:val="ConsPlusNormal"/>
              <w:jc w:val="center"/>
            </w:pPr>
            <w:r w:rsidRPr="00925101">
              <w:t>1</w:t>
            </w:r>
          </w:p>
        </w:tc>
        <w:tc>
          <w:tcPr>
            <w:tcW w:w="1240" w:type="dxa"/>
          </w:tcPr>
          <w:p w:rsidR="004773C8" w:rsidRPr="00925101" w:rsidRDefault="004773C8" w:rsidP="006A3072">
            <w:pPr>
              <w:pStyle w:val="ConsPlusNormal"/>
              <w:jc w:val="center"/>
            </w:pPr>
            <w:r w:rsidRPr="00925101">
              <w:t>2</w:t>
            </w:r>
          </w:p>
        </w:tc>
        <w:tc>
          <w:tcPr>
            <w:tcW w:w="720" w:type="dxa"/>
          </w:tcPr>
          <w:p w:rsidR="004773C8" w:rsidRPr="00925101" w:rsidRDefault="004773C8" w:rsidP="006A3072">
            <w:pPr>
              <w:pStyle w:val="ConsPlusNormal"/>
              <w:jc w:val="center"/>
            </w:pPr>
            <w:r w:rsidRPr="00925101">
              <w:t>3</w:t>
            </w:r>
          </w:p>
        </w:tc>
        <w:tc>
          <w:tcPr>
            <w:tcW w:w="1620" w:type="dxa"/>
          </w:tcPr>
          <w:p w:rsidR="004773C8" w:rsidRPr="00925101" w:rsidRDefault="004773C8" w:rsidP="006A3072">
            <w:pPr>
              <w:pStyle w:val="ConsPlusNormal"/>
              <w:jc w:val="center"/>
            </w:pPr>
            <w:r w:rsidRPr="00925101">
              <w:t>4</w:t>
            </w:r>
          </w:p>
        </w:tc>
        <w:tc>
          <w:tcPr>
            <w:tcW w:w="900" w:type="dxa"/>
          </w:tcPr>
          <w:p w:rsidR="004773C8" w:rsidRPr="00925101" w:rsidRDefault="004773C8" w:rsidP="006A3072">
            <w:pPr>
              <w:pStyle w:val="ConsPlusNormal"/>
              <w:jc w:val="center"/>
            </w:pPr>
            <w:r w:rsidRPr="00925101">
              <w:t>5</w:t>
            </w:r>
          </w:p>
        </w:tc>
        <w:tc>
          <w:tcPr>
            <w:tcW w:w="1080" w:type="dxa"/>
          </w:tcPr>
          <w:p w:rsidR="004773C8" w:rsidRPr="00925101" w:rsidRDefault="004773C8" w:rsidP="006A3072">
            <w:pPr>
              <w:pStyle w:val="ConsPlusNormal"/>
              <w:jc w:val="center"/>
            </w:pPr>
            <w:r w:rsidRPr="00925101">
              <w:t>6</w:t>
            </w:r>
          </w:p>
        </w:tc>
        <w:tc>
          <w:tcPr>
            <w:tcW w:w="1080" w:type="dxa"/>
          </w:tcPr>
          <w:p w:rsidR="004773C8" w:rsidRPr="00925101" w:rsidRDefault="004773C8" w:rsidP="006A3072">
            <w:pPr>
              <w:pStyle w:val="ConsPlusNormal"/>
              <w:jc w:val="center"/>
            </w:pPr>
            <w:r w:rsidRPr="00925101">
              <w:t>7</w:t>
            </w:r>
          </w:p>
        </w:tc>
        <w:tc>
          <w:tcPr>
            <w:tcW w:w="1080" w:type="dxa"/>
          </w:tcPr>
          <w:p w:rsidR="004773C8" w:rsidRPr="00925101" w:rsidRDefault="004773C8" w:rsidP="006A3072">
            <w:pPr>
              <w:pStyle w:val="ConsPlusNormal"/>
              <w:jc w:val="center"/>
            </w:pPr>
            <w:r w:rsidRPr="00925101">
              <w:t>8</w:t>
            </w:r>
          </w:p>
        </w:tc>
        <w:tc>
          <w:tcPr>
            <w:tcW w:w="1080" w:type="dxa"/>
          </w:tcPr>
          <w:p w:rsidR="004773C8" w:rsidRPr="00925101" w:rsidRDefault="004773C8" w:rsidP="006A3072">
            <w:pPr>
              <w:pStyle w:val="ConsPlusNormal"/>
              <w:tabs>
                <w:tab w:val="center" w:pos="-62"/>
                <w:tab w:val="right" w:pos="956"/>
              </w:tabs>
              <w:ind w:left="-1321"/>
              <w:jc w:val="center"/>
            </w:pPr>
            <w:r w:rsidRPr="00925101">
              <w:tab/>
              <w:t xml:space="preserve">          9</w:t>
            </w:r>
            <w:r w:rsidRPr="00925101">
              <w:tab/>
            </w:r>
          </w:p>
        </w:tc>
        <w:tc>
          <w:tcPr>
            <w:tcW w:w="720" w:type="dxa"/>
          </w:tcPr>
          <w:p w:rsidR="004773C8" w:rsidRPr="00925101" w:rsidRDefault="004773C8" w:rsidP="006A3072">
            <w:pPr>
              <w:pStyle w:val="ConsPlusNormal"/>
              <w:tabs>
                <w:tab w:val="center" w:pos="-62"/>
                <w:tab w:val="right" w:pos="956"/>
              </w:tabs>
              <w:ind w:left="-1321"/>
              <w:jc w:val="center"/>
            </w:pPr>
            <w:r w:rsidRPr="00925101">
              <w:tab/>
              <w:t>10</w:t>
            </w:r>
          </w:p>
        </w:tc>
      </w:tr>
      <w:tr w:rsidR="00DD1C3B" w:rsidTr="006A3072">
        <w:tc>
          <w:tcPr>
            <w:tcW w:w="442" w:type="dxa"/>
          </w:tcPr>
          <w:p w:rsidR="00DD1C3B" w:rsidRPr="00925101" w:rsidRDefault="00DD1C3B" w:rsidP="006A3072">
            <w:pPr>
              <w:pStyle w:val="ConsPlusNormal"/>
              <w:jc w:val="center"/>
            </w:pPr>
            <w:r w:rsidRPr="00925101">
              <w:t>1</w:t>
            </w:r>
          </w:p>
        </w:tc>
        <w:tc>
          <w:tcPr>
            <w:tcW w:w="1240" w:type="dxa"/>
          </w:tcPr>
          <w:p w:rsidR="00AC1BB7" w:rsidRDefault="00AC1BB7" w:rsidP="006A3072">
            <w:pPr>
              <w:pStyle w:val="ConsPlusNormal"/>
              <w:jc w:val="center"/>
              <w:rPr>
                <w:sz w:val="18"/>
                <w:szCs w:val="18"/>
              </w:rPr>
            </w:pPr>
            <w:r w:rsidRPr="00AC1BB7">
              <w:rPr>
                <w:sz w:val="18"/>
                <w:szCs w:val="18"/>
              </w:rPr>
              <w:t xml:space="preserve">Московская область, г.Лыткарино, ул. Ленина, </w:t>
            </w:r>
          </w:p>
          <w:p w:rsidR="00DD1C3B" w:rsidRPr="00AC1BB7" w:rsidRDefault="00AC1BB7" w:rsidP="006A3072">
            <w:pPr>
              <w:pStyle w:val="ConsPlusNormal"/>
              <w:jc w:val="center"/>
              <w:rPr>
                <w:sz w:val="18"/>
                <w:szCs w:val="18"/>
              </w:rPr>
            </w:pPr>
            <w:r w:rsidRPr="00AC1BB7">
              <w:rPr>
                <w:sz w:val="18"/>
                <w:szCs w:val="18"/>
              </w:rPr>
              <w:t>у дома № 19</w:t>
            </w:r>
          </w:p>
        </w:tc>
        <w:tc>
          <w:tcPr>
            <w:tcW w:w="720" w:type="dxa"/>
          </w:tcPr>
          <w:p w:rsidR="00DD1C3B" w:rsidRPr="00AC1BB7" w:rsidRDefault="00AC1BB7" w:rsidP="006A3072">
            <w:pPr>
              <w:pStyle w:val="ConsPlusNormal"/>
              <w:jc w:val="center"/>
              <w:rPr>
                <w:sz w:val="20"/>
              </w:rPr>
            </w:pPr>
            <w:r w:rsidRPr="00AC1BB7">
              <w:rPr>
                <w:sz w:val="20"/>
              </w:rPr>
              <w:t>17</w:t>
            </w:r>
          </w:p>
        </w:tc>
        <w:tc>
          <w:tcPr>
            <w:tcW w:w="1620" w:type="dxa"/>
          </w:tcPr>
          <w:p w:rsidR="00DD1C3B" w:rsidRPr="00925101" w:rsidRDefault="00DD1C3B" w:rsidP="006A3072">
            <w:pPr>
              <w:pStyle w:val="ConsPlusNormal"/>
              <w:jc w:val="cente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 № 293/30</w:t>
            </w:r>
          </w:p>
        </w:tc>
        <w:tc>
          <w:tcPr>
            <w:tcW w:w="900" w:type="dxa"/>
          </w:tcPr>
          <w:p w:rsidR="00DD1C3B" w:rsidRPr="00925101" w:rsidRDefault="00AC1BB7" w:rsidP="006A3072">
            <w:pPr>
              <w:pStyle w:val="ConsPlusNormal"/>
              <w:jc w:val="center"/>
            </w:pPr>
            <w:r>
              <w:rPr>
                <w:sz w:val="18"/>
                <w:szCs w:val="18"/>
              </w:rPr>
              <w:t>киоск</w:t>
            </w:r>
          </w:p>
        </w:tc>
        <w:tc>
          <w:tcPr>
            <w:tcW w:w="1080" w:type="dxa"/>
          </w:tcPr>
          <w:p w:rsidR="00DD1C3B" w:rsidRPr="00AC1BB7" w:rsidRDefault="00AC1BB7" w:rsidP="006A3072">
            <w:pPr>
              <w:pStyle w:val="ConsPlusNormal"/>
              <w:jc w:val="center"/>
              <w:rPr>
                <w:sz w:val="20"/>
              </w:rPr>
            </w:pPr>
            <w:r w:rsidRPr="00AC1BB7">
              <w:rPr>
                <w:sz w:val="20"/>
              </w:rPr>
              <w:t>продовольственные товары (хлеб и хлебобулочные изделия)</w:t>
            </w:r>
          </w:p>
        </w:tc>
        <w:tc>
          <w:tcPr>
            <w:tcW w:w="1080" w:type="dxa"/>
          </w:tcPr>
          <w:p w:rsidR="00DD1C3B" w:rsidRPr="00925101" w:rsidRDefault="00DD1C3B" w:rsidP="006A3072">
            <w:pPr>
              <w:pStyle w:val="ConsPlusNormal"/>
              <w:jc w:val="center"/>
              <w:rPr>
                <w:sz w:val="18"/>
                <w:szCs w:val="18"/>
              </w:rPr>
            </w:pPr>
            <w:r>
              <w:rPr>
                <w:sz w:val="20"/>
              </w:rPr>
              <w:t>1</w:t>
            </w:r>
            <w:r w:rsidR="00AC1BB7">
              <w:rPr>
                <w:sz w:val="20"/>
              </w:rPr>
              <w:t>5</w:t>
            </w:r>
          </w:p>
        </w:tc>
        <w:tc>
          <w:tcPr>
            <w:tcW w:w="1080" w:type="dxa"/>
          </w:tcPr>
          <w:p w:rsidR="00DD1C3B" w:rsidRPr="00925101" w:rsidRDefault="00DD1C3B" w:rsidP="006A3072">
            <w:pPr>
              <w:pStyle w:val="ConsPlusNormal"/>
              <w:jc w:val="center"/>
            </w:pPr>
            <w:r w:rsidRPr="00925101">
              <w:rPr>
                <w:sz w:val="18"/>
                <w:szCs w:val="18"/>
              </w:rPr>
              <w:t>201</w:t>
            </w:r>
            <w:r w:rsidR="00AC1BB7">
              <w:rPr>
                <w:sz w:val="18"/>
                <w:szCs w:val="18"/>
              </w:rPr>
              <w:t>9</w:t>
            </w:r>
            <w:r w:rsidRPr="00925101">
              <w:rPr>
                <w:sz w:val="18"/>
                <w:szCs w:val="18"/>
              </w:rPr>
              <w:t>-2021</w:t>
            </w:r>
          </w:p>
        </w:tc>
        <w:tc>
          <w:tcPr>
            <w:tcW w:w="1080" w:type="dxa"/>
          </w:tcPr>
          <w:p w:rsidR="00DD1C3B" w:rsidRPr="00E25C35" w:rsidRDefault="00DD1C3B" w:rsidP="00DD1C3B">
            <w:pPr>
              <w:pStyle w:val="a4"/>
              <w:jc w:val="center"/>
              <w:rPr>
                <w:sz w:val="20"/>
              </w:rPr>
            </w:pPr>
            <w:r w:rsidRPr="00E25C35">
              <w:rPr>
                <w:sz w:val="20"/>
              </w:rPr>
              <w:t>30177,99</w:t>
            </w:r>
          </w:p>
        </w:tc>
        <w:tc>
          <w:tcPr>
            <w:tcW w:w="720" w:type="dxa"/>
          </w:tcPr>
          <w:p w:rsidR="00DD1C3B" w:rsidRPr="00E25C35" w:rsidRDefault="00DD1C3B" w:rsidP="00DD1C3B">
            <w:pPr>
              <w:pStyle w:val="a4"/>
              <w:jc w:val="center"/>
              <w:rPr>
                <w:sz w:val="20"/>
              </w:rPr>
            </w:pPr>
            <w:r w:rsidRPr="00E25C35">
              <w:rPr>
                <w:sz w:val="20"/>
              </w:rPr>
              <w:t>1508,9</w:t>
            </w:r>
          </w:p>
        </w:tc>
      </w:tr>
    </w:tbl>
    <w:p w:rsidR="00477E40" w:rsidRDefault="00477E40" w:rsidP="00B850A7">
      <w:pPr>
        <w:pStyle w:val="ConsPlusNormal"/>
        <w:ind w:firstLine="540"/>
        <w:jc w:val="both"/>
      </w:pPr>
    </w:p>
    <w:p w:rsidR="00990FAF" w:rsidRDefault="00990FAF" w:rsidP="006A3072">
      <w:pPr>
        <w:pStyle w:val="ConsPlusNormal"/>
        <w:ind w:firstLine="540"/>
        <w:jc w:val="both"/>
      </w:pPr>
    </w:p>
    <w:p w:rsidR="006A3072" w:rsidRPr="00925101" w:rsidRDefault="006A3072" w:rsidP="006A3072">
      <w:pPr>
        <w:pStyle w:val="ConsPlusNormal"/>
        <w:ind w:firstLine="540"/>
        <w:jc w:val="both"/>
      </w:pPr>
      <w:r w:rsidRPr="00925101">
        <w:t xml:space="preserve">Лот N </w:t>
      </w:r>
      <w:r w:rsidR="00E17478">
        <w:t>3</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6A3072" w:rsidRPr="00925101" w:rsidTr="006A3072">
        <w:tc>
          <w:tcPr>
            <w:tcW w:w="442" w:type="dxa"/>
          </w:tcPr>
          <w:p w:rsidR="006A3072" w:rsidRPr="00925101" w:rsidRDefault="006A3072" w:rsidP="006A3072">
            <w:pPr>
              <w:pStyle w:val="ConsPlusNormal"/>
              <w:jc w:val="center"/>
            </w:pPr>
            <w:r w:rsidRPr="00925101">
              <w:t>N</w:t>
            </w:r>
          </w:p>
        </w:tc>
        <w:tc>
          <w:tcPr>
            <w:tcW w:w="1240" w:type="dxa"/>
          </w:tcPr>
          <w:p w:rsidR="006A3072" w:rsidRPr="00925101" w:rsidRDefault="006A3072" w:rsidP="006A3072">
            <w:pPr>
              <w:pStyle w:val="ConsPlusNormal"/>
              <w:jc w:val="center"/>
              <w:rPr>
                <w:sz w:val="20"/>
              </w:rPr>
            </w:pPr>
            <w:r w:rsidRPr="00925101">
              <w:rPr>
                <w:sz w:val="20"/>
              </w:rPr>
              <w:t>Адресные ориентиры нестационарного торгового объекта (НТО)</w:t>
            </w:r>
          </w:p>
        </w:tc>
        <w:tc>
          <w:tcPr>
            <w:tcW w:w="720" w:type="dxa"/>
          </w:tcPr>
          <w:p w:rsidR="006A3072" w:rsidRPr="00925101" w:rsidRDefault="006A3072" w:rsidP="006A3072">
            <w:pPr>
              <w:pStyle w:val="ConsPlusNormal"/>
              <w:jc w:val="center"/>
              <w:rPr>
                <w:sz w:val="20"/>
              </w:rPr>
            </w:pPr>
            <w:r w:rsidRPr="00925101">
              <w:rPr>
                <w:sz w:val="20"/>
              </w:rPr>
              <w:t>Номер НТО в соответствии со схемой размещения НТО</w:t>
            </w:r>
          </w:p>
        </w:tc>
        <w:tc>
          <w:tcPr>
            <w:tcW w:w="1620" w:type="dxa"/>
          </w:tcPr>
          <w:p w:rsidR="006A3072" w:rsidRPr="00925101" w:rsidRDefault="006A3072" w:rsidP="006A3072">
            <w:pPr>
              <w:pStyle w:val="ConsPlusNormal"/>
              <w:jc w:val="center"/>
              <w:rPr>
                <w:sz w:val="20"/>
              </w:rPr>
            </w:pPr>
            <w:r w:rsidRPr="00925101">
              <w:rPr>
                <w:sz w:val="20"/>
              </w:rPr>
              <w:t>Описание внешнего вида НТО</w:t>
            </w:r>
          </w:p>
        </w:tc>
        <w:tc>
          <w:tcPr>
            <w:tcW w:w="900" w:type="dxa"/>
          </w:tcPr>
          <w:p w:rsidR="006A3072" w:rsidRPr="00925101" w:rsidRDefault="006A3072" w:rsidP="006A3072">
            <w:pPr>
              <w:pStyle w:val="ConsPlusNormal"/>
              <w:jc w:val="center"/>
              <w:rPr>
                <w:sz w:val="20"/>
              </w:rPr>
            </w:pPr>
            <w:r w:rsidRPr="00925101">
              <w:rPr>
                <w:sz w:val="20"/>
              </w:rPr>
              <w:t>Тип НТО</w:t>
            </w:r>
          </w:p>
        </w:tc>
        <w:tc>
          <w:tcPr>
            <w:tcW w:w="1080" w:type="dxa"/>
          </w:tcPr>
          <w:p w:rsidR="006A3072" w:rsidRPr="00925101" w:rsidRDefault="006A3072" w:rsidP="006A3072">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6A3072" w:rsidRPr="00925101" w:rsidRDefault="006A3072" w:rsidP="006A3072">
            <w:pPr>
              <w:pStyle w:val="ConsPlusNormal"/>
              <w:jc w:val="center"/>
              <w:rPr>
                <w:sz w:val="20"/>
              </w:rPr>
            </w:pPr>
            <w:r w:rsidRPr="00925101">
              <w:rPr>
                <w:sz w:val="20"/>
              </w:rPr>
              <w:t>Общая площадь НТО, кв. м</w:t>
            </w:r>
          </w:p>
        </w:tc>
        <w:tc>
          <w:tcPr>
            <w:tcW w:w="1080" w:type="dxa"/>
          </w:tcPr>
          <w:p w:rsidR="006A3072" w:rsidRPr="00925101" w:rsidRDefault="006A3072" w:rsidP="006A3072">
            <w:pPr>
              <w:pStyle w:val="ConsPlusNormal"/>
              <w:jc w:val="center"/>
              <w:rPr>
                <w:sz w:val="20"/>
              </w:rPr>
            </w:pPr>
            <w:r w:rsidRPr="00925101">
              <w:rPr>
                <w:sz w:val="20"/>
              </w:rPr>
              <w:t>Срок действия договора</w:t>
            </w:r>
          </w:p>
        </w:tc>
        <w:tc>
          <w:tcPr>
            <w:tcW w:w="1080" w:type="dxa"/>
          </w:tcPr>
          <w:p w:rsidR="006A3072" w:rsidRPr="00925101" w:rsidRDefault="006A3072" w:rsidP="006A3072">
            <w:pPr>
              <w:pStyle w:val="ConsPlusNormal"/>
              <w:jc w:val="center"/>
              <w:rPr>
                <w:sz w:val="20"/>
              </w:rPr>
            </w:pPr>
            <w:r w:rsidRPr="00925101">
              <w:rPr>
                <w:sz w:val="20"/>
              </w:rPr>
              <w:t>Начальная (минимальная) цена договора (цена лота) без НДС, руб./год</w:t>
            </w:r>
            <w:hyperlink w:anchor="P479" w:history="1">
              <w:r w:rsidRPr="00925101">
                <w:rPr>
                  <w:color w:val="0000FF"/>
                  <w:sz w:val="20"/>
                </w:rPr>
                <w:t>*</w:t>
              </w:r>
            </w:hyperlink>
          </w:p>
        </w:tc>
        <w:tc>
          <w:tcPr>
            <w:tcW w:w="720" w:type="dxa"/>
          </w:tcPr>
          <w:p w:rsidR="006A3072" w:rsidRPr="00925101" w:rsidRDefault="006A3072" w:rsidP="006A3072">
            <w:pPr>
              <w:pStyle w:val="ConsPlusNormal"/>
              <w:jc w:val="center"/>
              <w:rPr>
                <w:sz w:val="20"/>
              </w:rPr>
            </w:pPr>
            <w:r w:rsidRPr="00925101">
              <w:rPr>
                <w:sz w:val="20"/>
              </w:rPr>
              <w:t>«Шаг»</w:t>
            </w:r>
          </w:p>
          <w:p w:rsidR="006A3072" w:rsidRPr="00925101" w:rsidRDefault="006A3072" w:rsidP="006A3072">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6A3072" w:rsidRPr="00925101" w:rsidTr="006A3072">
        <w:tc>
          <w:tcPr>
            <w:tcW w:w="442" w:type="dxa"/>
          </w:tcPr>
          <w:p w:rsidR="006A3072" w:rsidRPr="00925101" w:rsidRDefault="006A3072" w:rsidP="006A3072">
            <w:pPr>
              <w:pStyle w:val="ConsPlusNormal"/>
              <w:jc w:val="center"/>
            </w:pPr>
            <w:r w:rsidRPr="00925101">
              <w:t>1</w:t>
            </w:r>
          </w:p>
        </w:tc>
        <w:tc>
          <w:tcPr>
            <w:tcW w:w="1240" w:type="dxa"/>
          </w:tcPr>
          <w:p w:rsidR="006A3072" w:rsidRPr="00925101" w:rsidRDefault="006A3072" w:rsidP="006A3072">
            <w:pPr>
              <w:pStyle w:val="ConsPlusNormal"/>
              <w:jc w:val="center"/>
            </w:pPr>
            <w:r w:rsidRPr="00925101">
              <w:t>2</w:t>
            </w:r>
          </w:p>
        </w:tc>
        <w:tc>
          <w:tcPr>
            <w:tcW w:w="720" w:type="dxa"/>
          </w:tcPr>
          <w:p w:rsidR="006A3072" w:rsidRPr="00925101" w:rsidRDefault="006A3072" w:rsidP="006A3072">
            <w:pPr>
              <w:pStyle w:val="ConsPlusNormal"/>
              <w:jc w:val="center"/>
            </w:pPr>
            <w:r w:rsidRPr="00925101">
              <w:t>3</w:t>
            </w:r>
          </w:p>
        </w:tc>
        <w:tc>
          <w:tcPr>
            <w:tcW w:w="1620" w:type="dxa"/>
          </w:tcPr>
          <w:p w:rsidR="006A3072" w:rsidRPr="00925101" w:rsidRDefault="006A3072" w:rsidP="006A3072">
            <w:pPr>
              <w:pStyle w:val="ConsPlusNormal"/>
              <w:jc w:val="center"/>
            </w:pPr>
            <w:r w:rsidRPr="00925101">
              <w:t>4</w:t>
            </w:r>
          </w:p>
        </w:tc>
        <w:tc>
          <w:tcPr>
            <w:tcW w:w="900" w:type="dxa"/>
          </w:tcPr>
          <w:p w:rsidR="006A3072" w:rsidRPr="00925101" w:rsidRDefault="006A3072" w:rsidP="006A3072">
            <w:pPr>
              <w:pStyle w:val="ConsPlusNormal"/>
              <w:jc w:val="center"/>
            </w:pPr>
            <w:r w:rsidRPr="00925101">
              <w:t>5</w:t>
            </w:r>
          </w:p>
        </w:tc>
        <w:tc>
          <w:tcPr>
            <w:tcW w:w="1080" w:type="dxa"/>
          </w:tcPr>
          <w:p w:rsidR="006A3072" w:rsidRPr="00925101" w:rsidRDefault="006A3072" w:rsidP="006A3072">
            <w:pPr>
              <w:pStyle w:val="ConsPlusNormal"/>
              <w:jc w:val="center"/>
            </w:pPr>
            <w:r w:rsidRPr="00925101">
              <w:t>6</w:t>
            </w:r>
          </w:p>
        </w:tc>
        <w:tc>
          <w:tcPr>
            <w:tcW w:w="1080" w:type="dxa"/>
          </w:tcPr>
          <w:p w:rsidR="006A3072" w:rsidRPr="00925101" w:rsidRDefault="006A3072" w:rsidP="006A3072">
            <w:pPr>
              <w:pStyle w:val="ConsPlusNormal"/>
              <w:jc w:val="center"/>
            </w:pPr>
            <w:r w:rsidRPr="00925101">
              <w:t>7</w:t>
            </w:r>
          </w:p>
        </w:tc>
        <w:tc>
          <w:tcPr>
            <w:tcW w:w="1080" w:type="dxa"/>
          </w:tcPr>
          <w:p w:rsidR="006A3072" w:rsidRPr="00925101" w:rsidRDefault="006A3072" w:rsidP="006A3072">
            <w:pPr>
              <w:pStyle w:val="ConsPlusNormal"/>
              <w:jc w:val="center"/>
            </w:pPr>
            <w:r w:rsidRPr="00925101">
              <w:t>8</w:t>
            </w:r>
          </w:p>
        </w:tc>
        <w:tc>
          <w:tcPr>
            <w:tcW w:w="1080" w:type="dxa"/>
          </w:tcPr>
          <w:p w:rsidR="006A3072" w:rsidRPr="00925101" w:rsidRDefault="006A3072" w:rsidP="006A3072">
            <w:pPr>
              <w:pStyle w:val="ConsPlusNormal"/>
              <w:tabs>
                <w:tab w:val="center" w:pos="-62"/>
                <w:tab w:val="right" w:pos="956"/>
              </w:tabs>
              <w:ind w:left="-1321"/>
              <w:jc w:val="center"/>
            </w:pPr>
            <w:r w:rsidRPr="00925101">
              <w:tab/>
              <w:t xml:space="preserve">          9</w:t>
            </w:r>
            <w:r w:rsidRPr="00925101">
              <w:tab/>
            </w:r>
          </w:p>
        </w:tc>
        <w:tc>
          <w:tcPr>
            <w:tcW w:w="720" w:type="dxa"/>
          </w:tcPr>
          <w:p w:rsidR="006A3072" w:rsidRPr="00925101" w:rsidRDefault="006A3072" w:rsidP="006A3072">
            <w:pPr>
              <w:pStyle w:val="ConsPlusNormal"/>
              <w:tabs>
                <w:tab w:val="center" w:pos="-62"/>
                <w:tab w:val="right" w:pos="956"/>
              </w:tabs>
              <w:ind w:left="-1321"/>
              <w:jc w:val="center"/>
            </w:pPr>
            <w:r w:rsidRPr="00925101">
              <w:tab/>
              <w:t>10</w:t>
            </w:r>
          </w:p>
        </w:tc>
      </w:tr>
      <w:tr w:rsidR="00E25C35" w:rsidTr="006A3072">
        <w:tc>
          <w:tcPr>
            <w:tcW w:w="442" w:type="dxa"/>
          </w:tcPr>
          <w:p w:rsidR="00E25C35" w:rsidRPr="00925101" w:rsidRDefault="00E25C35" w:rsidP="006A3072">
            <w:pPr>
              <w:pStyle w:val="ConsPlusNormal"/>
              <w:jc w:val="center"/>
            </w:pPr>
            <w:r w:rsidRPr="00925101">
              <w:t>1</w:t>
            </w:r>
          </w:p>
        </w:tc>
        <w:tc>
          <w:tcPr>
            <w:tcW w:w="1240" w:type="dxa"/>
          </w:tcPr>
          <w:p w:rsidR="00E25C35" w:rsidRDefault="00E25C35" w:rsidP="006A3072">
            <w:pPr>
              <w:pStyle w:val="ConsPlusNormal"/>
              <w:jc w:val="center"/>
              <w:rPr>
                <w:sz w:val="18"/>
                <w:szCs w:val="18"/>
              </w:rPr>
            </w:pPr>
            <w:r w:rsidRPr="00AC1BB7">
              <w:rPr>
                <w:sz w:val="18"/>
                <w:szCs w:val="18"/>
              </w:rPr>
              <w:t xml:space="preserve">Московская область, г.Лыткарино, </w:t>
            </w:r>
            <w:r w:rsidRPr="00AC1BB7">
              <w:rPr>
                <w:sz w:val="18"/>
                <w:szCs w:val="18"/>
              </w:rPr>
              <w:br w:type="page"/>
              <w:t xml:space="preserve">ул. </w:t>
            </w:r>
            <w:proofErr w:type="spellStart"/>
            <w:r w:rsidRPr="00AC1BB7">
              <w:rPr>
                <w:sz w:val="18"/>
                <w:szCs w:val="18"/>
              </w:rPr>
              <w:t>Коммунисти</w:t>
            </w:r>
            <w:proofErr w:type="spellEnd"/>
          </w:p>
          <w:p w:rsidR="00E25C35" w:rsidRDefault="00E25C35" w:rsidP="006A3072">
            <w:pPr>
              <w:pStyle w:val="ConsPlusNormal"/>
              <w:jc w:val="center"/>
              <w:rPr>
                <w:sz w:val="18"/>
                <w:szCs w:val="18"/>
              </w:rPr>
            </w:pPr>
            <w:proofErr w:type="spellStart"/>
            <w:r w:rsidRPr="00AC1BB7">
              <w:rPr>
                <w:sz w:val="18"/>
                <w:szCs w:val="18"/>
              </w:rPr>
              <w:t>ческая</w:t>
            </w:r>
            <w:proofErr w:type="spellEnd"/>
            <w:r w:rsidRPr="00AC1BB7">
              <w:rPr>
                <w:sz w:val="18"/>
                <w:szCs w:val="18"/>
              </w:rPr>
              <w:t xml:space="preserve">, </w:t>
            </w:r>
          </w:p>
          <w:p w:rsidR="00E25C35" w:rsidRPr="00AC1BB7" w:rsidRDefault="00E25C35" w:rsidP="006A3072">
            <w:pPr>
              <w:pStyle w:val="ConsPlusNormal"/>
              <w:jc w:val="center"/>
              <w:rPr>
                <w:sz w:val="18"/>
                <w:szCs w:val="18"/>
              </w:rPr>
            </w:pPr>
            <w:r w:rsidRPr="00AC1BB7">
              <w:rPr>
                <w:sz w:val="18"/>
                <w:szCs w:val="18"/>
              </w:rPr>
              <w:t>у дома № 16</w:t>
            </w:r>
          </w:p>
        </w:tc>
        <w:tc>
          <w:tcPr>
            <w:tcW w:w="720" w:type="dxa"/>
          </w:tcPr>
          <w:p w:rsidR="00E25C35" w:rsidRPr="00AC1BB7" w:rsidRDefault="00E25C35" w:rsidP="006A3072">
            <w:pPr>
              <w:pStyle w:val="ConsPlusNormal"/>
              <w:jc w:val="center"/>
              <w:rPr>
                <w:sz w:val="20"/>
              </w:rPr>
            </w:pPr>
            <w:r w:rsidRPr="00AC1BB7">
              <w:rPr>
                <w:sz w:val="20"/>
              </w:rPr>
              <w:t>18</w:t>
            </w:r>
          </w:p>
        </w:tc>
        <w:tc>
          <w:tcPr>
            <w:tcW w:w="1620" w:type="dxa"/>
          </w:tcPr>
          <w:p w:rsidR="00E25C35" w:rsidRPr="00925101" w:rsidRDefault="00E25C35" w:rsidP="006A3072">
            <w:pPr>
              <w:pStyle w:val="ConsPlusNormal"/>
              <w:jc w:val="cente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 № 293/30</w:t>
            </w:r>
          </w:p>
        </w:tc>
        <w:tc>
          <w:tcPr>
            <w:tcW w:w="900" w:type="dxa"/>
          </w:tcPr>
          <w:p w:rsidR="00E25C35" w:rsidRPr="000E3947" w:rsidRDefault="00E25C35" w:rsidP="000E3947">
            <w:pPr>
              <w:pStyle w:val="a4"/>
              <w:spacing w:line="135" w:lineRule="atLeast"/>
              <w:jc w:val="center"/>
              <w:rPr>
                <w:sz w:val="18"/>
                <w:szCs w:val="18"/>
              </w:rPr>
            </w:pPr>
            <w:r w:rsidRPr="000E3947">
              <w:rPr>
                <w:sz w:val="18"/>
                <w:szCs w:val="18"/>
              </w:rPr>
              <w:t>павильон</w:t>
            </w:r>
          </w:p>
        </w:tc>
        <w:tc>
          <w:tcPr>
            <w:tcW w:w="1080" w:type="dxa"/>
          </w:tcPr>
          <w:p w:rsidR="00E25C35" w:rsidRPr="00CF4F04" w:rsidRDefault="00E25C35" w:rsidP="000E3947">
            <w:pPr>
              <w:pStyle w:val="a4"/>
              <w:spacing w:line="135" w:lineRule="atLeast"/>
              <w:jc w:val="center"/>
              <w:rPr>
                <w:sz w:val="20"/>
                <w:szCs w:val="20"/>
              </w:rPr>
            </w:pPr>
            <w:r w:rsidRPr="00CF4F04">
              <w:rPr>
                <w:sz w:val="20"/>
                <w:szCs w:val="20"/>
              </w:rPr>
              <w:t>продовольственные товары</w:t>
            </w:r>
          </w:p>
        </w:tc>
        <w:tc>
          <w:tcPr>
            <w:tcW w:w="1080" w:type="dxa"/>
          </w:tcPr>
          <w:p w:rsidR="00E25C35" w:rsidRPr="00925101" w:rsidRDefault="00E25C35" w:rsidP="006A3072">
            <w:pPr>
              <w:pStyle w:val="ConsPlusNormal"/>
              <w:jc w:val="center"/>
              <w:rPr>
                <w:sz w:val="18"/>
                <w:szCs w:val="18"/>
              </w:rPr>
            </w:pPr>
            <w:r>
              <w:rPr>
                <w:sz w:val="18"/>
                <w:szCs w:val="18"/>
              </w:rPr>
              <w:t>18</w:t>
            </w:r>
          </w:p>
        </w:tc>
        <w:tc>
          <w:tcPr>
            <w:tcW w:w="1080" w:type="dxa"/>
          </w:tcPr>
          <w:p w:rsidR="00E25C35" w:rsidRPr="00925101" w:rsidRDefault="00E25C35" w:rsidP="006A3072">
            <w:pPr>
              <w:pStyle w:val="ConsPlusNormal"/>
              <w:jc w:val="center"/>
            </w:pPr>
            <w:r w:rsidRPr="00925101">
              <w:rPr>
                <w:sz w:val="18"/>
                <w:szCs w:val="18"/>
              </w:rPr>
              <w:t>201</w:t>
            </w:r>
            <w:r>
              <w:rPr>
                <w:sz w:val="18"/>
                <w:szCs w:val="18"/>
              </w:rPr>
              <w:t>9</w:t>
            </w:r>
            <w:r w:rsidRPr="00925101">
              <w:rPr>
                <w:sz w:val="18"/>
                <w:szCs w:val="18"/>
              </w:rPr>
              <w:t>-2021</w:t>
            </w:r>
          </w:p>
        </w:tc>
        <w:tc>
          <w:tcPr>
            <w:tcW w:w="1080" w:type="dxa"/>
          </w:tcPr>
          <w:p w:rsidR="00E25C35" w:rsidRPr="00E25C35" w:rsidRDefault="00E25C35" w:rsidP="00E25C35">
            <w:pPr>
              <w:pStyle w:val="a4"/>
              <w:jc w:val="center"/>
              <w:rPr>
                <w:sz w:val="20"/>
              </w:rPr>
            </w:pPr>
            <w:r w:rsidRPr="00E25C35">
              <w:rPr>
                <w:sz w:val="20"/>
              </w:rPr>
              <w:t>30177,99</w:t>
            </w:r>
          </w:p>
        </w:tc>
        <w:tc>
          <w:tcPr>
            <w:tcW w:w="720" w:type="dxa"/>
          </w:tcPr>
          <w:p w:rsidR="00E25C35" w:rsidRPr="00E25C35" w:rsidRDefault="00E25C35" w:rsidP="00E25C35">
            <w:pPr>
              <w:pStyle w:val="a4"/>
              <w:jc w:val="center"/>
              <w:rPr>
                <w:sz w:val="20"/>
              </w:rPr>
            </w:pPr>
            <w:r w:rsidRPr="00E25C35">
              <w:rPr>
                <w:sz w:val="20"/>
              </w:rPr>
              <w:t>1508,9</w:t>
            </w:r>
          </w:p>
        </w:tc>
      </w:tr>
    </w:tbl>
    <w:p w:rsidR="00BA6B2E" w:rsidRDefault="00BA6B2E" w:rsidP="006A3072">
      <w:pPr>
        <w:pStyle w:val="ConsPlusNormal"/>
        <w:ind w:firstLine="540"/>
        <w:jc w:val="both"/>
      </w:pPr>
    </w:p>
    <w:p w:rsidR="006A3072" w:rsidRPr="00925101" w:rsidRDefault="006A3072" w:rsidP="006A3072">
      <w:pPr>
        <w:pStyle w:val="ConsPlusNormal"/>
        <w:ind w:firstLine="540"/>
        <w:jc w:val="both"/>
      </w:pPr>
      <w:r w:rsidRPr="00925101">
        <w:t xml:space="preserve">Лот N </w:t>
      </w:r>
      <w:r w:rsidR="00E17478">
        <w:t>4</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6A3072" w:rsidRPr="00925101" w:rsidTr="006A3072">
        <w:tc>
          <w:tcPr>
            <w:tcW w:w="442" w:type="dxa"/>
          </w:tcPr>
          <w:p w:rsidR="006A3072" w:rsidRPr="00925101" w:rsidRDefault="006A3072" w:rsidP="006A3072">
            <w:pPr>
              <w:pStyle w:val="ConsPlusNormal"/>
              <w:jc w:val="center"/>
            </w:pPr>
            <w:r w:rsidRPr="00925101">
              <w:t>N</w:t>
            </w:r>
          </w:p>
        </w:tc>
        <w:tc>
          <w:tcPr>
            <w:tcW w:w="1240" w:type="dxa"/>
          </w:tcPr>
          <w:p w:rsidR="006A3072" w:rsidRPr="00925101" w:rsidRDefault="006A3072" w:rsidP="006A3072">
            <w:pPr>
              <w:pStyle w:val="ConsPlusNormal"/>
              <w:jc w:val="center"/>
              <w:rPr>
                <w:sz w:val="20"/>
              </w:rPr>
            </w:pPr>
            <w:r w:rsidRPr="00925101">
              <w:rPr>
                <w:sz w:val="20"/>
              </w:rPr>
              <w:t>Адресные ориентиры нестационарного торгового объекта (НТО)</w:t>
            </w:r>
          </w:p>
        </w:tc>
        <w:tc>
          <w:tcPr>
            <w:tcW w:w="720" w:type="dxa"/>
          </w:tcPr>
          <w:p w:rsidR="006A3072" w:rsidRPr="00925101" w:rsidRDefault="006A3072" w:rsidP="006A3072">
            <w:pPr>
              <w:pStyle w:val="ConsPlusNormal"/>
              <w:jc w:val="center"/>
              <w:rPr>
                <w:sz w:val="20"/>
              </w:rPr>
            </w:pPr>
            <w:r w:rsidRPr="00925101">
              <w:rPr>
                <w:sz w:val="20"/>
              </w:rPr>
              <w:t>Номер НТО в соответствии со схемой размещения НТО</w:t>
            </w:r>
          </w:p>
        </w:tc>
        <w:tc>
          <w:tcPr>
            <w:tcW w:w="1620" w:type="dxa"/>
          </w:tcPr>
          <w:p w:rsidR="006A3072" w:rsidRPr="00925101" w:rsidRDefault="006A3072" w:rsidP="006A3072">
            <w:pPr>
              <w:pStyle w:val="ConsPlusNormal"/>
              <w:jc w:val="center"/>
              <w:rPr>
                <w:sz w:val="20"/>
              </w:rPr>
            </w:pPr>
            <w:r w:rsidRPr="00925101">
              <w:rPr>
                <w:sz w:val="20"/>
              </w:rPr>
              <w:t>Описание внешнего вида НТО</w:t>
            </w:r>
          </w:p>
        </w:tc>
        <w:tc>
          <w:tcPr>
            <w:tcW w:w="900" w:type="dxa"/>
          </w:tcPr>
          <w:p w:rsidR="006A3072" w:rsidRPr="00925101" w:rsidRDefault="006A3072" w:rsidP="006A3072">
            <w:pPr>
              <w:pStyle w:val="ConsPlusNormal"/>
              <w:jc w:val="center"/>
              <w:rPr>
                <w:sz w:val="20"/>
              </w:rPr>
            </w:pPr>
            <w:r w:rsidRPr="00925101">
              <w:rPr>
                <w:sz w:val="20"/>
              </w:rPr>
              <w:t>Тип НТО</w:t>
            </w:r>
          </w:p>
        </w:tc>
        <w:tc>
          <w:tcPr>
            <w:tcW w:w="1080" w:type="dxa"/>
          </w:tcPr>
          <w:p w:rsidR="006A3072" w:rsidRPr="00925101" w:rsidRDefault="006A3072" w:rsidP="006A3072">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6A3072" w:rsidRPr="00925101" w:rsidRDefault="006A3072" w:rsidP="006A3072">
            <w:pPr>
              <w:pStyle w:val="ConsPlusNormal"/>
              <w:jc w:val="center"/>
              <w:rPr>
                <w:sz w:val="20"/>
              </w:rPr>
            </w:pPr>
            <w:r w:rsidRPr="00925101">
              <w:rPr>
                <w:sz w:val="20"/>
              </w:rPr>
              <w:t>Общая площадь НТО, кв. м</w:t>
            </w:r>
          </w:p>
        </w:tc>
        <w:tc>
          <w:tcPr>
            <w:tcW w:w="1080" w:type="dxa"/>
          </w:tcPr>
          <w:p w:rsidR="006A3072" w:rsidRPr="00925101" w:rsidRDefault="006A3072" w:rsidP="006A3072">
            <w:pPr>
              <w:pStyle w:val="ConsPlusNormal"/>
              <w:jc w:val="center"/>
              <w:rPr>
                <w:sz w:val="20"/>
              </w:rPr>
            </w:pPr>
            <w:r w:rsidRPr="00925101">
              <w:rPr>
                <w:sz w:val="20"/>
              </w:rPr>
              <w:t>Срок действия договора</w:t>
            </w:r>
          </w:p>
        </w:tc>
        <w:tc>
          <w:tcPr>
            <w:tcW w:w="1080" w:type="dxa"/>
          </w:tcPr>
          <w:p w:rsidR="006A3072" w:rsidRPr="00925101" w:rsidRDefault="006A3072" w:rsidP="006A3072">
            <w:pPr>
              <w:pStyle w:val="ConsPlusNormal"/>
              <w:jc w:val="center"/>
              <w:rPr>
                <w:sz w:val="20"/>
              </w:rPr>
            </w:pPr>
            <w:r w:rsidRPr="00925101">
              <w:rPr>
                <w:sz w:val="20"/>
              </w:rPr>
              <w:t>Начальная (минимальная) цена договора (цена лота) без НДС, руб./год</w:t>
            </w:r>
            <w:hyperlink w:anchor="P479" w:history="1">
              <w:r w:rsidRPr="00925101">
                <w:rPr>
                  <w:color w:val="0000FF"/>
                  <w:sz w:val="20"/>
                </w:rPr>
                <w:t>*</w:t>
              </w:r>
            </w:hyperlink>
          </w:p>
        </w:tc>
        <w:tc>
          <w:tcPr>
            <w:tcW w:w="720" w:type="dxa"/>
          </w:tcPr>
          <w:p w:rsidR="006A3072" w:rsidRPr="00925101" w:rsidRDefault="006A3072" w:rsidP="006A3072">
            <w:pPr>
              <w:pStyle w:val="ConsPlusNormal"/>
              <w:jc w:val="center"/>
              <w:rPr>
                <w:sz w:val="20"/>
              </w:rPr>
            </w:pPr>
            <w:r w:rsidRPr="00925101">
              <w:rPr>
                <w:sz w:val="20"/>
              </w:rPr>
              <w:t>«Шаг»</w:t>
            </w:r>
          </w:p>
          <w:p w:rsidR="006A3072" w:rsidRPr="00925101" w:rsidRDefault="006A3072" w:rsidP="006A3072">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6A3072" w:rsidRPr="00925101" w:rsidTr="006A3072">
        <w:tc>
          <w:tcPr>
            <w:tcW w:w="442" w:type="dxa"/>
          </w:tcPr>
          <w:p w:rsidR="006A3072" w:rsidRPr="00925101" w:rsidRDefault="006A3072" w:rsidP="006A3072">
            <w:pPr>
              <w:pStyle w:val="ConsPlusNormal"/>
              <w:jc w:val="center"/>
            </w:pPr>
            <w:r w:rsidRPr="00925101">
              <w:t>1</w:t>
            </w:r>
          </w:p>
        </w:tc>
        <w:tc>
          <w:tcPr>
            <w:tcW w:w="1240" w:type="dxa"/>
          </w:tcPr>
          <w:p w:rsidR="006A3072" w:rsidRPr="00925101" w:rsidRDefault="006A3072" w:rsidP="006A3072">
            <w:pPr>
              <w:pStyle w:val="ConsPlusNormal"/>
              <w:jc w:val="center"/>
            </w:pPr>
            <w:r w:rsidRPr="00925101">
              <w:t>2</w:t>
            </w:r>
          </w:p>
        </w:tc>
        <w:tc>
          <w:tcPr>
            <w:tcW w:w="720" w:type="dxa"/>
          </w:tcPr>
          <w:p w:rsidR="006A3072" w:rsidRPr="00925101" w:rsidRDefault="006A3072" w:rsidP="006A3072">
            <w:pPr>
              <w:pStyle w:val="ConsPlusNormal"/>
              <w:jc w:val="center"/>
            </w:pPr>
            <w:r w:rsidRPr="00925101">
              <w:t>3</w:t>
            </w:r>
          </w:p>
        </w:tc>
        <w:tc>
          <w:tcPr>
            <w:tcW w:w="1620" w:type="dxa"/>
          </w:tcPr>
          <w:p w:rsidR="006A3072" w:rsidRPr="00925101" w:rsidRDefault="006A3072" w:rsidP="006A3072">
            <w:pPr>
              <w:pStyle w:val="ConsPlusNormal"/>
              <w:jc w:val="center"/>
            </w:pPr>
            <w:r w:rsidRPr="00925101">
              <w:t>4</w:t>
            </w:r>
          </w:p>
        </w:tc>
        <w:tc>
          <w:tcPr>
            <w:tcW w:w="900" w:type="dxa"/>
          </w:tcPr>
          <w:p w:rsidR="006A3072" w:rsidRPr="00925101" w:rsidRDefault="006A3072" w:rsidP="006A3072">
            <w:pPr>
              <w:pStyle w:val="ConsPlusNormal"/>
              <w:jc w:val="center"/>
            </w:pPr>
            <w:r w:rsidRPr="00925101">
              <w:t>5</w:t>
            </w:r>
          </w:p>
        </w:tc>
        <w:tc>
          <w:tcPr>
            <w:tcW w:w="1080" w:type="dxa"/>
          </w:tcPr>
          <w:p w:rsidR="006A3072" w:rsidRPr="00925101" w:rsidRDefault="006A3072" w:rsidP="006A3072">
            <w:pPr>
              <w:pStyle w:val="ConsPlusNormal"/>
              <w:jc w:val="center"/>
            </w:pPr>
            <w:r w:rsidRPr="00925101">
              <w:t>6</w:t>
            </w:r>
          </w:p>
        </w:tc>
        <w:tc>
          <w:tcPr>
            <w:tcW w:w="1080" w:type="dxa"/>
          </w:tcPr>
          <w:p w:rsidR="006A3072" w:rsidRPr="00925101" w:rsidRDefault="006A3072" w:rsidP="006A3072">
            <w:pPr>
              <w:pStyle w:val="ConsPlusNormal"/>
              <w:jc w:val="center"/>
            </w:pPr>
            <w:r w:rsidRPr="00925101">
              <w:t>7</w:t>
            </w:r>
          </w:p>
        </w:tc>
        <w:tc>
          <w:tcPr>
            <w:tcW w:w="1080" w:type="dxa"/>
          </w:tcPr>
          <w:p w:rsidR="006A3072" w:rsidRPr="00925101" w:rsidRDefault="006A3072" w:rsidP="006A3072">
            <w:pPr>
              <w:pStyle w:val="ConsPlusNormal"/>
              <w:jc w:val="center"/>
            </w:pPr>
            <w:r w:rsidRPr="00925101">
              <w:t>8</w:t>
            </w:r>
          </w:p>
        </w:tc>
        <w:tc>
          <w:tcPr>
            <w:tcW w:w="1080" w:type="dxa"/>
          </w:tcPr>
          <w:p w:rsidR="006A3072" w:rsidRPr="00925101" w:rsidRDefault="006A3072" w:rsidP="006A3072">
            <w:pPr>
              <w:pStyle w:val="ConsPlusNormal"/>
              <w:tabs>
                <w:tab w:val="center" w:pos="-62"/>
                <w:tab w:val="right" w:pos="956"/>
              </w:tabs>
              <w:ind w:left="-1321"/>
              <w:jc w:val="center"/>
            </w:pPr>
            <w:r w:rsidRPr="00925101">
              <w:tab/>
              <w:t xml:space="preserve">          9</w:t>
            </w:r>
            <w:r w:rsidRPr="00925101">
              <w:tab/>
            </w:r>
          </w:p>
        </w:tc>
        <w:tc>
          <w:tcPr>
            <w:tcW w:w="720" w:type="dxa"/>
          </w:tcPr>
          <w:p w:rsidR="006A3072" w:rsidRPr="00925101" w:rsidRDefault="006A3072" w:rsidP="006A3072">
            <w:pPr>
              <w:pStyle w:val="ConsPlusNormal"/>
              <w:tabs>
                <w:tab w:val="center" w:pos="-62"/>
                <w:tab w:val="right" w:pos="956"/>
              </w:tabs>
              <w:ind w:left="-1321"/>
              <w:jc w:val="center"/>
            </w:pPr>
            <w:r w:rsidRPr="00925101">
              <w:tab/>
              <w:t>10</w:t>
            </w:r>
          </w:p>
        </w:tc>
      </w:tr>
      <w:tr w:rsidR="000E3947" w:rsidTr="006A3072">
        <w:tc>
          <w:tcPr>
            <w:tcW w:w="442" w:type="dxa"/>
          </w:tcPr>
          <w:p w:rsidR="000E3947" w:rsidRPr="00925101" w:rsidRDefault="000E3947" w:rsidP="006A3072">
            <w:pPr>
              <w:pStyle w:val="ConsPlusNormal"/>
              <w:jc w:val="center"/>
            </w:pPr>
            <w:r w:rsidRPr="00925101">
              <w:t>1</w:t>
            </w:r>
          </w:p>
        </w:tc>
        <w:tc>
          <w:tcPr>
            <w:tcW w:w="1240" w:type="dxa"/>
          </w:tcPr>
          <w:p w:rsidR="00CF4F04" w:rsidRDefault="00CF4F04" w:rsidP="006A3072">
            <w:pPr>
              <w:pStyle w:val="ConsPlusNormal"/>
              <w:jc w:val="center"/>
              <w:rPr>
                <w:sz w:val="18"/>
                <w:szCs w:val="18"/>
              </w:rPr>
            </w:pPr>
            <w:r w:rsidRPr="00CF4F04">
              <w:rPr>
                <w:sz w:val="18"/>
                <w:szCs w:val="18"/>
              </w:rPr>
              <w:t xml:space="preserve">Московская область, </w:t>
            </w:r>
            <w:r w:rsidRPr="00CF4F04">
              <w:rPr>
                <w:sz w:val="18"/>
                <w:szCs w:val="18"/>
              </w:rPr>
              <w:lastRenderedPageBreak/>
              <w:t>г.Лыткарино, ул.</w:t>
            </w:r>
          </w:p>
          <w:p w:rsidR="00CF4F04" w:rsidRDefault="00CF4F04" w:rsidP="006A3072">
            <w:pPr>
              <w:pStyle w:val="ConsPlusNormal"/>
              <w:jc w:val="center"/>
              <w:rPr>
                <w:sz w:val="18"/>
                <w:szCs w:val="18"/>
              </w:rPr>
            </w:pPr>
            <w:r>
              <w:rPr>
                <w:sz w:val="18"/>
                <w:szCs w:val="18"/>
              </w:rPr>
              <w:t>Н</w:t>
            </w:r>
            <w:r w:rsidRPr="00CF4F04">
              <w:rPr>
                <w:sz w:val="18"/>
                <w:szCs w:val="18"/>
              </w:rPr>
              <w:t xml:space="preserve">абережная, </w:t>
            </w:r>
          </w:p>
          <w:p w:rsidR="000E3947" w:rsidRPr="00CF4F04" w:rsidRDefault="00CF4F04" w:rsidP="006A3072">
            <w:pPr>
              <w:pStyle w:val="ConsPlusNormal"/>
              <w:jc w:val="center"/>
              <w:rPr>
                <w:sz w:val="18"/>
                <w:szCs w:val="18"/>
              </w:rPr>
            </w:pPr>
            <w:r w:rsidRPr="00CF4F04">
              <w:rPr>
                <w:sz w:val="18"/>
                <w:szCs w:val="18"/>
              </w:rPr>
              <w:t>у дома № 14</w:t>
            </w:r>
          </w:p>
        </w:tc>
        <w:tc>
          <w:tcPr>
            <w:tcW w:w="720" w:type="dxa"/>
          </w:tcPr>
          <w:p w:rsidR="000E3947" w:rsidRPr="00CF4F04" w:rsidRDefault="00CF4F04" w:rsidP="006A3072">
            <w:pPr>
              <w:pStyle w:val="ConsPlusNormal"/>
              <w:jc w:val="center"/>
              <w:rPr>
                <w:sz w:val="20"/>
              </w:rPr>
            </w:pPr>
            <w:r w:rsidRPr="00CF4F04">
              <w:rPr>
                <w:sz w:val="20"/>
              </w:rPr>
              <w:lastRenderedPageBreak/>
              <w:t>19</w:t>
            </w:r>
          </w:p>
        </w:tc>
        <w:tc>
          <w:tcPr>
            <w:tcW w:w="1620" w:type="dxa"/>
          </w:tcPr>
          <w:p w:rsidR="000E3947" w:rsidRPr="00925101" w:rsidRDefault="000E3947" w:rsidP="006A3072">
            <w:pPr>
              <w:pStyle w:val="ConsPlusNormal"/>
              <w:jc w:val="center"/>
            </w:pPr>
            <w:r w:rsidRPr="00035ED2">
              <w:rPr>
                <w:sz w:val="16"/>
                <w:szCs w:val="16"/>
              </w:rPr>
              <w:t xml:space="preserve">Конструкция –сборно-разборная металлическая, </w:t>
            </w:r>
            <w:r w:rsidRPr="00035ED2">
              <w:rPr>
                <w:sz w:val="16"/>
                <w:szCs w:val="16"/>
              </w:rPr>
              <w:lastRenderedPageBreak/>
              <w:t>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 № 293/30</w:t>
            </w:r>
          </w:p>
        </w:tc>
        <w:tc>
          <w:tcPr>
            <w:tcW w:w="900" w:type="dxa"/>
          </w:tcPr>
          <w:p w:rsidR="000E3947" w:rsidRPr="000E3947" w:rsidRDefault="00CF4F04" w:rsidP="000E3947">
            <w:pPr>
              <w:pStyle w:val="a4"/>
              <w:spacing w:line="135" w:lineRule="atLeast"/>
              <w:jc w:val="center"/>
              <w:rPr>
                <w:sz w:val="18"/>
                <w:szCs w:val="18"/>
              </w:rPr>
            </w:pPr>
            <w:r>
              <w:rPr>
                <w:sz w:val="18"/>
                <w:szCs w:val="18"/>
              </w:rPr>
              <w:lastRenderedPageBreak/>
              <w:t>киоск</w:t>
            </w:r>
          </w:p>
        </w:tc>
        <w:tc>
          <w:tcPr>
            <w:tcW w:w="1080" w:type="dxa"/>
          </w:tcPr>
          <w:p w:rsidR="000E3947" w:rsidRPr="000E3947" w:rsidRDefault="00CF4F04" w:rsidP="000E3947">
            <w:pPr>
              <w:pStyle w:val="a4"/>
              <w:spacing w:line="135" w:lineRule="atLeast"/>
              <w:jc w:val="center"/>
              <w:rPr>
                <w:sz w:val="18"/>
                <w:szCs w:val="18"/>
              </w:rPr>
            </w:pPr>
            <w:r>
              <w:rPr>
                <w:sz w:val="18"/>
                <w:szCs w:val="18"/>
              </w:rPr>
              <w:t>печатная продукция</w:t>
            </w:r>
          </w:p>
        </w:tc>
        <w:tc>
          <w:tcPr>
            <w:tcW w:w="1080" w:type="dxa"/>
          </w:tcPr>
          <w:p w:rsidR="000E3947" w:rsidRPr="00925101" w:rsidRDefault="000E3947" w:rsidP="006A3072">
            <w:pPr>
              <w:pStyle w:val="ConsPlusNormal"/>
              <w:jc w:val="center"/>
              <w:rPr>
                <w:sz w:val="18"/>
                <w:szCs w:val="18"/>
              </w:rPr>
            </w:pPr>
            <w:r>
              <w:rPr>
                <w:sz w:val="18"/>
                <w:szCs w:val="18"/>
              </w:rPr>
              <w:t>1</w:t>
            </w:r>
            <w:r w:rsidR="00CF4F04">
              <w:rPr>
                <w:sz w:val="18"/>
                <w:szCs w:val="18"/>
              </w:rPr>
              <w:t>5</w:t>
            </w:r>
          </w:p>
        </w:tc>
        <w:tc>
          <w:tcPr>
            <w:tcW w:w="1080" w:type="dxa"/>
          </w:tcPr>
          <w:p w:rsidR="000E3947" w:rsidRPr="00925101" w:rsidRDefault="000E3947" w:rsidP="006A3072">
            <w:pPr>
              <w:pStyle w:val="ConsPlusNormal"/>
              <w:jc w:val="center"/>
            </w:pPr>
            <w:r w:rsidRPr="00925101">
              <w:rPr>
                <w:sz w:val="18"/>
                <w:szCs w:val="18"/>
              </w:rPr>
              <w:t>201</w:t>
            </w:r>
            <w:r w:rsidR="00CF4F04">
              <w:rPr>
                <w:sz w:val="18"/>
                <w:szCs w:val="18"/>
              </w:rPr>
              <w:t>9</w:t>
            </w:r>
            <w:r w:rsidRPr="00925101">
              <w:rPr>
                <w:sz w:val="18"/>
                <w:szCs w:val="18"/>
              </w:rPr>
              <w:t>-2021</w:t>
            </w:r>
          </w:p>
        </w:tc>
        <w:tc>
          <w:tcPr>
            <w:tcW w:w="1080" w:type="dxa"/>
          </w:tcPr>
          <w:p w:rsidR="000E3947" w:rsidRPr="00E25C35" w:rsidRDefault="00E25C35" w:rsidP="000E3947">
            <w:pPr>
              <w:pStyle w:val="a4"/>
              <w:jc w:val="center"/>
              <w:rPr>
                <w:sz w:val="18"/>
                <w:szCs w:val="18"/>
              </w:rPr>
            </w:pPr>
            <w:r w:rsidRPr="00E25C35">
              <w:rPr>
                <w:sz w:val="18"/>
                <w:szCs w:val="18"/>
              </w:rPr>
              <w:t>39231</w:t>
            </w:r>
            <w:r w:rsidR="000E3947" w:rsidRPr="00E25C35">
              <w:rPr>
                <w:sz w:val="18"/>
                <w:szCs w:val="18"/>
              </w:rPr>
              <w:t>,3</w:t>
            </w:r>
            <w:r w:rsidRPr="00E25C35">
              <w:rPr>
                <w:sz w:val="18"/>
                <w:szCs w:val="18"/>
              </w:rPr>
              <w:t>9</w:t>
            </w:r>
          </w:p>
        </w:tc>
        <w:tc>
          <w:tcPr>
            <w:tcW w:w="720" w:type="dxa"/>
          </w:tcPr>
          <w:p w:rsidR="000E3947" w:rsidRPr="00E25C35" w:rsidRDefault="000E3947" w:rsidP="000E3947">
            <w:pPr>
              <w:pStyle w:val="a4"/>
              <w:jc w:val="center"/>
              <w:rPr>
                <w:sz w:val="18"/>
                <w:szCs w:val="18"/>
              </w:rPr>
            </w:pPr>
            <w:r w:rsidRPr="00E25C35">
              <w:rPr>
                <w:sz w:val="18"/>
                <w:szCs w:val="18"/>
              </w:rPr>
              <w:t>1</w:t>
            </w:r>
            <w:r w:rsidR="00E25C35" w:rsidRPr="00E25C35">
              <w:rPr>
                <w:sz w:val="18"/>
                <w:szCs w:val="18"/>
              </w:rPr>
              <w:t>961</w:t>
            </w:r>
            <w:r w:rsidRPr="00E25C35">
              <w:rPr>
                <w:sz w:val="18"/>
                <w:szCs w:val="18"/>
              </w:rPr>
              <w:t>,</w:t>
            </w:r>
            <w:r w:rsidR="00E25C35" w:rsidRPr="00E25C35">
              <w:rPr>
                <w:sz w:val="18"/>
                <w:szCs w:val="18"/>
              </w:rPr>
              <w:t>57</w:t>
            </w:r>
          </w:p>
        </w:tc>
      </w:tr>
    </w:tbl>
    <w:p w:rsidR="00990FAF" w:rsidRDefault="00990FAF" w:rsidP="00C35C20">
      <w:pPr>
        <w:pStyle w:val="ConsPlusNormal"/>
        <w:ind w:firstLine="540"/>
        <w:jc w:val="both"/>
      </w:pPr>
    </w:p>
    <w:p w:rsidR="00990FAF" w:rsidRDefault="00990FAF" w:rsidP="00C35C20">
      <w:pPr>
        <w:pStyle w:val="ConsPlusNormal"/>
        <w:ind w:firstLine="540"/>
        <w:jc w:val="both"/>
      </w:pPr>
    </w:p>
    <w:p w:rsidR="00C35C20" w:rsidRPr="00925101" w:rsidRDefault="00C35C20" w:rsidP="00C35C20">
      <w:pPr>
        <w:pStyle w:val="ConsPlusNormal"/>
        <w:ind w:firstLine="540"/>
        <w:jc w:val="both"/>
      </w:pPr>
      <w:r w:rsidRPr="00925101">
        <w:t xml:space="preserve">Лот N </w:t>
      </w:r>
      <w:r w:rsidR="00E17478">
        <w:t>5</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C35C20" w:rsidRPr="00925101" w:rsidTr="00C35C20">
        <w:tc>
          <w:tcPr>
            <w:tcW w:w="442" w:type="dxa"/>
          </w:tcPr>
          <w:p w:rsidR="00C35C20" w:rsidRPr="00925101" w:rsidRDefault="00C35C20" w:rsidP="00C35C20">
            <w:pPr>
              <w:pStyle w:val="ConsPlusNormal"/>
              <w:jc w:val="center"/>
            </w:pPr>
            <w:r w:rsidRPr="00925101">
              <w:t>N</w:t>
            </w:r>
          </w:p>
        </w:tc>
        <w:tc>
          <w:tcPr>
            <w:tcW w:w="1240" w:type="dxa"/>
          </w:tcPr>
          <w:p w:rsidR="00C35C20" w:rsidRPr="00925101" w:rsidRDefault="00C35C20" w:rsidP="00C35C20">
            <w:pPr>
              <w:pStyle w:val="ConsPlusNormal"/>
              <w:jc w:val="center"/>
              <w:rPr>
                <w:sz w:val="20"/>
              </w:rPr>
            </w:pPr>
            <w:r w:rsidRPr="00925101">
              <w:rPr>
                <w:sz w:val="20"/>
              </w:rPr>
              <w:t>Адресные ориентиры нестационарного торгового объекта (НТО)</w:t>
            </w:r>
          </w:p>
        </w:tc>
        <w:tc>
          <w:tcPr>
            <w:tcW w:w="720" w:type="dxa"/>
          </w:tcPr>
          <w:p w:rsidR="00C35C20" w:rsidRPr="00925101" w:rsidRDefault="00C35C20" w:rsidP="00C35C20">
            <w:pPr>
              <w:pStyle w:val="ConsPlusNormal"/>
              <w:jc w:val="center"/>
              <w:rPr>
                <w:sz w:val="20"/>
              </w:rPr>
            </w:pPr>
            <w:r w:rsidRPr="00925101">
              <w:rPr>
                <w:sz w:val="20"/>
              </w:rPr>
              <w:t>Номер НТО в соответствии со схемой размещения НТО</w:t>
            </w:r>
          </w:p>
        </w:tc>
        <w:tc>
          <w:tcPr>
            <w:tcW w:w="1620" w:type="dxa"/>
          </w:tcPr>
          <w:p w:rsidR="00C35C20" w:rsidRPr="00925101" w:rsidRDefault="00C35C20" w:rsidP="00C35C20">
            <w:pPr>
              <w:pStyle w:val="ConsPlusNormal"/>
              <w:jc w:val="center"/>
              <w:rPr>
                <w:sz w:val="20"/>
              </w:rPr>
            </w:pPr>
            <w:r w:rsidRPr="00925101">
              <w:rPr>
                <w:sz w:val="20"/>
              </w:rPr>
              <w:t>Описание внешнего вида НТО</w:t>
            </w:r>
          </w:p>
        </w:tc>
        <w:tc>
          <w:tcPr>
            <w:tcW w:w="900" w:type="dxa"/>
          </w:tcPr>
          <w:p w:rsidR="00C35C20" w:rsidRPr="00925101" w:rsidRDefault="00C35C20" w:rsidP="00C35C20">
            <w:pPr>
              <w:pStyle w:val="ConsPlusNormal"/>
              <w:jc w:val="center"/>
              <w:rPr>
                <w:sz w:val="20"/>
              </w:rPr>
            </w:pPr>
            <w:r w:rsidRPr="00925101">
              <w:rPr>
                <w:sz w:val="20"/>
              </w:rPr>
              <w:t>Тип НТО</w:t>
            </w:r>
          </w:p>
        </w:tc>
        <w:tc>
          <w:tcPr>
            <w:tcW w:w="1080" w:type="dxa"/>
          </w:tcPr>
          <w:p w:rsidR="00C35C20" w:rsidRPr="00925101" w:rsidRDefault="00C35C20" w:rsidP="00C35C20">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C35C20" w:rsidRPr="00925101" w:rsidRDefault="00C35C20" w:rsidP="00C35C20">
            <w:pPr>
              <w:pStyle w:val="ConsPlusNormal"/>
              <w:jc w:val="center"/>
              <w:rPr>
                <w:sz w:val="20"/>
              </w:rPr>
            </w:pPr>
            <w:r w:rsidRPr="00925101">
              <w:rPr>
                <w:sz w:val="20"/>
              </w:rPr>
              <w:t>Общая площадь НТО, кв. м</w:t>
            </w:r>
          </w:p>
        </w:tc>
        <w:tc>
          <w:tcPr>
            <w:tcW w:w="1080" w:type="dxa"/>
          </w:tcPr>
          <w:p w:rsidR="00C35C20" w:rsidRPr="00925101" w:rsidRDefault="00C35C20" w:rsidP="00C35C20">
            <w:pPr>
              <w:pStyle w:val="ConsPlusNormal"/>
              <w:jc w:val="center"/>
              <w:rPr>
                <w:sz w:val="20"/>
              </w:rPr>
            </w:pPr>
            <w:r w:rsidRPr="00925101">
              <w:rPr>
                <w:sz w:val="20"/>
              </w:rPr>
              <w:t>Срок действия договора</w:t>
            </w:r>
          </w:p>
        </w:tc>
        <w:tc>
          <w:tcPr>
            <w:tcW w:w="1080" w:type="dxa"/>
          </w:tcPr>
          <w:p w:rsidR="00C35C20" w:rsidRPr="00925101" w:rsidRDefault="00C35C20" w:rsidP="00C35C20">
            <w:pPr>
              <w:pStyle w:val="ConsPlusNormal"/>
              <w:jc w:val="center"/>
              <w:rPr>
                <w:sz w:val="20"/>
              </w:rPr>
            </w:pPr>
            <w:r w:rsidRPr="00925101">
              <w:rPr>
                <w:sz w:val="20"/>
              </w:rPr>
              <w:t>Начальная (минимальная) цена договора (цена лота) без НДС, руб./год</w:t>
            </w:r>
            <w:hyperlink w:anchor="P479" w:history="1">
              <w:r w:rsidRPr="00925101">
                <w:rPr>
                  <w:color w:val="0000FF"/>
                  <w:sz w:val="20"/>
                </w:rPr>
                <w:t>*</w:t>
              </w:r>
            </w:hyperlink>
          </w:p>
        </w:tc>
        <w:tc>
          <w:tcPr>
            <w:tcW w:w="720" w:type="dxa"/>
          </w:tcPr>
          <w:p w:rsidR="00C35C20" w:rsidRPr="00925101" w:rsidRDefault="00C35C20" w:rsidP="00C35C20">
            <w:pPr>
              <w:pStyle w:val="ConsPlusNormal"/>
              <w:jc w:val="center"/>
              <w:rPr>
                <w:sz w:val="20"/>
              </w:rPr>
            </w:pPr>
            <w:r w:rsidRPr="00925101">
              <w:rPr>
                <w:sz w:val="20"/>
              </w:rPr>
              <w:t>«Шаг»</w:t>
            </w:r>
          </w:p>
          <w:p w:rsidR="00C35C20" w:rsidRPr="00925101" w:rsidRDefault="00C35C20" w:rsidP="00C35C20">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C35C20" w:rsidRPr="00925101" w:rsidTr="00C35C20">
        <w:tc>
          <w:tcPr>
            <w:tcW w:w="442" w:type="dxa"/>
          </w:tcPr>
          <w:p w:rsidR="00C35C20" w:rsidRPr="00925101" w:rsidRDefault="00C35C20" w:rsidP="00C35C20">
            <w:pPr>
              <w:pStyle w:val="ConsPlusNormal"/>
              <w:jc w:val="center"/>
            </w:pPr>
            <w:r w:rsidRPr="00925101">
              <w:t>1</w:t>
            </w:r>
          </w:p>
        </w:tc>
        <w:tc>
          <w:tcPr>
            <w:tcW w:w="1240" w:type="dxa"/>
          </w:tcPr>
          <w:p w:rsidR="00C35C20" w:rsidRPr="00925101" w:rsidRDefault="00C35C20" w:rsidP="00C35C20">
            <w:pPr>
              <w:pStyle w:val="ConsPlusNormal"/>
              <w:jc w:val="center"/>
            </w:pPr>
            <w:r w:rsidRPr="00925101">
              <w:t>2</w:t>
            </w:r>
          </w:p>
        </w:tc>
        <w:tc>
          <w:tcPr>
            <w:tcW w:w="720" w:type="dxa"/>
          </w:tcPr>
          <w:p w:rsidR="00C35C20" w:rsidRPr="00925101" w:rsidRDefault="00C35C20" w:rsidP="00C35C20">
            <w:pPr>
              <w:pStyle w:val="ConsPlusNormal"/>
              <w:jc w:val="center"/>
            </w:pPr>
            <w:r w:rsidRPr="00925101">
              <w:t>3</w:t>
            </w:r>
          </w:p>
        </w:tc>
        <w:tc>
          <w:tcPr>
            <w:tcW w:w="1620" w:type="dxa"/>
          </w:tcPr>
          <w:p w:rsidR="00C35C20" w:rsidRPr="00925101" w:rsidRDefault="00C35C20" w:rsidP="00C35C20">
            <w:pPr>
              <w:pStyle w:val="ConsPlusNormal"/>
              <w:jc w:val="center"/>
            </w:pPr>
            <w:r w:rsidRPr="00925101">
              <w:t>4</w:t>
            </w:r>
          </w:p>
        </w:tc>
        <w:tc>
          <w:tcPr>
            <w:tcW w:w="900" w:type="dxa"/>
          </w:tcPr>
          <w:p w:rsidR="00C35C20" w:rsidRPr="00925101" w:rsidRDefault="00C35C20" w:rsidP="00C35C20">
            <w:pPr>
              <w:pStyle w:val="ConsPlusNormal"/>
              <w:jc w:val="center"/>
            </w:pPr>
            <w:r w:rsidRPr="00925101">
              <w:t>5</w:t>
            </w:r>
          </w:p>
        </w:tc>
        <w:tc>
          <w:tcPr>
            <w:tcW w:w="1080" w:type="dxa"/>
          </w:tcPr>
          <w:p w:rsidR="00C35C20" w:rsidRPr="00925101" w:rsidRDefault="00C35C20" w:rsidP="00C35C20">
            <w:pPr>
              <w:pStyle w:val="ConsPlusNormal"/>
              <w:jc w:val="center"/>
            </w:pPr>
            <w:r w:rsidRPr="00925101">
              <w:t>6</w:t>
            </w:r>
          </w:p>
        </w:tc>
        <w:tc>
          <w:tcPr>
            <w:tcW w:w="1080" w:type="dxa"/>
          </w:tcPr>
          <w:p w:rsidR="00C35C20" w:rsidRPr="00925101" w:rsidRDefault="00C35C20" w:rsidP="00C35C20">
            <w:pPr>
              <w:pStyle w:val="ConsPlusNormal"/>
              <w:jc w:val="center"/>
            </w:pPr>
            <w:r w:rsidRPr="00925101">
              <w:t>7</w:t>
            </w:r>
          </w:p>
        </w:tc>
        <w:tc>
          <w:tcPr>
            <w:tcW w:w="1080" w:type="dxa"/>
          </w:tcPr>
          <w:p w:rsidR="00C35C20" w:rsidRPr="00925101" w:rsidRDefault="00C35C20" w:rsidP="00C35C20">
            <w:pPr>
              <w:pStyle w:val="ConsPlusNormal"/>
              <w:jc w:val="center"/>
            </w:pPr>
            <w:r w:rsidRPr="00925101">
              <w:t>8</w:t>
            </w:r>
          </w:p>
        </w:tc>
        <w:tc>
          <w:tcPr>
            <w:tcW w:w="1080" w:type="dxa"/>
          </w:tcPr>
          <w:p w:rsidR="00C35C20" w:rsidRPr="00925101" w:rsidRDefault="00C35C20" w:rsidP="00C35C20">
            <w:pPr>
              <w:pStyle w:val="ConsPlusNormal"/>
              <w:tabs>
                <w:tab w:val="center" w:pos="-62"/>
                <w:tab w:val="right" w:pos="956"/>
              </w:tabs>
              <w:ind w:left="-1321"/>
              <w:jc w:val="center"/>
            </w:pPr>
            <w:r w:rsidRPr="00925101">
              <w:tab/>
              <w:t xml:space="preserve">          9</w:t>
            </w:r>
            <w:r w:rsidRPr="00925101">
              <w:tab/>
            </w:r>
          </w:p>
        </w:tc>
        <w:tc>
          <w:tcPr>
            <w:tcW w:w="720" w:type="dxa"/>
          </w:tcPr>
          <w:p w:rsidR="00C35C20" w:rsidRPr="00925101" w:rsidRDefault="00C35C20" w:rsidP="00C35C20">
            <w:pPr>
              <w:pStyle w:val="ConsPlusNormal"/>
              <w:tabs>
                <w:tab w:val="center" w:pos="-62"/>
                <w:tab w:val="right" w:pos="956"/>
              </w:tabs>
              <w:ind w:left="-1321"/>
              <w:jc w:val="center"/>
            </w:pPr>
            <w:r w:rsidRPr="00925101">
              <w:tab/>
              <w:t>10</w:t>
            </w:r>
          </w:p>
        </w:tc>
      </w:tr>
      <w:tr w:rsidR="00E25C35" w:rsidTr="00C35C20">
        <w:tc>
          <w:tcPr>
            <w:tcW w:w="442" w:type="dxa"/>
          </w:tcPr>
          <w:p w:rsidR="00E25C35" w:rsidRPr="00925101" w:rsidRDefault="00E25C35" w:rsidP="00C35C20">
            <w:pPr>
              <w:pStyle w:val="ConsPlusNormal"/>
              <w:jc w:val="center"/>
            </w:pPr>
            <w:r w:rsidRPr="00925101">
              <w:t>1</w:t>
            </w:r>
          </w:p>
        </w:tc>
        <w:tc>
          <w:tcPr>
            <w:tcW w:w="1240" w:type="dxa"/>
          </w:tcPr>
          <w:p w:rsidR="00E25C35" w:rsidRPr="00CF4F04" w:rsidRDefault="00E25C35" w:rsidP="00BD697D">
            <w:pPr>
              <w:pStyle w:val="a4"/>
              <w:spacing w:before="0" w:beforeAutospacing="0" w:after="0"/>
              <w:jc w:val="center"/>
              <w:rPr>
                <w:sz w:val="18"/>
                <w:szCs w:val="18"/>
              </w:rPr>
            </w:pPr>
            <w:r w:rsidRPr="00CF4F04">
              <w:rPr>
                <w:sz w:val="18"/>
                <w:szCs w:val="18"/>
              </w:rPr>
              <w:t>Московская область, г.Лыткарино,</w:t>
            </w:r>
          </w:p>
          <w:p w:rsidR="00E25C35" w:rsidRPr="00925101" w:rsidRDefault="00E25C35" w:rsidP="00BD697D">
            <w:pPr>
              <w:pStyle w:val="ConsPlusNormal"/>
              <w:jc w:val="center"/>
            </w:pPr>
            <w:r w:rsidRPr="00CF4F04">
              <w:rPr>
                <w:sz w:val="18"/>
                <w:szCs w:val="18"/>
              </w:rPr>
              <w:t>ул. Октябрьская, у дома № 2</w:t>
            </w:r>
          </w:p>
        </w:tc>
        <w:tc>
          <w:tcPr>
            <w:tcW w:w="720" w:type="dxa"/>
          </w:tcPr>
          <w:p w:rsidR="00E25C35" w:rsidRPr="00925101" w:rsidRDefault="00E25C35" w:rsidP="00C35C20">
            <w:pPr>
              <w:pStyle w:val="ConsPlusNormal"/>
              <w:jc w:val="center"/>
            </w:pPr>
            <w:r>
              <w:t>30</w:t>
            </w:r>
          </w:p>
        </w:tc>
        <w:tc>
          <w:tcPr>
            <w:tcW w:w="1620" w:type="dxa"/>
          </w:tcPr>
          <w:p w:rsidR="00E25C35" w:rsidRPr="00925101" w:rsidRDefault="00E25C35" w:rsidP="00C35C20">
            <w:pPr>
              <w:pStyle w:val="ConsPlusNormal"/>
              <w:jc w:val="cente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 № 293/30</w:t>
            </w:r>
          </w:p>
        </w:tc>
        <w:tc>
          <w:tcPr>
            <w:tcW w:w="900" w:type="dxa"/>
          </w:tcPr>
          <w:p w:rsidR="00E25C35" w:rsidRPr="000E3947" w:rsidRDefault="00E25C35" w:rsidP="00CF4F04">
            <w:pPr>
              <w:pStyle w:val="a4"/>
              <w:spacing w:line="135" w:lineRule="atLeast"/>
              <w:jc w:val="center"/>
              <w:rPr>
                <w:sz w:val="18"/>
                <w:szCs w:val="18"/>
              </w:rPr>
            </w:pPr>
            <w:r>
              <w:rPr>
                <w:sz w:val="18"/>
                <w:szCs w:val="18"/>
              </w:rPr>
              <w:t>киоск</w:t>
            </w:r>
          </w:p>
        </w:tc>
        <w:tc>
          <w:tcPr>
            <w:tcW w:w="1080" w:type="dxa"/>
          </w:tcPr>
          <w:p w:rsidR="00E25C35" w:rsidRPr="000E3947" w:rsidRDefault="00E25C35" w:rsidP="00CF4F04">
            <w:pPr>
              <w:pStyle w:val="a4"/>
              <w:spacing w:line="135" w:lineRule="atLeast"/>
              <w:jc w:val="center"/>
              <w:rPr>
                <w:sz w:val="18"/>
                <w:szCs w:val="18"/>
              </w:rPr>
            </w:pPr>
            <w:r>
              <w:rPr>
                <w:sz w:val="18"/>
                <w:szCs w:val="18"/>
              </w:rPr>
              <w:t>печатная продукция</w:t>
            </w:r>
          </w:p>
        </w:tc>
        <w:tc>
          <w:tcPr>
            <w:tcW w:w="1080" w:type="dxa"/>
          </w:tcPr>
          <w:p w:rsidR="00E25C35" w:rsidRPr="00925101" w:rsidRDefault="00E25C35" w:rsidP="00CF4F04">
            <w:pPr>
              <w:pStyle w:val="ConsPlusNormal"/>
              <w:jc w:val="center"/>
              <w:rPr>
                <w:sz w:val="18"/>
                <w:szCs w:val="18"/>
              </w:rPr>
            </w:pPr>
            <w:r>
              <w:rPr>
                <w:sz w:val="18"/>
                <w:szCs w:val="18"/>
              </w:rPr>
              <w:t>15</w:t>
            </w:r>
          </w:p>
        </w:tc>
        <w:tc>
          <w:tcPr>
            <w:tcW w:w="1080" w:type="dxa"/>
          </w:tcPr>
          <w:p w:rsidR="00E25C35" w:rsidRPr="00925101" w:rsidRDefault="00E25C35" w:rsidP="00CF4F04">
            <w:pPr>
              <w:pStyle w:val="ConsPlusNormal"/>
              <w:jc w:val="center"/>
            </w:pPr>
            <w:r w:rsidRPr="00925101">
              <w:rPr>
                <w:sz w:val="18"/>
                <w:szCs w:val="18"/>
              </w:rPr>
              <w:t>201</w:t>
            </w:r>
            <w:r>
              <w:rPr>
                <w:sz w:val="18"/>
                <w:szCs w:val="18"/>
              </w:rPr>
              <w:t>9</w:t>
            </w:r>
            <w:r w:rsidRPr="00925101">
              <w:rPr>
                <w:sz w:val="18"/>
                <w:szCs w:val="18"/>
              </w:rPr>
              <w:t>-2021</w:t>
            </w:r>
          </w:p>
        </w:tc>
        <w:tc>
          <w:tcPr>
            <w:tcW w:w="1080" w:type="dxa"/>
          </w:tcPr>
          <w:p w:rsidR="00E25C35" w:rsidRPr="00E25C35" w:rsidRDefault="00E25C35" w:rsidP="00E25C35">
            <w:pPr>
              <w:pStyle w:val="a4"/>
              <w:jc w:val="center"/>
              <w:rPr>
                <w:sz w:val="18"/>
                <w:szCs w:val="18"/>
              </w:rPr>
            </w:pPr>
            <w:r w:rsidRPr="00E25C35">
              <w:rPr>
                <w:sz w:val="18"/>
                <w:szCs w:val="18"/>
              </w:rPr>
              <w:t>39231,39</w:t>
            </w:r>
          </w:p>
        </w:tc>
        <w:tc>
          <w:tcPr>
            <w:tcW w:w="720" w:type="dxa"/>
          </w:tcPr>
          <w:p w:rsidR="00E25C35" w:rsidRPr="00E25C35" w:rsidRDefault="00E25C35" w:rsidP="00E25C35">
            <w:pPr>
              <w:pStyle w:val="a4"/>
              <w:jc w:val="center"/>
              <w:rPr>
                <w:sz w:val="18"/>
                <w:szCs w:val="18"/>
              </w:rPr>
            </w:pPr>
            <w:r w:rsidRPr="00E25C35">
              <w:rPr>
                <w:sz w:val="18"/>
                <w:szCs w:val="18"/>
              </w:rPr>
              <w:t>1961,57</w:t>
            </w:r>
          </w:p>
        </w:tc>
      </w:tr>
    </w:tbl>
    <w:p w:rsidR="00990FAF" w:rsidRDefault="00990FAF" w:rsidP="00C35C20">
      <w:pPr>
        <w:pStyle w:val="ConsPlusNormal"/>
        <w:ind w:firstLine="540"/>
        <w:jc w:val="both"/>
      </w:pPr>
    </w:p>
    <w:p w:rsidR="00896A87" w:rsidRDefault="00896A87" w:rsidP="006B0760">
      <w:pPr>
        <w:pStyle w:val="ConsPlusNormal"/>
        <w:ind w:firstLine="540"/>
        <w:jc w:val="both"/>
      </w:pPr>
    </w:p>
    <w:p w:rsidR="006B0760" w:rsidRPr="00925101" w:rsidRDefault="006B0760" w:rsidP="006B0760">
      <w:pPr>
        <w:pStyle w:val="ConsPlusNormal"/>
        <w:ind w:firstLine="540"/>
        <w:jc w:val="both"/>
      </w:pPr>
      <w:r w:rsidRPr="006B0760">
        <w:t xml:space="preserve">Лот N </w:t>
      </w:r>
      <w:r w:rsidR="00E17478">
        <w:t>6</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6B0760" w:rsidRPr="00925101" w:rsidTr="00013ADA">
        <w:tc>
          <w:tcPr>
            <w:tcW w:w="442" w:type="dxa"/>
          </w:tcPr>
          <w:p w:rsidR="006B0760" w:rsidRPr="00925101" w:rsidRDefault="006B0760" w:rsidP="00013ADA">
            <w:pPr>
              <w:pStyle w:val="ConsPlusNormal"/>
              <w:jc w:val="center"/>
            </w:pPr>
            <w:r w:rsidRPr="00925101">
              <w:t>N</w:t>
            </w:r>
          </w:p>
        </w:tc>
        <w:tc>
          <w:tcPr>
            <w:tcW w:w="1240" w:type="dxa"/>
          </w:tcPr>
          <w:p w:rsidR="006B0760" w:rsidRPr="00925101" w:rsidRDefault="006B0760" w:rsidP="00013ADA">
            <w:pPr>
              <w:pStyle w:val="ConsPlusNormal"/>
              <w:jc w:val="center"/>
              <w:rPr>
                <w:sz w:val="20"/>
              </w:rPr>
            </w:pPr>
            <w:r w:rsidRPr="00925101">
              <w:rPr>
                <w:sz w:val="20"/>
              </w:rPr>
              <w:t>Адресные ориентиры нестационарного торгового объекта (НТО)</w:t>
            </w:r>
          </w:p>
        </w:tc>
        <w:tc>
          <w:tcPr>
            <w:tcW w:w="720" w:type="dxa"/>
          </w:tcPr>
          <w:p w:rsidR="006B0760" w:rsidRPr="00925101" w:rsidRDefault="006B0760" w:rsidP="00013ADA">
            <w:pPr>
              <w:pStyle w:val="ConsPlusNormal"/>
              <w:jc w:val="center"/>
              <w:rPr>
                <w:sz w:val="20"/>
              </w:rPr>
            </w:pPr>
            <w:r w:rsidRPr="00925101">
              <w:rPr>
                <w:sz w:val="20"/>
              </w:rPr>
              <w:t>Номер НТО в соответствии со схемой размещения НТО</w:t>
            </w:r>
          </w:p>
        </w:tc>
        <w:tc>
          <w:tcPr>
            <w:tcW w:w="1620" w:type="dxa"/>
          </w:tcPr>
          <w:p w:rsidR="006B0760" w:rsidRPr="00925101" w:rsidRDefault="006B0760" w:rsidP="00013ADA">
            <w:pPr>
              <w:pStyle w:val="ConsPlusNormal"/>
              <w:jc w:val="center"/>
              <w:rPr>
                <w:sz w:val="20"/>
              </w:rPr>
            </w:pPr>
            <w:r w:rsidRPr="00925101">
              <w:rPr>
                <w:sz w:val="20"/>
              </w:rPr>
              <w:t>Описание внешнего вида НТО</w:t>
            </w:r>
          </w:p>
        </w:tc>
        <w:tc>
          <w:tcPr>
            <w:tcW w:w="900" w:type="dxa"/>
          </w:tcPr>
          <w:p w:rsidR="006B0760" w:rsidRPr="00925101" w:rsidRDefault="006B0760" w:rsidP="00013ADA">
            <w:pPr>
              <w:pStyle w:val="ConsPlusNormal"/>
              <w:jc w:val="center"/>
              <w:rPr>
                <w:sz w:val="20"/>
              </w:rPr>
            </w:pPr>
            <w:r w:rsidRPr="00925101">
              <w:rPr>
                <w:sz w:val="20"/>
              </w:rPr>
              <w:t>Тип НТО</w:t>
            </w:r>
          </w:p>
        </w:tc>
        <w:tc>
          <w:tcPr>
            <w:tcW w:w="1080" w:type="dxa"/>
          </w:tcPr>
          <w:p w:rsidR="006B0760" w:rsidRPr="00925101" w:rsidRDefault="006B0760" w:rsidP="00013ADA">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6B0760" w:rsidRPr="00925101" w:rsidRDefault="006B0760" w:rsidP="00013ADA">
            <w:pPr>
              <w:pStyle w:val="ConsPlusNormal"/>
              <w:jc w:val="center"/>
              <w:rPr>
                <w:sz w:val="20"/>
              </w:rPr>
            </w:pPr>
            <w:r w:rsidRPr="00925101">
              <w:rPr>
                <w:sz w:val="20"/>
              </w:rPr>
              <w:t>Общая площадь НТО, кв. м</w:t>
            </w:r>
          </w:p>
        </w:tc>
        <w:tc>
          <w:tcPr>
            <w:tcW w:w="1080" w:type="dxa"/>
          </w:tcPr>
          <w:p w:rsidR="006B0760" w:rsidRPr="00925101" w:rsidRDefault="006B0760" w:rsidP="00013ADA">
            <w:pPr>
              <w:pStyle w:val="ConsPlusNormal"/>
              <w:jc w:val="center"/>
              <w:rPr>
                <w:sz w:val="20"/>
              </w:rPr>
            </w:pPr>
            <w:r w:rsidRPr="00925101">
              <w:rPr>
                <w:sz w:val="20"/>
              </w:rPr>
              <w:t>Срок действия договора</w:t>
            </w:r>
          </w:p>
        </w:tc>
        <w:tc>
          <w:tcPr>
            <w:tcW w:w="1080" w:type="dxa"/>
          </w:tcPr>
          <w:p w:rsidR="006B0760" w:rsidRPr="00925101" w:rsidRDefault="006B0760" w:rsidP="00013ADA">
            <w:pPr>
              <w:pStyle w:val="ConsPlusNormal"/>
              <w:jc w:val="center"/>
              <w:rPr>
                <w:sz w:val="20"/>
              </w:rPr>
            </w:pPr>
            <w:r w:rsidRPr="00925101">
              <w:rPr>
                <w:sz w:val="20"/>
              </w:rPr>
              <w:t>Начальная (минимальная) цена договора (цена лота) без НДС, руб./год</w:t>
            </w:r>
            <w:hyperlink w:anchor="P479" w:history="1">
              <w:r w:rsidRPr="00925101">
                <w:rPr>
                  <w:color w:val="0000FF"/>
                  <w:sz w:val="20"/>
                </w:rPr>
                <w:t>*</w:t>
              </w:r>
            </w:hyperlink>
          </w:p>
        </w:tc>
        <w:tc>
          <w:tcPr>
            <w:tcW w:w="720" w:type="dxa"/>
          </w:tcPr>
          <w:p w:rsidR="006B0760" w:rsidRPr="00925101" w:rsidRDefault="006B0760" w:rsidP="00013ADA">
            <w:pPr>
              <w:pStyle w:val="ConsPlusNormal"/>
              <w:jc w:val="center"/>
              <w:rPr>
                <w:sz w:val="20"/>
              </w:rPr>
            </w:pPr>
            <w:r w:rsidRPr="00925101">
              <w:rPr>
                <w:sz w:val="20"/>
              </w:rPr>
              <w:t>«Шаг»</w:t>
            </w:r>
          </w:p>
          <w:p w:rsidR="006B0760" w:rsidRPr="00925101" w:rsidRDefault="006B0760" w:rsidP="00013ADA">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6B0760" w:rsidRPr="00925101" w:rsidTr="00013ADA">
        <w:tc>
          <w:tcPr>
            <w:tcW w:w="442" w:type="dxa"/>
          </w:tcPr>
          <w:p w:rsidR="006B0760" w:rsidRPr="00925101" w:rsidRDefault="006B0760" w:rsidP="00013ADA">
            <w:pPr>
              <w:pStyle w:val="ConsPlusNormal"/>
              <w:jc w:val="center"/>
            </w:pPr>
            <w:r w:rsidRPr="00925101">
              <w:t>1</w:t>
            </w:r>
          </w:p>
        </w:tc>
        <w:tc>
          <w:tcPr>
            <w:tcW w:w="1240" w:type="dxa"/>
          </w:tcPr>
          <w:p w:rsidR="006B0760" w:rsidRPr="00925101" w:rsidRDefault="006B0760" w:rsidP="00013ADA">
            <w:pPr>
              <w:pStyle w:val="ConsPlusNormal"/>
              <w:jc w:val="center"/>
            </w:pPr>
            <w:r w:rsidRPr="00925101">
              <w:t>2</w:t>
            </w:r>
          </w:p>
        </w:tc>
        <w:tc>
          <w:tcPr>
            <w:tcW w:w="720" w:type="dxa"/>
          </w:tcPr>
          <w:p w:rsidR="006B0760" w:rsidRPr="00925101" w:rsidRDefault="006B0760" w:rsidP="00013ADA">
            <w:pPr>
              <w:pStyle w:val="ConsPlusNormal"/>
              <w:jc w:val="center"/>
            </w:pPr>
            <w:r w:rsidRPr="00925101">
              <w:t>3</w:t>
            </w:r>
          </w:p>
        </w:tc>
        <w:tc>
          <w:tcPr>
            <w:tcW w:w="1620" w:type="dxa"/>
          </w:tcPr>
          <w:p w:rsidR="006B0760" w:rsidRPr="00925101" w:rsidRDefault="006B0760" w:rsidP="00013ADA">
            <w:pPr>
              <w:pStyle w:val="ConsPlusNormal"/>
              <w:jc w:val="center"/>
            </w:pPr>
            <w:r w:rsidRPr="00925101">
              <w:t>4</w:t>
            </w:r>
          </w:p>
        </w:tc>
        <w:tc>
          <w:tcPr>
            <w:tcW w:w="900" w:type="dxa"/>
          </w:tcPr>
          <w:p w:rsidR="006B0760" w:rsidRPr="00925101" w:rsidRDefault="006B0760" w:rsidP="00013ADA">
            <w:pPr>
              <w:pStyle w:val="ConsPlusNormal"/>
              <w:jc w:val="center"/>
            </w:pPr>
            <w:r w:rsidRPr="00925101">
              <w:t>5</w:t>
            </w:r>
          </w:p>
        </w:tc>
        <w:tc>
          <w:tcPr>
            <w:tcW w:w="1080" w:type="dxa"/>
          </w:tcPr>
          <w:p w:rsidR="006B0760" w:rsidRPr="00925101" w:rsidRDefault="006B0760" w:rsidP="00013ADA">
            <w:pPr>
              <w:pStyle w:val="ConsPlusNormal"/>
              <w:jc w:val="center"/>
            </w:pPr>
            <w:r w:rsidRPr="00925101">
              <w:t>6</w:t>
            </w:r>
          </w:p>
        </w:tc>
        <w:tc>
          <w:tcPr>
            <w:tcW w:w="1080" w:type="dxa"/>
          </w:tcPr>
          <w:p w:rsidR="006B0760" w:rsidRPr="00925101" w:rsidRDefault="006B0760" w:rsidP="00013ADA">
            <w:pPr>
              <w:pStyle w:val="ConsPlusNormal"/>
              <w:jc w:val="center"/>
            </w:pPr>
            <w:r w:rsidRPr="00925101">
              <w:t>7</w:t>
            </w:r>
          </w:p>
        </w:tc>
        <w:tc>
          <w:tcPr>
            <w:tcW w:w="1080" w:type="dxa"/>
          </w:tcPr>
          <w:p w:rsidR="006B0760" w:rsidRPr="00925101" w:rsidRDefault="006B0760" w:rsidP="00013ADA">
            <w:pPr>
              <w:pStyle w:val="ConsPlusNormal"/>
              <w:jc w:val="center"/>
            </w:pPr>
            <w:r w:rsidRPr="00925101">
              <w:t>8</w:t>
            </w:r>
          </w:p>
        </w:tc>
        <w:tc>
          <w:tcPr>
            <w:tcW w:w="1080" w:type="dxa"/>
          </w:tcPr>
          <w:p w:rsidR="006B0760" w:rsidRPr="00925101" w:rsidRDefault="006B0760" w:rsidP="00013ADA">
            <w:pPr>
              <w:pStyle w:val="ConsPlusNormal"/>
              <w:tabs>
                <w:tab w:val="center" w:pos="-62"/>
                <w:tab w:val="right" w:pos="956"/>
              </w:tabs>
              <w:ind w:left="-1321"/>
              <w:jc w:val="center"/>
            </w:pPr>
            <w:r w:rsidRPr="00925101">
              <w:tab/>
              <w:t xml:space="preserve">          9</w:t>
            </w:r>
            <w:r w:rsidRPr="00925101">
              <w:tab/>
            </w:r>
          </w:p>
        </w:tc>
        <w:tc>
          <w:tcPr>
            <w:tcW w:w="720" w:type="dxa"/>
          </w:tcPr>
          <w:p w:rsidR="006B0760" w:rsidRPr="00925101" w:rsidRDefault="006B0760" w:rsidP="00013ADA">
            <w:pPr>
              <w:pStyle w:val="ConsPlusNormal"/>
              <w:tabs>
                <w:tab w:val="center" w:pos="-62"/>
                <w:tab w:val="right" w:pos="956"/>
              </w:tabs>
              <w:ind w:left="-1321"/>
              <w:jc w:val="center"/>
            </w:pPr>
            <w:r w:rsidRPr="00925101">
              <w:tab/>
              <w:t>10</w:t>
            </w:r>
          </w:p>
        </w:tc>
      </w:tr>
      <w:tr w:rsidR="00E25C35" w:rsidTr="00013ADA">
        <w:tc>
          <w:tcPr>
            <w:tcW w:w="442" w:type="dxa"/>
          </w:tcPr>
          <w:p w:rsidR="00E25C35" w:rsidRPr="00925101" w:rsidRDefault="00E25C35" w:rsidP="00013ADA">
            <w:pPr>
              <w:pStyle w:val="ConsPlusNormal"/>
              <w:jc w:val="center"/>
            </w:pPr>
            <w:r w:rsidRPr="00925101">
              <w:t>1</w:t>
            </w:r>
          </w:p>
        </w:tc>
        <w:tc>
          <w:tcPr>
            <w:tcW w:w="1240" w:type="dxa"/>
          </w:tcPr>
          <w:p w:rsidR="00E25C35" w:rsidRPr="00BD697D" w:rsidRDefault="00E25C35" w:rsidP="006B0760">
            <w:pPr>
              <w:pStyle w:val="a4"/>
              <w:spacing w:before="0" w:beforeAutospacing="0" w:after="0"/>
              <w:rPr>
                <w:sz w:val="18"/>
                <w:szCs w:val="18"/>
              </w:rPr>
            </w:pPr>
            <w:r w:rsidRPr="00BD697D">
              <w:rPr>
                <w:sz w:val="18"/>
                <w:szCs w:val="18"/>
              </w:rPr>
              <w:t xml:space="preserve">Московская область, г.Лыткарино, </w:t>
            </w:r>
          </w:p>
          <w:p w:rsidR="00E25C35" w:rsidRPr="00925101" w:rsidRDefault="00E25C35" w:rsidP="006B0760">
            <w:pPr>
              <w:pStyle w:val="ConsPlusNormal"/>
              <w:jc w:val="center"/>
            </w:pPr>
            <w:r w:rsidRPr="00BD697D">
              <w:rPr>
                <w:sz w:val="18"/>
                <w:szCs w:val="18"/>
              </w:rPr>
              <w:t>ул. Октябрьская</w:t>
            </w:r>
            <w:r>
              <w:rPr>
                <w:sz w:val="18"/>
                <w:szCs w:val="18"/>
              </w:rPr>
              <w:t xml:space="preserve">, </w:t>
            </w:r>
            <w:r w:rsidRPr="00BD697D">
              <w:rPr>
                <w:sz w:val="18"/>
                <w:szCs w:val="18"/>
              </w:rPr>
              <w:t>у дома № 9</w:t>
            </w:r>
          </w:p>
        </w:tc>
        <w:tc>
          <w:tcPr>
            <w:tcW w:w="720" w:type="dxa"/>
          </w:tcPr>
          <w:p w:rsidR="00E25C35" w:rsidRPr="00925101" w:rsidRDefault="00E25C35" w:rsidP="00013ADA">
            <w:pPr>
              <w:pStyle w:val="ConsPlusNormal"/>
              <w:jc w:val="center"/>
            </w:pPr>
            <w:r>
              <w:t>33</w:t>
            </w:r>
          </w:p>
        </w:tc>
        <w:tc>
          <w:tcPr>
            <w:tcW w:w="1620" w:type="dxa"/>
          </w:tcPr>
          <w:p w:rsidR="00E25C35" w:rsidRPr="00925101" w:rsidRDefault="00E25C35" w:rsidP="00013ADA">
            <w:pPr>
              <w:pStyle w:val="ConsPlusNormal"/>
              <w:jc w:val="cente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 № 293/30</w:t>
            </w:r>
          </w:p>
        </w:tc>
        <w:tc>
          <w:tcPr>
            <w:tcW w:w="900" w:type="dxa"/>
          </w:tcPr>
          <w:p w:rsidR="00E25C35" w:rsidRPr="000E3947" w:rsidRDefault="00E25C35" w:rsidP="00CF4F04">
            <w:pPr>
              <w:pStyle w:val="a4"/>
              <w:spacing w:line="135" w:lineRule="atLeast"/>
              <w:jc w:val="center"/>
              <w:rPr>
                <w:sz w:val="18"/>
                <w:szCs w:val="18"/>
              </w:rPr>
            </w:pPr>
            <w:r>
              <w:rPr>
                <w:sz w:val="18"/>
                <w:szCs w:val="18"/>
              </w:rPr>
              <w:t>киоск</w:t>
            </w:r>
          </w:p>
        </w:tc>
        <w:tc>
          <w:tcPr>
            <w:tcW w:w="1080" w:type="dxa"/>
          </w:tcPr>
          <w:p w:rsidR="00E25C35" w:rsidRPr="000E3947" w:rsidRDefault="00E25C35" w:rsidP="00CF4F04">
            <w:pPr>
              <w:pStyle w:val="a4"/>
              <w:spacing w:line="135" w:lineRule="atLeast"/>
              <w:jc w:val="center"/>
              <w:rPr>
                <w:sz w:val="18"/>
                <w:szCs w:val="18"/>
              </w:rPr>
            </w:pPr>
            <w:r>
              <w:rPr>
                <w:sz w:val="18"/>
                <w:szCs w:val="18"/>
              </w:rPr>
              <w:t>печатная продукция</w:t>
            </w:r>
          </w:p>
        </w:tc>
        <w:tc>
          <w:tcPr>
            <w:tcW w:w="1080" w:type="dxa"/>
          </w:tcPr>
          <w:p w:rsidR="00E25C35" w:rsidRPr="00925101" w:rsidRDefault="00E25C35" w:rsidP="00CF4F04">
            <w:pPr>
              <w:pStyle w:val="ConsPlusNormal"/>
              <w:jc w:val="center"/>
              <w:rPr>
                <w:sz w:val="18"/>
                <w:szCs w:val="18"/>
              </w:rPr>
            </w:pPr>
            <w:r>
              <w:rPr>
                <w:sz w:val="18"/>
                <w:szCs w:val="18"/>
              </w:rPr>
              <w:t>15</w:t>
            </w:r>
          </w:p>
        </w:tc>
        <w:tc>
          <w:tcPr>
            <w:tcW w:w="1080" w:type="dxa"/>
          </w:tcPr>
          <w:p w:rsidR="00E25C35" w:rsidRPr="00925101" w:rsidRDefault="00E25C35" w:rsidP="00CF4F04">
            <w:pPr>
              <w:pStyle w:val="ConsPlusNormal"/>
              <w:jc w:val="center"/>
            </w:pPr>
            <w:r w:rsidRPr="00925101">
              <w:rPr>
                <w:sz w:val="18"/>
                <w:szCs w:val="18"/>
              </w:rPr>
              <w:t>201</w:t>
            </w:r>
            <w:r>
              <w:rPr>
                <w:sz w:val="18"/>
                <w:szCs w:val="18"/>
              </w:rPr>
              <w:t>9</w:t>
            </w:r>
            <w:r w:rsidRPr="00925101">
              <w:rPr>
                <w:sz w:val="18"/>
                <w:szCs w:val="18"/>
              </w:rPr>
              <w:t>-2021</w:t>
            </w:r>
          </w:p>
        </w:tc>
        <w:tc>
          <w:tcPr>
            <w:tcW w:w="1080" w:type="dxa"/>
          </w:tcPr>
          <w:p w:rsidR="00E25C35" w:rsidRPr="00E25C35" w:rsidRDefault="00E25C35" w:rsidP="00E25C35">
            <w:pPr>
              <w:pStyle w:val="a4"/>
              <w:jc w:val="center"/>
              <w:rPr>
                <w:sz w:val="18"/>
                <w:szCs w:val="18"/>
              </w:rPr>
            </w:pPr>
            <w:r w:rsidRPr="00E25C35">
              <w:rPr>
                <w:sz w:val="18"/>
                <w:szCs w:val="18"/>
              </w:rPr>
              <w:t>39231,39</w:t>
            </w:r>
          </w:p>
        </w:tc>
        <w:tc>
          <w:tcPr>
            <w:tcW w:w="720" w:type="dxa"/>
          </w:tcPr>
          <w:p w:rsidR="00E25C35" w:rsidRPr="00E25C35" w:rsidRDefault="00E25C35" w:rsidP="00E25C35">
            <w:pPr>
              <w:pStyle w:val="a4"/>
              <w:jc w:val="center"/>
              <w:rPr>
                <w:sz w:val="18"/>
                <w:szCs w:val="18"/>
              </w:rPr>
            </w:pPr>
            <w:r w:rsidRPr="00E25C35">
              <w:rPr>
                <w:sz w:val="18"/>
                <w:szCs w:val="18"/>
              </w:rPr>
              <w:t>1961,57</w:t>
            </w:r>
          </w:p>
        </w:tc>
      </w:tr>
    </w:tbl>
    <w:p w:rsidR="006B0760" w:rsidRDefault="006B0760" w:rsidP="006B0760">
      <w:pPr>
        <w:pStyle w:val="ConsPlusNormal"/>
        <w:ind w:firstLine="540"/>
        <w:jc w:val="both"/>
      </w:pPr>
    </w:p>
    <w:p w:rsidR="006B0760" w:rsidRDefault="006B0760" w:rsidP="006B0760">
      <w:pPr>
        <w:pStyle w:val="ConsPlusNormal"/>
        <w:ind w:firstLine="540"/>
        <w:jc w:val="both"/>
      </w:pPr>
    </w:p>
    <w:p w:rsidR="006B0760" w:rsidRPr="00925101" w:rsidRDefault="006B0760" w:rsidP="006B0760">
      <w:pPr>
        <w:pStyle w:val="ConsPlusNormal"/>
        <w:ind w:firstLine="540"/>
        <w:jc w:val="both"/>
      </w:pPr>
      <w:r w:rsidRPr="00925101">
        <w:t xml:space="preserve">Лот N </w:t>
      </w:r>
      <w:r w:rsidR="00E17478">
        <w:t>7</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240"/>
        <w:gridCol w:w="720"/>
        <w:gridCol w:w="1620"/>
        <w:gridCol w:w="900"/>
        <w:gridCol w:w="1080"/>
        <w:gridCol w:w="1080"/>
        <w:gridCol w:w="1080"/>
        <w:gridCol w:w="1080"/>
        <w:gridCol w:w="720"/>
      </w:tblGrid>
      <w:tr w:rsidR="006B0760" w:rsidRPr="00925101" w:rsidTr="00013ADA">
        <w:tc>
          <w:tcPr>
            <w:tcW w:w="442" w:type="dxa"/>
          </w:tcPr>
          <w:p w:rsidR="006B0760" w:rsidRPr="00925101" w:rsidRDefault="006B0760" w:rsidP="00013ADA">
            <w:pPr>
              <w:pStyle w:val="ConsPlusNormal"/>
              <w:jc w:val="center"/>
            </w:pPr>
            <w:r w:rsidRPr="00925101">
              <w:t>N</w:t>
            </w:r>
          </w:p>
        </w:tc>
        <w:tc>
          <w:tcPr>
            <w:tcW w:w="1240" w:type="dxa"/>
          </w:tcPr>
          <w:p w:rsidR="006B0760" w:rsidRPr="00925101" w:rsidRDefault="006B0760" w:rsidP="00013ADA">
            <w:pPr>
              <w:pStyle w:val="ConsPlusNormal"/>
              <w:jc w:val="center"/>
              <w:rPr>
                <w:sz w:val="20"/>
              </w:rPr>
            </w:pPr>
            <w:r w:rsidRPr="00925101">
              <w:rPr>
                <w:sz w:val="20"/>
              </w:rPr>
              <w:t>Адресные ориентиры нестационарного торгового объекта (НТО)</w:t>
            </w:r>
          </w:p>
        </w:tc>
        <w:tc>
          <w:tcPr>
            <w:tcW w:w="720" w:type="dxa"/>
          </w:tcPr>
          <w:p w:rsidR="006B0760" w:rsidRPr="00925101" w:rsidRDefault="006B0760" w:rsidP="00013ADA">
            <w:pPr>
              <w:pStyle w:val="ConsPlusNormal"/>
              <w:jc w:val="center"/>
              <w:rPr>
                <w:sz w:val="20"/>
              </w:rPr>
            </w:pPr>
            <w:r w:rsidRPr="00925101">
              <w:rPr>
                <w:sz w:val="20"/>
              </w:rPr>
              <w:t>Номер НТО в соответствии со схемой размещения НТО</w:t>
            </w:r>
          </w:p>
        </w:tc>
        <w:tc>
          <w:tcPr>
            <w:tcW w:w="1620" w:type="dxa"/>
          </w:tcPr>
          <w:p w:rsidR="006B0760" w:rsidRPr="00925101" w:rsidRDefault="006B0760" w:rsidP="00013ADA">
            <w:pPr>
              <w:pStyle w:val="ConsPlusNormal"/>
              <w:jc w:val="center"/>
              <w:rPr>
                <w:sz w:val="20"/>
              </w:rPr>
            </w:pPr>
            <w:r w:rsidRPr="00925101">
              <w:rPr>
                <w:sz w:val="20"/>
              </w:rPr>
              <w:t>Описание внешнего вида НТО</w:t>
            </w:r>
          </w:p>
        </w:tc>
        <w:tc>
          <w:tcPr>
            <w:tcW w:w="900" w:type="dxa"/>
          </w:tcPr>
          <w:p w:rsidR="006B0760" w:rsidRPr="00925101" w:rsidRDefault="006B0760" w:rsidP="00013ADA">
            <w:pPr>
              <w:pStyle w:val="ConsPlusNormal"/>
              <w:jc w:val="center"/>
              <w:rPr>
                <w:sz w:val="20"/>
              </w:rPr>
            </w:pPr>
            <w:r w:rsidRPr="00925101">
              <w:rPr>
                <w:sz w:val="20"/>
              </w:rPr>
              <w:t>Тип НТО</w:t>
            </w:r>
          </w:p>
        </w:tc>
        <w:tc>
          <w:tcPr>
            <w:tcW w:w="1080" w:type="dxa"/>
          </w:tcPr>
          <w:p w:rsidR="006B0760" w:rsidRPr="00925101" w:rsidRDefault="006B0760" w:rsidP="00013ADA">
            <w:pPr>
              <w:pStyle w:val="ConsPlusNormal"/>
              <w:jc w:val="center"/>
              <w:rPr>
                <w:sz w:val="20"/>
              </w:rPr>
            </w:pPr>
            <w:proofErr w:type="spellStart"/>
            <w:r w:rsidRPr="00925101">
              <w:rPr>
                <w:sz w:val="20"/>
              </w:rPr>
              <w:t>Специали-зация</w:t>
            </w:r>
            <w:proofErr w:type="spellEnd"/>
            <w:r w:rsidRPr="00925101">
              <w:rPr>
                <w:sz w:val="20"/>
              </w:rPr>
              <w:t xml:space="preserve"> НТО</w:t>
            </w:r>
          </w:p>
        </w:tc>
        <w:tc>
          <w:tcPr>
            <w:tcW w:w="1080" w:type="dxa"/>
          </w:tcPr>
          <w:p w:rsidR="006B0760" w:rsidRPr="00925101" w:rsidRDefault="006B0760" w:rsidP="00013ADA">
            <w:pPr>
              <w:pStyle w:val="ConsPlusNormal"/>
              <w:jc w:val="center"/>
              <w:rPr>
                <w:sz w:val="20"/>
              </w:rPr>
            </w:pPr>
            <w:r w:rsidRPr="00925101">
              <w:rPr>
                <w:sz w:val="20"/>
              </w:rPr>
              <w:t>Общая площадь НТО, кв. м</w:t>
            </w:r>
          </w:p>
        </w:tc>
        <w:tc>
          <w:tcPr>
            <w:tcW w:w="1080" w:type="dxa"/>
          </w:tcPr>
          <w:p w:rsidR="006B0760" w:rsidRPr="00925101" w:rsidRDefault="006B0760" w:rsidP="00013ADA">
            <w:pPr>
              <w:pStyle w:val="ConsPlusNormal"/>
              <w:jc w:val="center"/>
              <w:rPr>
                <w:sz w:val="20"/>
              </w:rPr>
            </w:pPr>
            <w:r w:rsidRPr="00925101">
              <w:rPr>
                <w:sz w:val="20"/>
              </w:rPr>
              <w:t>Срок действия договора</w:t>
            </w:r>
          </w:p>
        </w:tc>
        <w:tc>
          <w:tcPr>
            <w:tcW w:w="1080" w:type="dxa"/>
          </w:tcPr>
          <w:p w:rsidR="006B0760" w:rsidRPr="00925101" w:rsidRDefault="006B0760" w:rsidP="00013ADA">
            <w:pPr>
              <w:pStyle w:val="ConsPlusNormal"/>
              <w:jc w:val="center"/>
              <w:rPr>
                <w:sz w:val="20"/>
              </w:rPr>
            </w:pPr>
            <w:r w:rsidRPr="00925101">
              <w:rPr>
                <w:sz w:val="20"/>
              </w:rPr>
              <w:t>Начальная (минимальная) цена договора (цена лота) без НДС, руб./год</w:t>
            </w:r>
            <w:hyperlink w:anchor="P479" w:history="1">
              <w:r w:rsidRPr="00925101">
                <w:rPr>
                  <w:color w:val="0000FF"/>
                  <w:sz w:val="20"/>
                </w:rPr>
                <w:t>*</w:t>
              </w:r>
            </w:hyperlink>
          </w:p>
        </w:tc>
        <w:tc>
          <w:tcPr>
            <w:tcW w:w="720" w:type="dxa"/>
          </w:tcPr>
          <w:p w:rsidR="006B0760" w:rsidRPr="00925101" w:rsidRDefault="006B0760" w:rsidP="00013ADA">
            <w:pPr>
              <w:pStyle w:val="ConsPlusNormal"/>
              <w:jc w:val="center"/>
              <w:rPr>
                <w:sz w:val="20"/>
              </w:rPr>
            </w:pPr>
            <w:r w:rsidRPr="00925101">
              <w:rPr>
                <w:sz w:val="20"/>
              </w:rPr>
              <w:t>«Шаг»</w:t>
            </w:r>
          </w:p>
          <w:p w:rsidR="006B0760" w:rsidRPr="00925101" w:rsidRDefault="006B0760" w:rsidP="00013ADA">
            <w:pPr>
              <w:pStyle w:val="ConsPlusNormal"/>
              <w:jc w:val="center"/>
              <w:rPr>
                <w:sz w:val="20"/>
              </w:rPr>
            </w:pPr>
            <w:r w:rsidRPr="00925101">
              <w:rPr>
                <w:sz w:val="20"/>
              </w:rPr>
              <w:t xml:space="preserve">аукциона , </w:t>
            </w:r>
            <w:proofErr w:type="spellStart"/>
            <w:r w:rsidRPr="00925101">
              <w:rPr>
                <w:sz w:val="20"/>
              </w:rPr>
              <w:t>руб</w:t>
            </w:r>
            <w:proofErr w:type="spellEnd"/>
          </w:p>
        </w:tc>
      </w:tr>
      <w:tr w:rsidR="006B0760" w:rsidRPr="00925101" w:rsidTr="00013ADA">
        <w:tc>
          <w:tcPr>
            <w:tcW w:w="442" w:type="dxa"/>
          </w:tcPr>
          <w:p w:rsidR="006B0760" w:rsidRPr="00925101" w:rsidRDefault="006B0760" w:rsidP="00013ADA">
            <w:pPr>
              <w:pStyle w:val="ConsPlusNormal"/>
              <w:jc w:val="center"/>
            </w:pPr>
            <w:r w:rsidRPr="00925101">
              <w:t>1</w:t>
            </w:r>
          </w:p>
        </w:tc>
        <w:tc>
          <w:tcPr>
            <w:tcW w:w="1240" w:type="dxa"/>
          </w:tcPr>
          <w:p w:rsidR="006B0760" w:rsidRPr="00925101" w:rsidRDefault="006B0760" w:rsidP="00013ADA">
            <w:pPr>
              <w:pStyle w:val="ConsPlusNormal"/>
              <w:jc w:val="center"/>
            </w:pPr>
            <w:r w:rsidRPr="00925101">
              <w:t>2</w:t>
            </w:r>
          </w:p>
        </w:tc>
        <w:tc>
          <w:tcPr>
            <w:tcW w:w="720" w:type="dxa"/>
          </w:tcPr>
          <w:p w:rsidR="006B0760" w:rsidRPr="00925101" w:rsidRDefault="006B0760" w:rsidP="00013ADA">
            <w:pPr>
              <w:pStyle w:val="ConsPlusNormal"/>
              <w:jc w:val="center"/>
            </w:pPr>
            <w:r w:rsidRPr="00925101">
              <w:t>3</w:t>
            </w:r>
          </w:p>
        </w:tc>
        <w:tc>
          <w:tcPr>
            <w:tcW w:w="1620" w:type="dxa"/>
          </w:tcPr>
          <w:p w:rsidR="006B0760" w:rsidRPr="00925101" w:rsidRDefault="006B0760" w:rsidP="00013ADA">
            <w:pPr>
              <w:pStyle w:val="ConsPlusNormal"/>
              <w:jc w:val="center"/>
            </w:pPr>
            <w:r w:rsidRPr="00925101">
              <w:t>4</w:t>
            </w:r>
          </w:p>
        </w:tc>
        <w:tc>
          <w:tcPr>
            <w:tcW w:w="900" w:type="dxa"/>
          </w:tcPr>
          <w:p w:rsidR="006B0760" w:rsidRPr="00925101" w:rsidRDefault="006B0760" w:rsidP="00013ADA">
            <w:pPr>
              <w:pStyle w:val="ConsPlusNormal"/>
              <w:jc w:val="center"/>
            </w:pPr>
            <w:r w:rsidRPr="00925101">
              <w:t>5</w:t>
            </w:r>
          </w:p>
        </w:tc>
        <w:tc>
          <w:tcPr>
            <w:tcW w:w="1080" w:type="dxa"/>
          </w:tcPr>
          <w:p w:rsidR="006B0760" w:rsidRPr="00925101" w:rsidRDefault="006B0760" w:rsidP="00013ADA">
            <w:pPr>
              <w:pStyle w:val="ConsPlusNormal"/>
              <w:jc w:val="center"/>
            </w:pPr>
            <w:r w:rsidRPr="00925101">
              <w:t>6</w:t>
            </w:r>
          </w:p>
        </w:tc>
        <w:tc>
          <w:tcPr>
            <w:tcW w:w="1080" w:type="dxa"/>
          </w:tcPr>
          <w:p w:rsidR="006B0760" w:rsidRPr="00925101" w:rsidRDefault="006B0760" w:rsidP="00013ADA">
            <w:pPr>
              <w:pStyle w:val="ConsPlusNormal"/>
              <w:jc w:val="center"/>
            </w:pPr>
            <w:r w:rsidRPr="00925101">
              <w:t>7</w:t>
            </w:r>
          </w:p>
        </w:tc>
        <w:tc>
          <w:tcPr>
            <w:tcW w:w="1080" w:type="dxa"/>
          </w:tcPr>
          <w:p w:rsidR="006B0760" w:rsidRPr="00925101" w:rsidRDefault="006B0760" w:rsidP="00013ADA">
            <w:pPr>
              <w:pStyle w:val="ConsPlusNormal"/>
              <w:jc w:val="center"/>
            </w:pPr>
            <w:r w:rsidRPr="00925101">
              <w:t>8</w:t>
            </w:r>
          </w:p>
        </w:tc>
        <w:tc>
          <w:tcPr>
            <w:tcW w:w="1080" w:type="dxa"/>
          </w:tcPr>
          <w:p w:rsidR="006B0760" w:rsidRPr="00925101" w:rsidRDefault="006B0760" w:rsidP="00013ADA">
            <w:pPr>
              <w:pStyle w:val="ConsPlusNormal"/>
              <w:tabs>
                <w:tab w:val="center" w:pos="-62"/>
                <w:tab w:val="right" w:pos="956"/>
              </w:tabs>
              <w:ind w:left="-1321"/>
              <w:jc w:val="center"/>
            </w:pPr>
            <w:r w:rsidRPr="00925101">
              <w:tab/>
              <w:t xml:space="preserve">          9</w:t>
            </w:r>
            <w:r w:rsidRPr="00925101">
              <w:tab/>
            </w:r>
          </w:p>
        </w:tc>
        <w:tc>
          <w:tcPr>
            <w:tcW w:w="720" w:type="dxa"/>
          </w:tcPr>
          <w:p w:rsidR="006B0760" w:rsidRPr="00925101" w:rsidRDefault="006B0760" w:rsidP="00013ADA">
            <w:pPr>
              <w:pStyle w:val="ConsPlusNormal"/>
              <w:tabs>
                <w:tab w:val="center" w:pos="-62"/>
                <w:tab w:val="right" w:pos="956"/>
              </w:tabs>
              <w:ind w:left="-1321"/>
              <w:jc w:val="center"/>
            </w:pPr>
            <w:r w:rsidRPr="00925101">
              <w:tab/>
              <w:t>10</w:t>
            </w:r>
          </w:p>
        </w:tc>
      </w:tr>
      <w:tr w:rsidR="00E25C35" w:rsidTr="00013ADA">
        <w:tc>
          <w:tcPr>
            <w:tcW w:w="442" w:type="dxa"/>
          </w:tcPr>
          <w:p w:rsidR="00E25C35" w:rsidRPr="00925101" w:rsidRDefault="00E25C35" w:rsidP="00013ADA">
            <w:pPr>
              <w:pStyle w:val="ConsPlusNormal"/>
              <w:jc w:val="center"/>
            </w:pPr>
            <w:r w:rsidRPr="00925101">
              <w:t>1</w:t>
            </w:r>
          </w:p>
        </w:tc>
        <w:tc>
          <w:tcPr>
            <w:tcW w:w="1240" w:type="dxa"/>
          </w:tcPr>
          <w:p w:rsidR="00E25C35" w:rsidRPr="00CF4F04" w:rsidRDefault="00E25C35" w:rsidP="00BD697D">
            <w:pPr>
              <w:pStyle w:val="a4"/>
              <w:spacing w:before="0" w:beforeAutospacing="0" w:after="0"/>
              <w:jc w:val="center"/>
              <w:rPr>
                <w:sz w:val="18"/>
                <w:szCs w:val="18"/>
              </w:rPr>
            </w:pPr>
            <w:r w:rsidRPr="00CF4F04">
              <w:rPr>
                <w:sz w:val="18"/>
                <w:szCs w:val="18"/>
              </w:rPr>
              <w:t>Московская область, г.Лыткарино,</w:t>
            </w:r>
          </w:p>
          <w:p w:rsidR="00E25C35" w:rsidRPr="00925101" w:rsidRDefault="00E25C35" w:rsidP="00BD697D">
            <w:pPr>
              <w:pStyle w:val="ConsPlusNormal"/>
              <w:jc w:val="center"/>
            </w:pPr>
            <w:r w:rsidRPr="00CF4F04">
              <w:rPr>
                <w:sz w:val="18"/>
                <w:szCs w:val="18"/>
              </w:rPr>
              <w:t xml:space="preserve">ул. </w:t>
            </w:r>
            <w:proofErr w:type="spellStart"/>
            <w:r>
              <w:rPr>
                <w:sz w:val="18"/>
                <w:szCs w:val="18"/>
              </w:rPr>
              <w:t>Первомайская</w:t>
            </w:r>
            <w:r w:rsidRPr="00CF4F04">
              <w:rPr>
                <w:sz w:val="18"/>
                <w:szCs w:val="18"/>
              </w:rPr>
              <w:t>у</w:t>
            </w:r>
            <w:proofErr w:type="spellEnd"/>
            <w:r w:rsidRPr="00CF4F04">
              <w:rPr>
                <w:sz w:val="18"/>
                <w:szCs w:val="18"/>
              </w:rPr>
              <w:t xml:space="preserve"> дома № 2</w:t>
            </w:r>
          </w:p>
        </w:tc>
        <w:tc>
          <w:tcPr>
            <w:tcW w:w="720" w:type="dxa"/>
          </w:tcPr>
          <w:p w:rsidR="00E25C35" w:rsidRPr="00925101" w:rsidRDefault="00E25C35" w:rsidP="00013ADA">
            <w:pPr>
              <w:pStyle w:val="ConsPlusNormal"/>
              <w:jc w:val="center"/>
            </w:pPr>
            <w:r>
              <w:t>39</w:t>
            </w:r>
          </w:p>
        </w:tc>
        <w:tc>
          <w:tcPr>
            <w:tcW w:w="1620" w:type="dxa"/>
          </w:tcPr>
          <w:p w:rsidR="00E25C35" w:rsidRPr="00925101" w:rsidRDefault="00E25C35" w:rsidP="00013ADA">
            <w:pPr>
              <w:pStyle w:val="ConsPlusNormal"/>
              <w:jc w:val="cente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 № 293/30</w:t>
            </w:r>
          </w:p>
        </w:tc>
        <w:tc>
          <w:tcPr>
            <w:tcW w:w="900" w:type="dxa"/>
          </w:tcPr>
          <w:p w:rsidR="00E25C35" w:rsidRPr="000E3947" w:rsidRDefault="00E25C35" w:rsidP="00CF4F04">
            <w:pPr>
              <w:pStyle w:val="a4"/>
              <w:spacing w:line="135" w:lineRule="atLeast"/>
              <w:jc w:val="center"/>
              <w:rPr>
                <w:sz w:val="18"/>
                <w:szCs w:val="18"/>
              </w:rPr>
            </w:pPr>
            <w:r>
              <w:rPr>
                <w:sz w:val="18"/>
                <w:szCs w:val="18"/>
              </w:rPr>
              <w:t>киоск</w:t>
            </w:r>
          </w:p>
        </w:tc>
        <w:tc>
          <w:tcPr>
            <w:tcW w:w="1080" w:type="dxa"/>
          </w:tcPr>
          <w:p w:rsidR="00E25C35" w:rsidRPr="000E3947" w:rsidRDefault="00E25C35" w:rsidP="00CF4F04">
            <w:pPr>
              <w:pStyle w:val="a4"/>
              <w:spacing w:line="135" w:lineRule="atLeast"/>
              <w:jc w:val="center"/>
              <w:rPr>
                <w:sz w:val="18"/>
                <w:szCs w:val="18"/>
              </w:rPr>
            </w:pPr>
            <w:r>
              <w:rPr>
                <w:sz w:val="18"/>
                <w:szCs w:val="18"/>
              </w:rPr>
              <w:t>печатная продукция</w:t>
            </w:r>
          </w:p>
        </w:tc>
        <w:tc>
          <w:tcPr>
            <w:tcW w:w="1080" w:type="dxa"/>
          </w:tcPr>
          <w:p w:rsidR="00E25C35" w:rsidRPr="00925101" w:rsidRDefault="00E25C35" w:rsidP="00CF4F04">
            <w:pPr>
              <w:pStyle w:val="ConsPlusNormal"/>
              <w:jc w:val="center"/>
              <w:rPr>
                <w:sz w:val="18"/>
                <w:szCs w:val="18"/>
              </w:rPr>
            </w:pPr>
            <w:r>
              <w:rPr>
                <w:sz w:val="18"/>
                <w:szCs w:val="18"/>
              </w:rPr>
              <w:t>15</w:t>
            </w:r>
          </w:p>
        </w:tc>
        <w:tc>
          <w:tcPr>
            <w:tcW w:w="1080" w:type="dxa"/>
          </w:tcPr>
          <w:p w:rsidR="00E25C35" w:rsidRPr="00925101" w:rsidRDefault="00E25C35" w:rsidP="00CF4F04">
            <w:pPr>
              <w:pStyle w:val="ConsPlusNormal"/>
              <w:jc w:val="center"/>
            </w:pPr>
            <w:r w:rsidRPr="00925101">
              <w:rPr>
                <w:sz w:val="18"/>
                <w:szCs w:val="18"/>
              </w:rPr>
              <w:t>201</w:t>
            </w:r>
            <w:r>
              <w:rPr>
                <w:sz w:val="18"/>
                <w:szCs w:val="18"/>
              </w:rPr>
              <w:t>9</w:t>
            </w:r>
            <w:r w:rsidRPr="00925101">
              <w:rPr>
                <w:sz w:val="18"/>
                <w:szCs w:val="18"/>
              </w:rPr>
              <w:t>-2021</w:t>
            </w:r>
          </w:p>
        </w:tc>
        <w:tc>
          <w:tcPr>
            <w:tcW w:w="1080" w:type="dxa"/>
          </w:tcPr>
          <w:p w:rsidR="00E25C35" w:rsidRPr="00E25C35" w:rsidRDefault="00E25C35" w:rsidP="00E25C35">
            <w:pPr>
              <w:pStyle w:val="a4"/>
              <w:jc w:val="center"/>
              <w:rPr>
                <w:sz w:val="18"/>
                <w:szCs w:val="18"/>
              </w:rPr>
            </w:pPr>
            <w:r w:rsidRPr="00E25C35">
              <w:rPr>
                <w:sz w:val="18"/>
                <w:szCs w:val="18"/>
              </w:rPr>
              <w:t>39231,39</w:t>
            </w:r>
          </w:p>
        </w:tc>
        <w:tc>
          <w:tcPr>
            <w:tcW w:w="720" w:type="dxa"/>
          </w:tcPr>
          <w:p w:rsidR="00E25C35" w:rsidRPr="00E25C35" w:rsidRDefault="00E25C35" w:rsidP="00E25C35">
            <w:pPr>
              <w:pStyle w:val="a4"/>
              <w:jc w:val="center"/>
              <w:rPr>
                <w:sz w:val="18"/>
                <w:szCs w:val="18"/>
              </w:rPr>
            </w:pPr>
            <w:r w:rsidRPr="00E25C35">
              <w:rPr>
                <w:sz w:val="18"/>
                <w:szCs w:val="18"/>
              </w:rPr>
              <w:t>1961,57</w:t>
            </w:r>
          </w:p>
        </w:tc>
      </w:tr>
    </w:tbl>
    <w:p w:rsidR="006B0760" w:rsidRDefault="006B0760" w:rsidP="006B0760">
      <w:pPr>
        <w:pStyle w:val="ConsPlusNormal"/>
        <w:ind w:firstLine="540"/>
        <w:jc w:val="both"/>
      </w:pPr>
    </w:p>
    <w:p w:rsidR="00B850A7" w:rsidRDefault="00B850A7" w:rsidP="00B850A7">
      <w:pPr>
        <w:pStyle w:val="ConsPlusNormal"/>
        <w:ind w:firstLine="540"/>
        <w:jc w:val="both"/>
      </w:pPr>
      <w:r w:rsidRPr="00B12137">
        <w:rPr>
          <w:color w:val="3366FF"/>
        </w:rPr>
        <w:t>*</w:t>
      </w:r>
      <w:r>
        <w:t>Порядок исчисления и уплаты налога: НДС уплачивается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B850A7" w:rsidRDefault="00B850A7" w:rsidP="00B850A7">
      <w:pPr>
        <w:pStyle w:val="ConsPlusNormal"/>
        <w:jc w:val="both"/>
      </w:pPr>
    </w:p>
    <w:p w:rsidR="00B850A7" w:rsidRDefault="00B850A7" w:rsidP="00B850A7">
      <w:pPr>
        <w:pStyle w:val="ConsPlusNormal"/>
        <w:jc w:val="center"/>
        <w:outlineLvl w:val="2"/>
      </w:pPr>
      <w:bookmarkStart w:id="2" w:name="P481"/>
      <w:bookmarkEnd w:id="2"/>
      <w:r>
        <w:t>3. Порядок подачи заявок на участие в аукционе</w:t>
      </w:r>
    </w:p>
    <w:p w:rsidR="00B850A7" w:rsidRDefault="00B850A7" w:rsidP="00B850A7">
      <w:pPr>
        <w:pStyle w:val="ConsPlusNormal"/>
        <w:jc w:val="center"/>
      </w:pPr>
      <w:r>
        <w:t>и оформления участия в аукционе</w:t>
      </w:r>
    </w:p>
    <w:p w:rsidR="00B850A7" w:rsidRDefault="00B850A7" w:rsidP="00B850A7">
      <w:pPr>
        <w:pStyle w:val="ConsPlusNormal"/>
        <w:jc w:val="both"/>
      </w:pPr>
    </w:p>
    <w:p w:rsidR="00B850A7" w:rsidRDefault="00B850A7" w:rsidP="00B850A7">
      <w:pPr>
        <w:pStyle w:val="ConsPlusNormal"/>
        <w:ind w:firstLine="540"/>
        <w:jc w:val="both"/>
      </w:pPr>
      <w:bookmarkStart w:id="3" w:name="P484"/>
      <w:bookmarkEnd w:id="3"/>
      <w:r>
        <w:t>3.1. Заявка должна содержать:</w:t>
      </w:r>
    </w:p>
    <w:p w:rsidR="00B850A7" w:rsidRDefault="00B850A7" w:rsidP="00B850A7">
      <w:pPr>
        <w:pStyle w:val="ConsPlusNormal"/>
        <w:ind w:firstLine="540"/>
        <w:jc w:val="both"/>
      </w:pPr>
      <w: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850A7" w:rsidRDefault="00B850A7" w:rsidP="00B850A7">
      <w:pPr>
        <w:pStyle w:val="ConsPlusNormal"/>
        <w:ind w:firstLine="540"/>
        <w:jc w:val="both"/>
      </w:pPr>
      <w:r w:rsidRPr="00E809D2">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850A7" w:rsidRDefault="00B850A7" w:rsidP="00B850A7">
      <w:pPr>
        <w:pStyle w:val="ConsPlusNormal"/>
        <w:ind w:firstLine="540"/>
        <w:jc w:val="both"/>
      </w:pPr>
      <w:r>
        <w:t>3) сведения и документы о заявителе, подавшем такую заявку:</w:t>
      </w:r>
    </w:p>
    <w:p w:rsidR="00B850A7" w:rsidRDefault="00B850A7" w:rsidP="00B850A7">
      <w:pPr>
        <w:pStyle w:val="ConsPlusNormal"/>
        <w:ind w:firstLine="540"/>
        <w:jc w:val="both"/>
      </w:pPr>
      <w: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B850A7" w:rsidRDefault="00B850A7" w:rsidP="00B850A7">
      <w:pPr>
        <w:pStyle w:val="ConsPlusNormal"/>
        <w:ind w:firstLine="540"/>
        <w:jc w:val="both"/>
      </w:pPr>
      <w: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B850A7" w:rsidRDefault="00B850A7" w:rsidP="00B850A7">
      <w:pPr>
        <w:pStyle w:val="ConsPlusNormal"/>
        <w:ind w:firstLine="540"/>
        <w:jc w:val="both"/>
      </w:pPr>
      <w: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850A7" w:rsidRDefault="00B850A7" w:rsidP="00B850A7">
      <w:pPr>
        <w:pStyle w:val="ConsPlusNormal"/>
        <w:ind w:firstLine="540"/>
        <w:jc w:val="both"/>
      </w:pPr>
      <w:r>
        <w:t xml:space="preserve">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w:t>
      </w:r>
      <w:r>
        <w:lastRenderedPageBreak/>
        <w:t>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850A7" w:rsidRDefault="00B850A7" w:rsidP="00B850A7">
      <w:pPr>
        <w:pStyle w:val="ConsPlusNormal"/>
        <w:ind w:firstLine="540"/>
        <w:jc w:val="both"/>
      </w:pPr>
      <w:r>
        <w:t>копии учредительных документов заявителя (для юридических лиц);</w:t>
      </w:r>
    </w:p>
    <w:p w:rsidR="00B850A7" w:rsidRDefault="00B850A7" w:rsidP="00B850A7">
      <w:pPr>
        <w:pStyle w:val="ConsPlusNormal"/>
        <w:ind w:firstLine="540"/>
        <w:jc w:val="both"/>
      </w:pPr>
      <w: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850A7" w:rsidRDefault="00B850A7" w:rsidP="00B850A7">
      <w:pPr>
        <w:pStyle w:val="ConsPlusNormal"/>
        <w:ind w:firstLine="540"/>
        <w:jc w:val="both"/>
      </w:pPr>
      <w: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850A7" w:rsidRDefault="00B850A7" w:rsidP="00B850A7">
      <w:pPr>
        <w:pStyle w:val="ConsPlusNormal"/>
        <w:ind w:firstLine="540"/>
        <w:jc w:val="both"/>
      </w:pPr>
      <w: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850A7" w:rsidRDefault="00B850A7" w:rsidP="00B850A7">
      <w:pPr>
        <w:pStyle w:val="ConsPlusNormal"/>
        <w:ind w:firstLine="540"/>
        <w:jc w:val="both"/>
      </w:pPr>
      <w:r>
        <w:t>сведения (реквизиты) заявителя для возвращения перечисленного задатка.</w:t>
      </w:r>
    </w:p>
    <w:p w:rsidR="00B850A7" w:rsidRDefault="00B850A7" w:rsidP="00B850A7">
      <w:pPr>
        <w:pStyle w:val="ConsPlusNormal"/>
        <w:ind w:firstLine="540"/>
        <w:jc w:val="both"/>
      </w:pPr>
      <w: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850A7" w:rsidRDefault="00B850A7" w:rsidP="00B850A7">
      <w:pPr>
        <w:pStyle w:val="ConsPlusNormal"/>
        <w:ind w:firstLine="540"/>
        <w:jc w:val="both"/>
      </w:pPr>
      <w:r>
        <w:t>3.3. Заявитель вправе подать в отношении одного лота аукциона только одну заявку.</w:t>
      </w:r>
    </w:p>
    <w:p w:rsidR="00B850A7" w:rsidRDefault="00B850A7" w:rsidP="00B850A7">
      <w:pPr>
        <w:pStyle w:val="ConsPlusNormal"/>
        <w:ind w:firstLine="540"/>
        <w:jc w:val="both"/>
      </w:pPr>
      <w:r>
        <w:t>3.4. Прием заявок на участие в аукционе прекращается не позднее даты окончания срока подачи заявок.</w:t>
      </w:r>
    </w:p>
    <w:p w:rsidR="00B850A7" w:rsidRDefault="00B850A7" w:rsidP="00B850A7">
      <w:pPr>
        <w:pStyle w:val="ConsPlusNormal"/>
        <w:ind w:firstLine="540"/>
        <w:jc w:val="both"/>
      </w:pPr>
      <w: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850A7" w:rsidRDefault="00B850A7" w:rsidP="00B850A7">
      <w:pPr>
        <w:pStyle w:val="ConsPlusNormal"/>
        <w:ind w:firstLine="540"/>
        <w:jc w:val="both"/>
      </w:pPr>
      <w: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850A7" w:rsidRDefault="00B850A7" w:rsidP="00B850A7">
      <w:pPr>
        <w:pStyle w:val="ConsPlusNormal"/>
        <w:ind w:firstLine="540"/>
        <w:jc w:val="both"/>
      </w:pPr>
      <w: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850A7" w:rsidRDefault="00B850A7" w:rsidP="00B850A7">
      <w:pPr>
        <w:pStyle w:val="ConsPlusNormal"/>
        <w:ind w:firstLine="540"/>
        <w:jc w:val="both"/>
      </w:pPr>
      <w: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850A7" w:rsidRDefault="00B850A7" w:rsidP="00B850A7">
      <w:pPr>
        <w:pStyle w:val="ConsPlusNormal"/>
        <w:ind w:firstLine="540"/>
        <w:jc w:val="both"/>
      </w:pPr>
      <w: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850A7" w:rsidRDefault="00B850A7" w:rsidP="00B850A7">
      <w:pPr>
        <w:pStyle w:val="ConsPlusNormal"/>
        <w:ind w:firstLine="540"/>
        <w:jc w:val="both"/>
      </w:pPr>
      <w:r>
        <w:t>3.10. По требованию заявителя организатор аукциона выдает расписку в получении заявки с указанием даты и времени ее получения.</w:t>
      </w:r>
    </w:p>
    <w:p w:rsidR="00B850A7" w:rsidRDefault="00B850A7" w:rsidP="00B850A7">
      <w:pPr>
        <w:pStyle w:val="ConsPlusNormal"/>
        <w:ind w:firstLine="540"/>
        <w:jc w:val="both"/>
      </w:pPr>
      <w:r>
        <w:t>3.11. Рассмотрение заявок на участие в аукционе осуществляет аукционная комиссия.</w:t>
      </w:r>
    </w:p>
    <w:p w:rsidR="00B850A7" w:rsidRDefault="00B850A7" w:rsidP="00B850A7">
      <w:pPr>
        <w:pStyle w:val="ConsPlusNormal"/>
        <w:ind w:firstLine="540"/>
        <w:jc w:val="both"/>
      </w:pPr>
      <w: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850A7" w:rsidRDefault="00B850A7" w:rsidP="00B850A7">
      <w:pPr>
        <w:pStyle w:val="ConsPlusNormal"/>
        <w:ind w:firstLine="540"/>
        <w:jc w:val="both"/>
      </w:pPr>
      <w:r>
        <w:t>Протокол рассмотрения заявок на участие в аукционе организатор аукциона размещает на официальном сайте</w:t>
      </w:r>
      <w:r w:rsidR="005778E5">
        <w:t xml:space="preserve"> </w:t>
      </w:r>
      <w:hyperlink r:id="rId4" w:history="1">
        <w:r w:rsidR="005778E5" w:rsidRPr="00F513D0">
          <w:t>www.lytkarino.com</w:t>
        </w:r>
      </w:hyperlink>
      <w:r w:rsidR="005778E5" w:rsidRPr="005778E5">
        <w:t xml:space="preserve"> </w:t>
      </w:r>
      <w:r w:rsidR="000F0064">
        <w:t>не позднее</w:t>
      </w:r>
      <w:r w:rsidR="003B1F75">
        <w:t xml:space="preserve"> дня, следующего за днем </w:t>
      </w:r>
      <w:r w:rsidR="000F0064">
        <w:t>окончания рассмотрения заявок на участие в аукционе</w:t>
      </w:r>
      <w:r>
        <w:t>.</w:t>
      </w:r>
    </w:p>
    <w:p w:rsidR="00B850A7" w:rsidRDefault="00B850A7" w:rsidP="00B850A7">
      <w:pPr>
        <w:pStyle w:val="ConsPlusNormal"/>
        <w:ind w:firstLine="540"/>
        <w:jc w:val="both"/>
      </w:pPr>
      <w: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850A7" w:rsidRDefault="00B850A7" w:rsidP="00B850A7">
      <w:pPr>
        <w:pStyle w:val="ConsPlusNormal"/>
        <w:jc w:val="both"/>
      </w:pPr>
    </w:p>
    <w:p w:rsidR="00B850A7" w:rsidRDefault="00B850A7" w:rsidP="00B850A7">
      <w:pPr>
        <w:pStyle w:val="ConsPlusNormal"/>
        <w:jc w:val="center"/>
        <w:outlineLvl w:val="2"/>
      </w:pPr>
      <w:bookmarkStart w:id="4" w:name="P511"/>
      <w:bookmarkEnd w:id="4"/>
      <w:r>
        <w:t>4. Обеспечение заявок на участие в аукционе</w:t>
      </w:r>
    </w:p>
    <w:p w:rsidR="00B850A7" w:rsidRDefault="00B850A7" w:rsidP="00B850A7">
      <w:pPr>
        <w:pStyle w:val="ConsPlusNormal"/>
        <w:jc w:val="both"/>
      </w:pPr>
    </w:p>
    <w:p w:rsidR="00B850A7" w:rsidRDefault="00B850A7" w:rsidP="00B850A7">
      <w:pPr>
        <w:pStyle w:val="ConsPlusNormal"/>
        <w:ind w:firstLine="540"/>
        <w:jc w:val="both"/>
      </w:pPr>
      <w:r>
        <w:lastRenderedPageBreak/>
        <w:t>4.1. Обеспечение заявок на участие в аукционе представляется в виде задатка.</w:t>
      </w:r>
    </w:p>
    <w:p w:rsidR="00B850A7" w:rsidRDefault="00B850A7" w:rsidP="00B850A7">
      <w:pPr>
        <w:pStyle w:val="ConsPlusNormal"/>
        <w:ind w:firstLine="540"/>
        <w:jc w:val="both"/>
      </w:pPr>
      <w:r w:rsidRPr="006649FD">
        <w:t>4.2</w:t>
      </w:r>
      <w:r>
        <w:t>.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w:t>
      </w:r>
      <w:r w:rsidR="003A7965">
        <w:t>ьной) цены договора (цены лота):</w:t>
      </w:r>
    </w:p>
    <w:p w:rsidR="00D45EBC" w:rsidRPr="009F01BB" w:rsidRDefault="00D45EBC" w:rsidP="00D45EBC">
      <w:pPr>
        <w:pStyle w:val="ConsPlusNormal"/>
        <w:ind w:firstLine="540"/>
        <w:jc w:val="both"/>
        <w:rPr>
          <w:highlight w:val="yellow"/>
        </w:rPr>
      </w:pPr>
      <w:r>
        <w:t xml:space="preserve">Лот № </w:t>
      </w:r>
      <w:r w:rsidR="003B4414">
        <w:t>1</w:t>
      </w:r>
      <w:r>
        <w:t xml:space="preserve"> </w:t>
      </w:r>
      <w:r w:rsidR="009B43FD">
        <w:t xml:space="preserve">– </w:t>
      </w:r>
      <w:r w:rsidR="002548E4" w:rsidRPr="002548E4">
        <w:t>2241</w:t>
      </w:r>
      <w:r w:rsidR="00680B16" w:rsidRPr="002548E4">
        <w:t xml:space="preserve"> </w:t>
      </w:r>
      <w:r w:rsidR="006F3C95" w:rsidRPr="002548E4">
        <w:t>(</w:t>
      </w:r>
      <w:r w:rsidR="002548E4" w:rsidRPr="002548E4">
        <w:t>две</w:t>
      </w:r>
      <w:r w:rsidR="006F3C95" w:rsidRPr="002548E4">
        <w:t xml:space="preserve"> тысяч</w:t>
      </w:r>
      <w:r w:rsidR="00680B16" w:rsidRPr="002548E4">
        <w:t>и</w:t>
      </w:r>
      <w:r w:rsidR="006F3C95" w:rsidRPr="002548E4">
        <w:t xml:space="preserve"> </w:t>
      </w:r>
      <w:r w:rsidR="002548E4" w:rsidRPr="002548E4">
        <w:t>двести сорок один</w:t>
      </w:r>
      <w:r w:rsidR="006F3C95" w:rsidRPr="002548E4">
        <w:t>) рубл</w:t>
      </w:r>
      <w:r w:rsidR="002548E4" w:rsidRPr="002548E4">
        <w:t>ь</w:t>
      </w:r>
      <w:r w:rsidR="006F3C95" w:rsidRPr="002548E4">
        <w:t xml:space="preserve"> </w:t>
      </w:r>
      <w:r w:rsidR="002548E4" w:rsidRPr="002548E4">
        <w:t>79</w:t>
      </w:r>
      <w:r w:rsidR="006F3C95" w:rsidRPr="002548E4">
        <w:t xml:space="preserve"> копе</w:t>
      </w:r>
      <w:r w:rsidR="00680B16" w:rsidRPr="002548E4">
        <w:t>е</w:t>
      </w:r>
      <w:r w:rsidR="007976F8" w:rsidRPr="002548E4">
        <w:t>к;</w:t>
      </w:r>
    </w:p>
    <w:p w:rsidR="007976F8" w:rsidRPr="002548E4" w:rsidRDefault="007976F8" w:rsidP="007976F8">
      <w:pPr>
        <w:pStyle w:val="ConsPlusNormal"/>
        <w:ind w:firstLine="540"/>
        <w:jc w:val="both"/>
      </w:pPr>
      <w:r w:rsidRPr="002548E4">
        <w:t xml:space="preserve">Лот № </w:t>
      </w:r>
      <w:r w:rsidR="003B4414" w:rsidRPr="002548E4">
        <w:t>2</w:t>
      </w:r>
      <w:r w:rsidRPr="002548E4">
        <w:t xml:space="preserve"> – </w:t>
      </w:r>
      <w:r w:rsidR="00680B16" w:rsidRPr="002548E4">
        <w:t>3017 (три тысячи семнадцать) рублей 80 копеек</w:t>
      </w:r>
      <w:r w:rsidRPr="002548E4">
        <w:t>;</w:t>
      </w:r>
    </w:p>
    <w:p w:rsidR="002548E4" w:rsidRPr="002548E4" w:rsidRDefault="007976F8" w:rsidP="002548E4">
      <w:pPr>
        <w:pStyle w:val="ConsPlusNormal"/>
        <w:ind w:firstLine="540"/>
        <w:jc w:val="both"/>
      </w:pPr>
      <w:r w:rsidRPr="002548E4">
        <w:t xml:space="preserve">Лот № </w:t>
      </w:r>
      <w:r w:rsidR="00E17478" w:rsidRPr="002548E4">
        <w:t>3</w:t>
      </w:r>
      <w:r w:rsidRPr="002548E4">
        <w:t xml:space="preserve"> – </w:t>
      </w:r>
      <w:r w:rsidR="002548E4" w:rsidRPr="002548E4">
        <w:t>3017 (три тысячи семнадцать) рублей 80 копеек;</w:t>
      </w:r>
    </w:p>
    <w:p w:rsidR="007976F8" w:rsidRPr="002548E4" w:rsidRDefault="007976F8" w:rsidP="007976F8">
      <w:pPr>
        <w:pStyle w:val="ConsPlusNormal"/>
        <w:ind w:firstLine="540"/>
        <w:jc w:val="both"/>
      </w:pPr>
      <w:r w:rsidRPr="002548E4">
        <w:t xml:space="preserve">Лот № </w:t>
      </w:r>
      <w:r w:rsidR="00E17478" w:rsidRPr="002548E4">
        <w:t>4</w:t>
      </w:r>
      <w:r w:rsidRPr="002548E4">
        <w:t xml:space="preserve"> – </w:t>
      </w:r>
      <w:r w:rsidR="002548E4" w:rsidRPr="002548E4">
        <w:t>3923</w:t>
      </w:r>
      <w:r w:rsidR="00F80293" w:rsidRPr="002548E4">
        <w:t xml:space="preserve"> (</w:t>
      </w:r>
      <w:r w:rsidR="002548E4" w:rsidRPr="002548E4">
        <w:t>три</w:t>
      </w:r>
      <w:r w:rsidR="00F80293" w:rsidRPr="002548E4">
        <w:t xml:space="preserve"> тысячи </w:t>
      </w:r>
      <w:r w:rsidR="002548E4" w:rsidRPr="002548E4">
        <w:t>девятьсот двадцать три</w:t>
      </w:r>
      <w:r w:rsidR="00F80293" w:rsidRPr="002548E4">
        <w:t xml:space="preserve">) рубля </w:t>
      </w:r>
      <w:r w:rsidR="002548E4" w:rsidRPr="002548E4">
        <w:t>1</w:t>
      </w:r>
      <w:r w:rsidR="00F80293" w:rsidRPr="002548E4">
        <w:t>4 копе</w:t>
      </w:r>
      <w:r w:rsidR="002548E4" w:rsidRPr="002548E4">
        <w:t>е</w:t>
      </w:r>
      <w:r w:rsidR="00F80293" w:rsidRPr="002548E4">
        <w:t>к</w:t>
      </w:r>
      <w:r w:rsidRPr="002548E4">
        <w:t>;</w:t>
      </w:r>
    </w:p>
    <w:p w:rsidR="002548E4" w:rsidRPr="002548E4" w:rsidRDefault="007976F8" w:rsidP="002548E4">
      <w:pPr>
        <w:pStyle w:val="ConsPlusNormal"/>
        <w:ind w:firstLine="540"/>
        <w:jc w:val="both"/>
      </w:pPr>
      <w:r w:rsidRPr="002548E4">
        <w:t xml:space="preserve">Лот № </w:t>
      </w:r>
      <w:r w:rsidR="00E17478" w:rsidRPr="002548E4">
        <w:t>5</w:t>
      </w:r>
      <w:r w:rsidRPr="002548E4">
        <w:t xml:space="preserve"> – </w:t>
      </w:r>
      <w:r w:rsidR="002548E4" w:rsidRPr="002548E4">
        <w:t>3923 (три тысячи девятьсот двадцать три) рубля 14 копеек;</w:t>
      </w:r>
    </w:p>
    <w:p w:rsidR="002548E4" w:rsidRPr="002548E4" w:rsidRDefault="00D71B23" w:rsidP="002548E4">
      <w:pPr>
        <w:pStyle w:val="ConsPlusNormal"/>
        <w:ind w:firstLine="540"/>
        <w:jc w:val="both"/>
      </w:pPr>
      <w:r w:rsidRPr="002548E4">
        <w:t xml:space="preserve">Лот № </w:t>
      </w:r>
      <w:r w:rsidR="00E17478" w:rsidRPr="002548E4">
        <w:t>6</w:t>
      </w:r>
      <w:r w:rsidR="00E44D47" w:rsidRPr="002548E4">
        <w:t xml:space="preserve"> </w:t>
      </w:r>
      <w:r w:rsidR="002548E4" w:rsidRPr="002548E4">
        <w:t>–</w:t>
      </w:r>
      <w:r w:rsidR="002548E4">
        <w:t xml:space="preserve"> </w:t>
      </w:r>
      <w:r w:rsidR="002548E4" w:rsidRPr="002548E4">
        <w:t>3923 (три тысячи девятьсот двадцать три) рубля 14 копеек;</w:t>
      </w:r>
    </w:p>
    <w:p w:rsidR="002548E4" w:rsidRPr="002548E4" w:rsidRDefault="00D71B23" w:rsidP="002548E4">
      <w:pPr>
        <w:pStyle w:val="ConsPlusNormal"/>
        <w:ind w:firstLine="540"/>
        <w:jc w:val="both"/>
      </w:pPr>
      <w:r w:rsidRPr="002548E4">
        <w:t xml:space="preserve">Лот № </w:t>
      </w:r>
      <w:r w:rsidR="00E17478" w:rsidRPr="002548E4">
        <w:t xml:space="preserve">7 </w:t>
      </w:r>
      <w:r w:rsidR="00E44D47" w:rsidRPr="002548E4">
        <w:t xml:space="preserve">– </w:t>
      </w:r>
      <w:r w:rsidR="002548E4" w:rsidRPr="002548E4">
        <w:t>3923 (три тысячи девятьсот двадцать три) рубля 14 копеек</w:t>
      </w:r>
      <w:r w:rsidR="002548E4">
        <w:t>.</w:t>
      </w:r>
    </w:p>
    <w:p w:rsidR="00D71B23" w:rsidRDefault="00D71B23" w:rsidP="007976F8">
      <w:pPr>
        <w:pStyle w:val="ConsPlusNormal"/>
        <w:ind w:firstLine="540"/>
        <w:jc w:val="both"/>
      </w:pPr>
    </w:p>
    <w:p w:rsidR="00B850A7" w:rsidRDefault="00B850A7" w:rsidP="00B850A7">
      <w:pPr>
        <w:pStyle w:val="ConsPlusNormal"/>
        <w:ind w:firstLine="540"/>
        <w:jc w:val="both"/>
      </w:pPr>
      <w:r>
        <w:t>4.3. Задаток вносится по следующим платежным реквизитам организатора аукциона:</w:t>
      </w:r>
    </w:p>
    <w:p w:rsidR="00B850A7" w:rsidRDefault="00B850A7" w:rsidP="00B850A7">
      <w:pPr>
        <w:pStyle w:val="ConsPlusNormal"/>
        <w:ind w:firstLine="540"/>
        <w:jc w:val="both"/>
      </w:pPr>
      <w:r>
        <w:t>Банковские реквизиты:</w:t>
      </w:r>
    </w:p>
    <w:p w:rsidR="001E34DC" w:rsidRDefault="001E34DC" w:rsidP="00B850A7">
      <w:pPr>
        <w:pStyle w:val="ConsPlusNormal"/>
        <w:ind w:firstLine="540"/>
        <w:jc w:val="both"/>
      </w:pPr>
      <w:r>
        <w:t>Получатель: Финансовое управление города Лыткарино</w:t>
      </w:r>
    </w:p>
    <w:p w:rsidR="00B850A7" w:rsidRDefault="00B850A7" w:rsidP="00B850A7">
      <w:pPr>
        <w:pStyle w:val="ConsPlusNormal"/>
        <w:ind w:firstLine="540"/>
        <w:jc w:val="both"/>
      </w:pPr>
      <w:r>
        <w:t>ИНН</w:t>
      </w:r>
      <w:r w:rsidR="001E34DC">
        <w:t xml:space="preserve"> 5026014039</w:t>
      </w:r>
    </w:p>
    <w:p w:rsidR="00B850A7" w:rsidRDefault="00B850A7" w:rsidP="00B850A7">
      <w:pPr>
        <w:pStyle w:val="ConsPlusNormal"/>
        <w:ind w:firstLine="540"/>
        <w:jc w:val="both"/>
      </w:pPr>
      <w:r>
        <w:t>КПП</w:t>
      </w:r>
      <w:r w:rsidR="001E34DC">
        <w:t xml:space="preserve"> 502701001</w:t>
      </w:r>
    </w:p>
    <w:p w:rsidR="00B850A7" w:rsidRDefault="00B850A7" w:rsidP="00B850A7">
      <w:pPr>
        <w:pStyle w:val="ConsPlusNormal"/>
        <w:ind w:firstLine="540"/>
        <w:jc w:val="both"/>
      </w:pPr>
      <w:r>
        <w:t>Р/счет</w:t>
      </w:r>
      <w:r w:rsidR="001E34DC">
        <w:t xml:space="preserve"> 40302 81054000 5000001</w:t>
      </w:r>
    </w:p>
    <w:p w:rsidR="00B850A7" w:rsidRDefault="00B850A7" w:rsidP="00B850A7">
      <w:pPr>
        <w:pStyle w:val="ConsPlusNormal"/>
        <w:ind w:firstLine="540"/>
        <w:jc w:val="both"/>
      </w:pPr>
      <w:r>
        <w:t>Банк</w:t>
      </w:r>
      <w:r w:rsidR="001E34DC">
        <w:t xml:space="preserve">  ПАО Сбербанк г.Москва</w:t>
      </w:r>
    </w:p>
    <w:p w:rsidR="00B850A7" w:rsidRDefault="00B850A7" w:rsidP="00B850A7">
      <w:pPr>
        <w:pStyle w:val="ConsPlusNormal"/>
        <w:ind w:firstLine="540"/>
        <w:jc w:val="both"/>
      </w:pPr>
      <w:r>
        <w:t>БИК</w:t>
      </w:r>
      <w:r w:rsidR="001E34DC">
        <w:t xml:space="preserve"> 044525225</w:t>
      </w:r>
    </w:p>
    <w:p w:rsidR="001E34DC" w:rsidRDefault="001E34DC" w:rsidP="00B850A7">
      <w:pPr>
        <w:pStyle w:val="ConsPlusNormal"/>
        <w:ind w:firstLine="540"/>
        <w:jc w:val="both"/>
      </w:pPr>
      <w:r>
        <w:t>к/с 30101 810 4 0000 0000225</w:t>
      </w:r>
    </w:p>
    <w:p w:rsidR="00360062" w:rsidRDefault="00360062" w:rsidP="00B850A7">
      <w:pPr>
        <w:pStyle w:val="ConsPlusNormal"/>
        <w:ind w:firstLine="540"/>
        <w:jc w:val="both"/>
      </w:pPr>
      <w:r>
        <w:t>ОКТМО 46741000</w:t>
      </w:r>
    </w:p>
    <w:p w:rsidR="00B850A7" w:rsidRDefault="00B850A7" w:rsidP="00B850A7">
      <w:pPr>
        <w:pStyle w:val="ConsPlusNormal"/>
        <w:ind w:firstLine="540"/>
        <w:jc w:val="both"/>
      </w:pPr>
      <w:r>
        <w:t xml:space="preserve">Назначение платежа: "Задаток </w:t>
      </w:r>
      <w:r w:rsidR="00F26EB4">
        <w:t>з</w:t>
      </w:r>
      <w:r>
        <w:t xml:space="preserve">а участие в аукционе на право размещения нестационарного торгового объекта </w:t>
      </w:r>
      <w:r w:rsidR="00B12137" w:rsidRPr="00E809D2">
        <w:t>(</w:t>
      </w:r>
      <w:r w:rsidR="006B6EB0">
        <w:t>05.06</w:t>
      </w:r>
      <w:r w:rsidR="00E809D2">
        <w:t>.201</w:t>
      </w:r>
      <w:r w:rsidR="00A837AE">
        <w:t>9</w:t>
      </w:r>
      <w:r w:rsidR="00B12137" w:rsidRPr="00E809D2">
        <w:t>)</w:t>
      </w:r>
      <w:r w:rsidR="006B6EB0">
        <w:t xml:space="preserve"> </w:t>
      </w:r>
      <w:r>
        <w:t>по лоту N __________</w:t>
      </w:r>
      <w:r w:rsidR="001E34DC">
        <w:t xml:space="preserve"> (Комитет по управлению имуществом г.Лыткарино, л/с № 05005000130)</w:t>
      </w:r>
      <w:r>
        <w:t>".</w:t>
      </w:r>
    </w:p>
    <w:p w:rsidR="00B850A7" w:rsidRDefault="00B850A7" w:rsidP="00B850A7">
      <w:pPr>
        <w:pStyle w:val="ConsPlusNormal"/>
        <w:ind w:firstLine="540"/>
        <w:jc w:val="both"/>
      </w:pPr>
      <w: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850A7" w:rsidRDefault="00B850A7" w:rsidP="00B850A7">
      <w:pPr>
        <w:pStyle w:val="ConsPlusNormal"/>
        <w:ind w:firstLine="540"/>
        <w:jc w:val="both"/>
      </w:pPr>
      <w:r>
        <w:t>4.5. Сумма задатка, внесенного участником, с которым заключен договор, засчитывается в счет оплаты договора.</w:t>
      </w:r>
    </w:p>
    <w:p w:rsidR="00B850A7" w:rsidRDefault="00B850A7" w:rsidP="00B850A7">
      <w:pPr>
        <w:pStyle w:val="ConsPlusNormal"/>
        <w:ind w:firstLine="540"/>
        <w:jc w:val="both"/>
      </w:pPr>
      <w:r>
        <w:t>4.6. Сумма задатка подлежит возврату:</w:t>
      </w:r>
    </w:p>
    <w:p w:rsidR="00B850A7" w:rsidRDefault="00B850A7" w:rsidP="00B850A7">
      <w:pPr>
        <w:pStyle w:val="ConsPlusNormal"/>
        <w:ind w:firstLine="540"/>
        <w:jc w:val="both"/>
      </w:pPr>
      <w:r>
        <w:t>заявителям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B850A7" w:rsidRDefault="00B850A7" w:rsidP="00B850A7">
      <w:pPr>
        <w:pStyle w:val="ConsPlusNormal"/>
        <w:ind w:firstLine="540"/>
        <w:jc w:val="both"/>
      </w:pPr>
      <w: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850A7" w:rsidRDefault="00B850A7" w:rsidP="00B850A7">
      <w:pPr>
        <w:pStyle w:val="ConsPlusNormal"/>
        <w:ind w:firstLine="540"/>
        <w:jc w:val="both"/>
      </w:pPr>
      <w:r>
        <w:t>участникам, не принявшим участие в аукционе, в течение пяти рабочих дней с даты подписания протокола аукциона;</w:t>
      </w:r>
    </w:p>
    <w:p w:rsidR="00B850A7" w:rsidRDefault="00B850A7" w:rsidP="00B850A7">
      <w:pPr>
        <w:pStyle w:val="ConsPlusNormal"/>
        <w:ind w:firstLine="540"/>
        <w:jc w:val="both"/>
      </w:pPr>
      <w:r>
        <w:t>участникам аукциона, которые участвовали в аукционе, но не стали победителями, в течение пяти рабочих дней с даты подписания протокола аукциона;</w:t>
      </w:r>
    </w:p>
    <w:p w:rsidR="00B850A7" w:rsidRDefault="00B850A7" w:rsidP="00B850A7">
      <w:pPr>
        <w:pStyle w:val="ConsPlusNormal"/>
        <w:ind w:firstLine="540"/>
        <w:jc w:val="both"/>
      </w:pPr>
      <w:r>
        <w:t>при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B850A7" w:rsidRDefault="00B850A7" w:rsidP="00B850A7">
      <w:pPr>
        <w:pStyle w:val="ConsPlusNormal"/>
        <w:ind w:firstLine="540"/>
        <w:jc w:val="both"/>
      </w:pPr>
      <w:r>
        <w:t>4.7. Победителю аукциона, уклонившемуся от заключения договора по результатам аукциона, задаток не возвращается.</w:t>
      </w:r>
    </w:p>
    <w:p w:rsidR="00B850A7" w:rsidRDefault="00B850A7" w:rsidP="00B850A7">
      <w:pPr>
        <w:pStyle w:val="ConsPlusNormal"/>
        <w:ind w:firstLine="540"/>
        <w:jc w:val="both"/>
      </w:pPr>
      <w: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850A7" w:rsidRDefault="00B850A7" w:rsidP="00B850A7">
      <w:pPr>
        <w:pStyle w:val="ConsPlusNormal"/>
        <w:jc w:val="both"/>
      </w:pPr>
    </w:p>
    <w:p w:rsidR="00B850A7" w:rsidRDefault="00B850A7" w:rsidP="00B850A7">
      <w:pPr>
        <w:pStyle w:val="ConsPlusNormal"/>
        <w:jc w:val="center"/>
        <w:outlineLvl w:val="2"/>
      </w:pPr>
      <w:bookmarkStart w:id="5" w:name="P538"/>
      <w:bookmarkEnd w:id="5"/>
      <w:r>
        <w:t>5. Порядок проведения аукциона</w:t>
      </w:r>
    </w:p>
    <w:p w:rsidR="00B850A7" w:rsidRDefault="00B850A7" w:rsidP="00B850A7">
      <w:pPr>
        <w:pStyle w:val="ConsPlusNormal"/>
        <w:jc w:val="both"/>
      </w:pPr>
    </w:p>
    <w:p w:rsidR="00B850A7" w:rsidRDefault="00B850A7" w:rsidP="00B850A7">
      <w:pPr>
        <w:pStyle w:val="ConsPlusNormal"/>
        <w:ind w:firstLine="540"/>
        <w:jc w:val="both"/>
      </w:pPr>
      <w: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850A7" w:rsidRDefault="00B850A7" w:rsidP="00B850A7">
      <w:pPr>
        <w:pStyle w:val="ConsPlusNormal"/>
        <w:ind w:firstLine="540"/>
        <w:jc w:val="both"/>
      </w:pPr>
      <w:r>
        <w:lastRenderedPageBreak/>
        <w:t>5.2. В аукционе могут участвовать только заявители, признанные участниками аукциона.</w:t>
      </w:r>
    </w:p>
    <w:p w:rsidR="00B850A7" w:rsidRDefault="00B850A7" w:rsidP="00B850A7">
      <w:pPr>
        <w:pStyle w:val="ConsPlusNormal"/>
        <w:ind w:firstLine="540"/>
        <w:jc w:val="both"/>
      </w:pPr>
      <w:r>
        <w:t>5.3. Аукцион проводится аукционистом в присутствии членов аукционной комиссии и участников аукциона (их представителей).</w:t>
      </w:r>
    </w:p>
    <w:p w:rsidR="00B850A7" w:rsidRDefault="00B850A7" w:rsidP="00B850A7">
      <w:pPr>
        <w:pStyle w:val="ConsPlusNormal"/>
        <w:ind w:firstLine="540"/>
        <w:jc w:val="both"/>
      </w:pPr>
      <w: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850A7" w:rsidRDefault="00B850A7" w:rsidP="00B850A7">
      <w:pPr>
        <w:pStyle w:val="ConsPlusNormal"/>
        <w:ind w:firstLine="540"/>
        <w:jc w:val="both"/>
      </w:pPr>
      <w:r>
        <w:t>5.5. Аукцион проводится в следующем порядке:</w:t>
      </w:r>
    </w:p>
    <w:p w:rsidR="00B850A7" w:rsidRDefault="00B850A7" w:rsidP="00B850A7">
      <w:pPr>
        <w:pStyle w:val="ConsPlusNormal"/>
        <w:ind w:firstLine="540"/>
        <w:jc w:val="both"/>
      </w:pPr>
      <w: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850A7" w:rsidRDefault="00B850A7" w:rsidP="00B850A7">
      <w:pPr>
        <w:pStyle w:val="ConsPlusNormal"/>
        <w:ind w:firstLine="540"/>
        <w:jc w:val="both"/>
      </w:pPr>
      <w:r>
        <w:t>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850A7" w:rsidRDefault="00B850A7" w:rsidP="00B850A7">
      <w:pPr>
        <w:pStyle w:val="ConsPlusNormal"/>
        <w:ind w:firstLine="540"/>
        <w:jc w:val="both"/>
      </w:pPr>
      <w: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850A7" w:rsidRDefault="00B850A7" w:rsidP="00B850A7">
      <w:pPr>
        <w:pStyle w:val="ConsPlusNormal"/>
        <w:ind w:firstLine="540"/>
        <w:jc w:val="both"/>
      </w:pPr>
      <w: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 При отсутствии предложений со стороны иных участников аукциона аукционист повторяет эту цену три раза;</w:t>
      </w:r>
    </w:p>
    <w:p w:rsidR="00B850A7" w:rsidRDefault="00B850A7" w:rsidP="00B850A7">
      <w:pPr>
        <w:pStyle w:val="ConsPlusNormal"/>
        <w:ind w:firstLine="540"/>
        <w:jc w:val="both"/>
      </w:pPr>
      <w: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850A7" w:rsidRDefault="00B850A7" w:rsidP="00B850A7">
      <w:pPr>
        <w:pStyle w:val="ConsPlusNormal"/>
        <w:ind w:firstLine="540"/>
        <w:jc w:val="both"/>
      </w:pPr>
      <w: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850A7" w:rsidRDefault="00B850A7" w:rsidP="00B850A7">
      <w:pPr>
        <w:pStyle w:val="ConsPlusNormal"/>
        <w:ind w:firstLine="540"/>
        <w:jc w:val="both"/>
      </w:pPr>
      <w:r>
        <w:t>5.7. При проведении аукциона организатор аукциона в обязательном порядке обеспечивает аудио- или видеозапись аукциона.</w:t>
      </w:r>
    </w:p>
    <w:p w:rsidR="00B850A7" w:rsidRDefault="00B850A7" w:rsidP="00B850A7">
      <w:pPr>
        <w:pStyle w:val="ConsPlusNormal"/>
        <w:ind w:firstLine="540"/>
        <w:jc w:val="both"/>
      </w:pPr>
      <w:r>
        <w:t>5.8.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850A7" w:rsidRDefault="00B850A7" w:rsidP="00B850A7">
      <w:pPr>
        <w:pStyle w:val="ConsPlusNormal"/>
        <w:ind w:firstLine="540"/>
        <w:jc w:val="both"/>
      </w:pPr>
      <w:r>
        <w:lastRenderedPageBreak/>
        <w:t>5.9. Организатор аукциона размещает протокол аукциона на официальном сайте в течение дня, следующего за днем подписания указанного протокола.</w:t>
      </w:r>
    </w:p>
    <w:p w:rsidR="00B850A7" w:rsidRDefault="00B850A7" w:rsidP="00B850A7">
      <w:pPr>
        <w:pStyle w:val="ConsPlusNormal"/>
        <w:jc w:val="both"/>
      </w:pPr>
    </w:p>
    <w:p w:rsidR="00B850A7" w:rsidRDefault="00B850A7" w:rsidP="00B850A7">
      <w:pPr>
        <w:pStyle w:val="ConsPlusNormal"/>
        <w:jc w:val="center"/>
        <w:outlineLvl w:val="2"/>
      </w:pPr>
      <w:r>
        <w:t>6. Заключение договора по результатам аукциона</w:t>
      </w:r>
    </w:p>
    <w:p w:rsidR="00B850A7" w:rsidRDefault="00B850A7" w:rsidP="00B850A7">
      <w:pPr>
        <w:pStyle w:val="ConsPlusNormal"/>
        <w:jc w:val="both"/>
      </w:pPr>
    </w:p>
    <w:p w:rsidR="00B850A7" w:rsidRDefault="00B850A7" w:rsidP="00B850A7">
      <w:pPr>
        <w:pStyle w:val="ConsPlusNormal"/>
        <w:ind w:firstLine="540"/>
        <w:jc w:val="both"/>
      </w:pPr>
      <w:r>
        <w:t>6.1. Заключение договора осуществляется в порядке, предусмотренном законодательством Российской Федерации и настоящим Извещением.</w:t>
      </w:r>
    </w:p>
    <w:p w:rsidR="00B850A7" w:rsidRDefault="00B850A7" w:rsidP="00B850A7">
      <w:pPr>
        <w:pStyle w:val="ConsPlusNormal"/>
        <w:ind w:firstLine="540"/>
        <w:jc w:val="both"/>
      </w:pPr>
      <w: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850A7" w:rsidRDefault="00B850A7" w:rsidP="00B850A7">
      <w:pPr>
        <w:pStyle w:val="ConsPlusNormal"/>
        <w:ind w:firstLine="540"/>
        <w:jc w:val="both"/>
      </w:pPr>
      <w: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850A7" w:rsidRDefault="00B850A7" w:rsidP="00B850A7">
      <w:pPr>
        <w:pStyle w:val="ConsPlusNormal"/>
        <w:ind w:firstLine="540"/>
        <w:jc w:val="both"/>
      </w:pPr>
      <w: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B850A7" w:rsidRDefault="00B850A7" w:rsidP="00B850A7">
      <w:pPr>
        <w:pStyle w:val="ConsPlusNormal"/>
        <w:ind w:firstLine="540"/>
        <w:jc w:val="both"/>
      </w:pPr>
      <w:r>
        <w:t>6.5. Договор заключается организатором аукциона либо уполномоченным им лицом.</w:t>
      </w:r>
    </w:p>
    <w:p w:rsidR="00B850A7" w:rsidRDefault="00B850A7" w:rsidP="00B850A7">
      <w:pPr>
        <w:pStyle w:val="ConsPlusNormal"/>
        <w:ind w:firstLine="540"/>
        <w:jc w:val="both"/>
      </w:pPr>
      <w:bookmarkStart w:id="6" w:name="P562"/>
      <w:bookmarkEnd w:id="6"/>
      <w: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484" w:history="1">
        <w:r w:rsidRPr="00336353">
          <w:t>пунктом 3.1</w:t>
        </w:r>
      </w:hyperlink>
      <w:r>
        <w:t xml:space="preserve"> настоящего Извещения.</w:t>
      </w:r>
    </w:p>
    <w:p w:rsidR="00B850A7" w:rsidRDefault="00B850A7" w:rsidP="00B850A7">
      <w:pPr>
        <w:pStyle w:val="ConsPlusNormal"/>
        <w:ind w:firstLine="540"/>
        <w:jc w:val="both"/>
      </w:pPr>
      <w:r>
        <w:t xml:space="preserve">6.7.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w:anchor="P562" w:history="1">
        <w:r w:rsidRPr="00336353">
          <w:t>пунктом 6.6</w:t>
        </w:r>
      </w:hyperlink>
      <w: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850A7" w:rsidRDefault="00B850A7" w:rsidP="00B850A7">
      <w:pPr>
        <w:pStyle w:val="ConsPlusNormal"/>
        <w:ind w:firstLine="540"/>
        <w:jc w:val="both"/>
      </w:pPr>
      <w: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B850A7" w:rsidRDefault="00B850A7" w:rsidP="00B850A7">
      <w:pPr>
        <w:pStyle w:val="ConsPlusNormal"/>
        <w:ind w:firstLine="540"/>
        <w:jc w:val="both"/>
      </w:pPr>
      <w:r>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B850A7" w:rsidRDefault="00B850A7" w:rsidP="00B850A7">
      <w:pPr>
        <w:pStyle w:val="ConsPlusNormal"/>
        <w:ind w:firstLine="540"/>
        <w:jc w:val="both"/>
      </w:pPr>
      <w: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850A7" w:rsidRDefault="00B850A7" w:rsidP="00B850A7">
      <w:pPr>
        <w:pStyle w:val="ConsPlusNormal"/>
        <w:ind w:firstLine="540"/>
        <w:jc w:val="both"/>
      </w:pPr>
      <w: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850A7" w:rsidRDefault="00B850A7" w:rsidP="00B850A7">
      <w:pPr>
        <w:pStyle w:val="ConsPlusNormal"/>
        <w:ind w:firstLine="540"/>
        <w:jc w:val="both"/>
      </w:pPr>
      <w: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B850A7" w:rsidRDefault="00B850A7" w:rsidP="00B850A7">
      <w:pPr>
        <w:pStyle w:val="ConsPlusNormal"/>
        <w:ind w:firstLine="540"/>
        <w:jc w:val="both"/>
      </w:pPr>
      <w:r>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3B4414" w:rsidRDefault="003B4414" w:rsidP="00B850A7">
      <w:pPr>
        <w:pStyle w:val="ConsPlusNormal"/>
        <w:jc w:val="right"/>
        <w:outlineLvl w:val="2"/>
      </w:pPr>
    </w:p>
    <w:p w:rsidR="00B12137" w:rsidRDefault="00B12137" w:rsidP="00B850A7">
      <w:pPr>
        <w:pStyle w:val="ConsPlusNormal"/>
        <w:jc w:val="right"/>
        <w:outlineLvl w:val="2"/>
      </w:pPr>
    </w:p>
    <w:p w:rsidR="00B12137" w:rsidRDefault="00B12137" w:rsidP="00B850A7">
      <w:pPr>
        <w:pStyle w:val="ConsPlusNormal"/>
        <w:jc w:val="right"/>
        <w:outlineLvl w:val="2"/>
      </w:pPr>
    </w:p>
    <w:p w:rsidR="00B12137" w:rsidRDefault="00B12137" w:rsidP="00B850A7">
      <w:pPr>
        <w:pStyle w:val="ConsPlusNormal"/>
        <w:jc w:val="right"/>
        <w:outlineLvl w:val="2"/>
      </w:pPr>
    </w:p>
    <w:p w:rsidR="00E17478" w:rsidRDefault="00E17478" w:rsidP="00B850A7">
      <w:pPr>
        <w:pStyle w:val="ConsPlusNormal"/>
        <w:jc w:val="right"/>
        <w:outlineLvl w:val="2"/>
      </w:pPr>
    </w:p>
    <w:p w:rsidR="00E17478" w:rsidRDefault="00E17478" w:rsidP="00B850A7">
      <w:pPr>
        <w:pStyle w:val="ConsPlusNormal"/>
        <w:jc w:val="right"/>
        <w:outlineLvl w:val="2"/>
      </w:pPr>
    </w:p>
    <w:p w:rsidR="00E17478" w:rsidRDefault="00E17478" w:rsidP="00B850A7">
      <w:pPr>
        <w:pStyle w:val="ConsPlusNormal"/>
        <w:jc w:val="right"/>
        <w:outlineLvl w:val="2"/>
      </w:pPr>
    </w:p>
    <w:p w:rsidR="00E17478" w:rsidRDefault="00E17478" w:rsidP="00B850A7">
      <w:pPr>
        <w:pStyle w:val="ConsPlusNormal"/>
        <w:jc w:val="right"/>
        <w:outlineLvl w:val="2"/>
      </w:pPr>
    </w:p>
    <w:p w:rsidR="00E17478" w:rsidRDefault="00E17478" w:rsidP="00B850A7">
      <w:pPr>
        <w:pStyle w:val="ConsPlusNormal"/>
        <w:jc w:val="right"/>
        <w:outlineLvl w:val="2"/>
      </w:pPr>
    </w:p>
    <w:p w:rsidR="00E17478" w:rsidRDefault="00E17478"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9F01BB" w:rsidRDefault="009F01BB" w:rsidP="00B850A7">
      <w:pPr>
        <w:pStyle w:val="ConsPlusNormal"/>
        <w:jc w:val="right"/>
        <w:outlineLvl w:val="2"/>
      </w:pPr>
    </w:p>
    <w:p w:rsidR="00B850A7" w:rsidRDefault="00B850A7" w:rsidP="00B850A7">
      <w:pPr>
        <w:pStyle w:val="ConsPlusNormal"/>
        <w:jc w:val="right"/>
        <w:outlineLvl w:val="2"/>
      </w:pPr>
      <w:r>
        <w:t>Приложение 1</w:t>
      </w:r>
    </w:p>
    <w:p w:rsidR="00B850A7" w:rsidRDefault="00B850A7" w:rsidP="00B850A7">
      <w:pPr>
        <w:pStyle w:val="ConsPlusNormal"/>
        <w:jc w:val="right"/>
      </w:pPr>
      <w:r>
        <w:t>к Извещению о проведении</w:t>
      </w:r>
    </w:p>
    <w:p w:rsidR="00B850A7" w:rsidRDefault="00B850A7" w:rsidP="00B850A7">
      <w:pPr>
        <w:pStyle w:val="ConsPlusNormal"/>
        <w:jc w:val="right"/>
      </w:pPr>
      <w:r>
        <w:t>открытого аукциона на право</w:t>
      </w:r>
    </w:p>
    <w:p w:rsidR="00B850A7" w:rsidRDefault="00B850A7" w:rsidP="00B850A7">
      <w:pPr>
        <w:pStyle w:val="ConsPlusNormal"/>
        <w:jc w:val="right"/>
      </w:pPr>
      <w:r>
        <w:t>размещения нестационарного</w:t>
      </w:r>
    </w:p>
    <w:p w:rsidR="00B850A7" w:rsidRDefault="00B850A7" w:rsidP="00B850A7">
      <w:pPr>
        <w:pStyle w:val="ConsPlusNormal"/>
        <w:jc w:val="right"/>
      </w:pPr>
      <w:r>
        <w:t>торгового объекта</w:t>
      </w:r>
    </w:p>
    <w:p w:rsidR="00B850A7" w:rsidRDefault="00B850A7" w:rsidP="00B850A7">
      <w:pPr>
        <w:pStyle w:val="ConsPlusNormal"/>
        <w:jc w:val="both"/>
      </w:pPr>
    </w:p>
    <w:p w:rsidR="00B850A7" w:rsidRDefault="00B850A7" w:rsidP="00B850A7">
      <w:pPr>
        <w:pStyle w:val="ConsPlusNonformat"/>
        <w:jc w:val="both"/>
      </w:pPr>
      <w:r>
        <w:t xml:space="preserve">                                                               ФОРМА ЗАЯВКИ</w:t>
      </w:r>
    </w:p>
    <w:p w:rsidR="00B850A7" w:rsidRDefault="00B850A7" w:rsidP="00B850A7">
      <w:pPr>
        <w:pStyle w:val="ConsPlusNonformat"/>
        <w:jc w:val="both"/>
      </w:pPr>
    </w:p>
    <w:p w:rsidR="00B850A7" w:rsidRDefault="00B850A7" w:rsidP="00B850A7">
      <w:pPr>
        <w:pStyle w:val="ConsPlusNonformat"/>
        <w:jc w:val="both"/>
      </w:pPr>
      <w:r>
        <w:t xml:space="preserve">                                                      Организатору аукциона</w:t>
      </w:r>
    </w:p>
    <w:p w:rsidR="00B850A7" w:rsidRDefault="00B850A7" w:rsidP="00B850A7">
      <w:pPr>
        <w:pStyle w:val="ConsPlusNonformat"/>
        <w:jc w:val="both"/>
      </w:pPr>
      <w:r>
        <w:t xml:space="preserve">                                                      _____________________</w:t>
      </w:r>
    </w:p>
    <w:p w:rsidR="00B850A7" w:rsidRDefault="00B850A7" w:rsidP="00B850A7">
      <w:pPr>
        <w:pStyle w:val="ConsPlusNonformat"/>
        <w:jc w:val="both"/>
      </w:pPr>
    </w:p>
    <w:p w:rsidR="00B850A7" w:rsidRDefault="00B850A7" w:rsidP="00B850A7">
      <w:pPr>
        <w:pStyle w:val="ConsPlusNonformat"/>
        <w:jc w:val="both"/>
      </w:pPr>
      <w:bookmarkStart w:id="7" w:name="P586"/>
      <w:bookmarkEnd w:id="7"/>
      <w:r>
        <w:t xml:space="preserve">                                  ЗАЯВКА</w:t>
      </w:r>
    </w:p>
    <w:p w:rsidR="00B850A7" w:rsidRDefault="00B850A7" w:rsidP="00B850A7">
      <w:pPr>
        <w:pStyle w:val="ConsPlusNonformat"/>
        <w:jc w:val="both"/>
      </w:pPr>
      <w:r>
        <w:t xml:space="preserve">                 на участие в аукционе на право размещения</w:t>
      </w:r>
    </w:p>
    <w:p w:rsidR="00B850A7" w:rsidRDefault="00B850A7" w:rsidP="00B850A7">
      <w:pPr>
        <w:pStyle w:val="ConsPlusNonformat"/>
        <w:jc w:val="both"/>
      </w:pPr>
      <w:r>
        <w:t xml:space="preserve">                     нестационарного торгового объекта</w:t>
      </w:r>
    </w:p>
    <w:p w:rsidR="00B850A7" w:rsidRDefault="00B850A7" w:rsidP="00B850A7">
      <w:pPr>
        <w:pStyle w:val="ConsPlusNonformat"/>
        <w:jc w:val="both"/>
      </w:pPr>
    </w:p>
    <w:p w:rsidR="00B850A7" w:rsidRDefault="00B850A7" w:rsidP="00B850A7">
      <w:pPr>
        <w:pStyle w:val="ConsPlusNonformat"/>
        <w:jc w:val="both"/>
      </w:pPr>
      <w:r>
        <w:t>Заявитель _________________________________________________________________</w:t>
      </w:r>
    </w:p>
    <w:p w:rsidR="00B850A7" w:rsidRDefault="00B850A7" w:rsidP="00B850A7">
      <w:pPr>
        <w:pStyle w:val="ConsPlusNonformat"/>
        <w:jc w:val="both"/>
      </w:pPr>
      <w:r>
        <w:t xml:space="preserve">          наименование, адрес, ИНН, ОГРН (для юридического лица), фамилия,</w:t>
      </w:r>
    </w:p>
    <w:p w:rsidR="00B850A7" w:rsidRDefault="00B850A7" w:rsidP="00B850A7">
      <w:pPr>
        <w:pStyle w:val="ConsPlusNonformat"/>
        <w:jc w:val="both"/>
      </w:pPr>
      <w:r>
        <w:t xml:space="preserve">          имя, отчество, паспортные данные, сведения о регистрации, ОГРНИП</w:t>
      </w:r>
    </w:p>
    <w:p w:rsidR="00B850A7" w:rsidRDefault="00B850A7" w:rsidP="00B850A7">
      <w:pPr>
        <w:pStyle w:val="ConsPlusNonformat"/>
        <w:jc w:val="both"/>
      </w:pPr>
      <w:r>
        <w:t xml:space="preserve">             (для индивидуального предпринимателя), номер контактного</w:t>
      </w:r>
    </w:p>
    <w:p w:rsidR="00B850A7" w:rsidRDefault="00B850A7" w:rsidP="00B850A7">
      <w:pPr>
        <w:pStyle w:val="ConsPlusNonformat"/>
        <w:jc w:val="both"/>
      </w:pPr>
      <w:r>
        <w:t xml:space="preserve">           телефона (при наличии), адрес электронной почты (при наличии)</w:t>
      </w:r>
    </w:p>
    <w:p w:rsidR="00E42022" w:rsidRDefault="00E42022" w:rsidP="00B850A7">
      <w:pPr>
        <w:pStyle w:val="ConsPlusNonformat"/>
        <w:jc w:val="both"/>
      </w:pPr>
      <w:r>
        <w:t>___________________________________________________________________________</w:t>
      </w:r>
    </w:p>
    <w:p w:rsidR="00B850A7" w:rsidRPr="00A1329A" w:rsidRDefault="00B850A7" w:rsidP="00B850A7">
      <w:pPr>
        <w:pStyle w:val="ConsPlusNonformat"/>
        <w:jc w:val="both"/>
      </w:pPr>
      <w:r>
        <w:t>извещает  о  своем  желании  принять участие в аукционе на право размещения</w:t>
      </w:r>
      <w:r w:rsidR="009A0764">
        <w:t xml:space="preserve"> </w:t>
      </w:r>
      <w:r>
        <w:t>нестационарного торгового объекта, указанного в лоте N ___________, который</w:t>
      </w:r>
      <w:r w:rsidR="009A0764">
        <w:t xml:space="preserve"> </w:t>
      </w:r>
      <w:r>
        <w:t xml:space="preserve">состоится </w:t>
      </w:r>
      <w:r w:rsidRPr="003B4414">
        <w:t>"</w:t>
      </w:r>
      <w:r w:rsidR="009A0764">
        <w:t>05</w:t>
      </w:r>
      <w:r w:rsidRPr="00E809D2">
        <w:t xml:space="preserve">" </w:t>
      </w:r>
      <w:r w:rsidR="009A0764">
        <w:t>июн</w:t>
      </w:r>
      <w:r w:rsidR="00E809D2">
        <w:t>я</w:t>
      </w:r>
      <w:r w:rsidRPr="003B4414">
        <w:t xml:space="preserve"> 201</w:t>
      </w:r>
      <w:r w:rsidR="008F5139">
        <w:t>9</w:t>
      </w:r>
      <w:r w:rsidRPr="003B4414">
        <w:t xml:space="preserve"> года в </w:t>
      </w:r>
      <w:r w:rsidR="00A1329A" w:rsidRPr="003B4414">
        <w:t>11</w:t>
      </w:r>
      <w:r w:rsidRPr="003B4414">
        <w:t xml:space="preserve"> час. </w:t>
      </w:r>
      <w:r w:rsidR="00A1329A" w:rsidRPr="003B4414">
        <w:t>00</w:t>
      </w:r>
      <w:r w:rsidRPr="003B4414">
        <w:t xml:space="preserve"> мин</w:t>
      </w:r>
      <w:r>
        <w:t>., на условиях,</w:t>
      </w:r>
      <w:r w:rsidR="00A1329A">
        <w:t xml:space="preserve"> </w:t>
      </w:r>
      <w:r>
        <w:t>указанных</w:t>
      </w:r>
      <w:r w:rsidR="009A0764">
        <w:t xml:space="preserve"> в </w:t>
      </w:r>
      <w:r>
        <w:t xml:space="preserve">  Извещении  о  проведении  открытого аукциона и опубликованных</w:t>
      </w:r>
      <w:r w:rsidR="00A1329A">
        <w:t xml:space="preserve"> на официальном сайте город</w:t>
      </w:r>
      <w:r w:rsidR="001E322C">
        <w:t>ского округа</w:t>
      </w:r>
      <w:r w:rsidR="00A1329A">
        <w:t xml:space="preserve"> Лыткарино в сети «Интернет</w:t>
      </w:r>
      <w:r w:rsidR="00A1329A" w:rsidRPr="004E15D2">
        <w:t xml:space="preserve">» </w:t>
      </w:r>
      <w:hyperlink r:id="rId5" w:history="1">
        <w:r w:rsidR="00A1329A" w:rsidRPr="004E15D2">
          <w:rPr>
            <w:rStyle w:val="a3"/>
            <w:color w:val="auto"/>
            <w:u w:val="none"/>
            <w:lang w:val="en-US"/>
          </w:rPr>
          <w:t>www</w:t>
        </w:r>
        <w:r w:rsidR="00A1329A" w:rsidRPr="004E15D2">
          <w:rPr>
            <w:rStyle w:val="a3"/>
            <w:color w:val="auto"/>
            <w:u w:val="none"/>
          </w:rPr>
          <w:t>.</w:t>
        </w:r>
        <w:proofErr w:type="spellStart"/>
        <w:r w:rsidR="00A1329A" w:rsidRPr="004E15D2">
          <w:rPr>
            <w:rStyle w:val="a3"/>
            <w:color w:val="auto"/>
            <w:u w:val="none"/>
            <w:lang w:val="en-US"/>
          </w:rPr>
          <w:t>lytkarino</w:t>
        </w:r>
        <w:proofErr w:type="spellEnd"/>
        <w:r w:rsidR="00A1329A" w:rsidRPr="004E15D2">
          <w:rPr>
            <w:rStyle w:val="a3"/>
            <w:color w:val="auto"/>
            <w:u w:val="none"/>
          </w:rPr>
          <w:t>.</w:t>
        </w:r>
        <w:r w:rsidR="00A1329A" w:rsidRPr="004E15D2">
          <w:rPr>
            <w:rStyle w:val="a3"/>
            <w:color w:val="auto"/>
            <w:u w:val="none"/>
            <w:lang w:val="en-US"/>
          </w:rPr>
          <w:t>com</w:t>
        </w:r>
      </w:hyperlink>
    </w:p>
    <w:p w:rsidR="00A1329A" w:rsidRPr="00A1329A" w:rsidRDefault="00A1329A" w:rsidP="00B850A7">
      <w:pPr>
        <w:pStyle w:val="ConsPlusNonformat"/>
        <w:jc w:val="both"/>
      </w:pPr>
    </w:p>
    <w:p w:rsidR="00B850A7" w:rsidRDefault="00B850A7" w:rsidP="00B850A7">
      <w:pPr>
        <w:pStyle w:val="ConsPlusNonformat"/>
        <w:jc w:val="both"/>
      </w:pPr>
      <w:r>
        <w:t xml:space="preserve">    Заявитель _____________________________ принимает на себя обязательства</w:t>
      </w:r>
      <w:r w:rsidR="009A0764">
        <w:t xml:space="preserve"> </w:t>
      </w:r>
      <w:r>
        <w:t xml:space="preserve">                 </w:t>
      </w:r>
      <w:r w:rsidR="009A0764">
        <w:t xml:space="preserve">   </w:t>
      </w:r>
      <w:r>
        <w:t>(наименование заявителя)</w:t>
      </w:r>
    </w:p>
    <w:p w:rsidR="00B850A7" w:rsidRDefault="00B850A7" w:rsidP="00B850A7">
      <w:pPr>
        <w:pStyle w:val="ConsPlusNonformat"/>
        <w:jc w:val="both"/>
      </w:pPr>
      <w:r>
        <w:t>по  безусловному  выполнению  правил  участия  в  аукционе в соответствии с</w:t>
      </w:r>
      <w:r w:rsidR="009A0764">
        <w:t xml:space="preserve"> </w:t>
      </w:r>
      <w:r>
        <w:t>условиями аукциона на право размещения нестационарного торгового объекта.</w:t>
      </w:r>
    </w:p>
    <w:p w:rsidR="00B850A7" w:rsidRDefault="00B850A7" w:rsidP="00B850A7">
      <w:pPr>
        <w:pStyle w:val="ConsPlusNonformat"/>
        <w:jc w:val="both"/>
      </w:pPr>
      <w:r>
        <w:t xml:space="preserve">    Заявитель _____________________________________________________________</w:t>
      </w:r>
    </w:p>
    <w:p w:rsidR="00B850A7" w:rsidRDefault="00B850A7" w:rsidP="00B850A7">
      <w:pPr>
        <w:pStyle w:val="ConsPlusNonformat"/>
        <w:jc w:val="both"/>
      </w:pPr>
      <w:r>
        <w:t xml:space="preserve">                                 (наименование заявителя)</w:t>
      </w:r>
    </w:p>
    <w:p w:rsidR="00B850A7" w:rsidRDefault="00B850A7" w:rsidP="00B850A7">
      <w:pPr>
        <w:pStyle w:val="ConsPlusNonformat"/>
        <w:jc w:val="both"/>
      </w:pPr>
      <w:r>
        <w:t>в  случае  признания  победителем  аукциона  обязуется подписать и передать</w:t>
      </w:r>
      <w:r w:rsidR="009A0764">
        <w:t xml:space="preserve"> </w:t>
      </w:r>
      <w:r>
        <w:t>организатору  договор  на  размещение  нестационарно</w:t>
      </w:r>
      <w:r w:rsidR="009A0764">
        <w:t>г</w:t>
      </w:r>
      <w:r>
        <w:t>о  торгового объекта в</w:t>
      </w:r>
      <w:r w:rsidR="009A0764">
        <w:t xml:space="preserve"> </w:t>
      </w:r>
      <w:r>
        <w:t>установленные Извеще</w:t>
      </w:r>
      <w:r w:rsidR="00E809D2">
        <w:t>нием об открытом аукционе сроки;</w:t>
      </w:r>
    </w:p>
    <w:p w:rsidR="00E809D2" w:rsidRDefault="00E809D2" w:rsidP="00E809D2">
      <w:pPr>
        <w:pStyle w:val="ConsPlusNonformat"/>
        <w:jc w:val="both"/>
      </w:pPr>
      <w:r>
        <w:t>в  случае  признания  единственным  участником аукциона обязуется заключить</w:t>
      </w:r>
      <w:r w:rsidR="009A0764">
        <w:t xml:space="preserve"> </w:t>
      </w:r>
      <w:r>
        <w:t>договор по начальной (минимальной) цене договора (цене лота).</w:t>
      </w:r>
    </w:p>
    <w:p w:rsidR="00B850A7" w:rsidRDefault="00B850A7" w:rsidP="00B850A7">
      <w:pPr>
        <w:pStyle w:val="ConsPlusNonformat"/>
        <w:jc w:val="both"/>
      </w:pPr>
      <w:r>
        <w:t xml:space="preserve">    Перечень прилагаемых документов:</w:t>
      </w:r>
    </w:p>
    <w:p w:rsidR="00B850A7" w:rsidRDefault="00B850A7" w:rsidP="00B850A7">
      <w:pPr>
        <w:pStyle w:val="ConsPlusNonformat"/>
        <w:jc w:val="both"/>
      </w:pPr>
      <w:r>
        <w:t>___________________________________________________________________________</w:t>
      </w:r>
    </w:p>
    <w:p w:rsidR="00B850A7" w:rsidRDefault="00B850A7" w:rsidP="00B850A7">
      <w:pPr>
        <w:pStyle w:val="ConsPlusNonformat"/>
        <w:jc w:val="both"/>
      </w:pPr>
      <w:r>
        <w:t>___________________________________________________________________________</w:t>
      </w:r>
    </w:p>
    <w:p w:rsidR="00B850A7" w:rsidRDefault="00B850A7" w:rsidP="00B850A7">
      <w:pPr>
        <w:pStyle w:val="ConsPlusNonformat"/>
        <w:jc w:val="both"/>
      </w:pPr>
    </w:p>
    <w:p w:rsidR="00B850A7" w:rsidRDefault="00B850A7" w:rsidP="00B850A7">
      <w:pPr>
        <w:pStyle w:val="ConsPlusNonformat"/>
        <w:jc w:val="both"/>
      </w:pPr>
      <w:r>
        <w:t>__________________ ________________________ _________ _____________________</w:t>
      </w:r>
    </w:p>
    <w:p w:rsidR="00B850A7" w:rsidRDefault="00B850A7" w:rsidP="00B850A7">
      <w:pPr>
        <w:pStyle w:val="ConsPlusNonformat"/>
        <w:jc w:val="both"/>
      </w:pPr>
      <w:r>
        <w:t>(Ф.И.О. заявителя) (должность (при наличии) (подпись) (расшифровка подписи)</w:t>
      </w:r>
    </w:p>
    <w:p w:rsidR="00B850A7" w:rsidRDefault="00B850A7" w:rsidP="00B850A7">
      <w:pPr>
        <w:pStyle w:val="ConsPlusNonformat"/>
        <w:jc w:val="both"/>
      </w:pPr>
      <w:r>
        <w:t>Печать (при наличии)</w:t>
      </w:r>
    </w:p>
    <w:p w:rsidR="00B850A7" w:rsidRDefault="00B850A7" w:rsidP="00B850A7">
      <w:pPr>
        <w:pStyle w:val="ConsPlusNonformat"/>
        <w:jc w:val="both"/>
      </w:pPr>
    </w:p>
    <w:p w:rsidR="00B850A7" w:rsidRDefault="00B850A7" w:rsidP="00B850A7">
      <w:pPr>
        <w:pStyle w:val="ConsPlusNonformat"/>
        <w:jc w:val="both"/>
      </w:pPr>
      <w:r>
        <w:t>Дата</w:t>
      </w:r>
    </w:p>
    <w:p w:rsidR="00B850A7" w:rsidRDefault="00B850A7" w:rsidP="00B850A7">
      <w:pPr>
        <w:pStyle w:val="ConsPlusNormal"/>
        <w:jc w:val="both"/>
      </w:pPr>
    </w:p>
    <w:p w:rsidR="00B850A7" w:rsidRDefault="00B850A7" w:rsidP="00B850A7">
      <w:pPr>
        <w:pStyle w:val="ConsPlusNormal"/>
        <w:jc w:val="right"/>
        <w:outlineLvl w:val="2"/>
      </w:pPr>
    </w:p>
    <w:p w:rsidR="00B850A7" w:rsidRDefault="00B850A7" w:rsidP="00B850A7">
      <w:pPr>
        <w:pStyle w:val="ConsPlusNormal"/>
        <w:jc w:val="right"/>
        <w:outlineLvl w:val="2"/>
      </w:pPr>
    </w:p>
    <w:p w:rsidR="00B850A7" w:rsidRDefault="00B850A7" w:rsidP="00B850A7">
      <w:pPr>
        <w:pStyle w:val="ConsPlusNormal"/>
        <w:jc w:val="right"/>
        <w:outlineLvl w:val="2"/>
      </w:pPr>
    </w:p>
    <w:p w:rsidR="00B850A7" w:rsidRDefault="00B850A7" w:rsidP="00B850A7">
      <w:pPr>
        <w:pStyle w:val="ConsPlusNormal"/>
        <w:jc w:val="right"/>
        <w:outlineLvl w:val="2"/>
      </w:pPr>
    </w:p>
    <w:p w:rsidR="0089538B" w:rsidRDefault="0089538B" w:rsidP="00B850A7">
      <w:pPr>
        <w:pStyle w:val="ConsPlusNormal"/>
        <w:jc w:val="right"/>
        <w:outlineLvl w:val="2"/>
      </w:pPr>
    </w:p>
    <w:p w:rsidR="0089538B" w:rsidRDefault="0089538B" w:rsidP="00B850A7">
      <w:pPr>
        <w:pStyle w:val="ConsPlusNormal"/>
        <w:jc w:val="right"/>
        <w:outlineLvl w:val="2"/>
      </w:pPr>
    </w:p>
    <w:p w:rsidR="0089538B" w:rsidRDefault="0089538B" w:rsidP="00B850A7">
      <w:pPr>
        <w:pStyle w:val="ConsPlusNormal"/>
        <w:jc w:val="right"/>
        <w:outlineLvl w:val="2"/>
      </w:pPr>
    </w:p>
    <w:p w:rsidR="0047185D" w:rsidRDefault="0047185D" w:rsidP="00B850A7">
      <w:pPr>
        <w:pStyle w:val="ConsPlusNormal"/>
        <w:jc w:val="right"/>
        <w:outlineLvl w:val="2"/>
      </w:pPr>
    </w:p>
    <w:p w:rsidR="0047185D" w:rsidRDefault="0047185D" w:rsidP="00B850A7">
      <w:pPr>
        <w:pStyle w:val="ConsPlusNormal"/>
        <w:jc w:val="right"/>
        <w:outlineLvl w:val="2"/>
      </w:pPr>
    </w:p>
    <w:p w:rsidR="0047185D" w:rsidRDefault="0047185D" w:rsidP="00B850A7">
      <w:pPr>
        <w:pStyle w:val="ConsPlusNormal"/>
        <w:jc w:val="right"/>
        <w:outlineLvl w:val="2"/>
      </w:pPr>
    </w:p>
    <w:p w:rsidR="009F01BB" w:rsidRDefault="009F01BB" w:rsidP="00B850A7">
      <w:pPr>
        <w:pStyle w:val="ConsPlusNormal"/>
        <w:jc w:val="right"/>
        <w:outlineLvl w:val="2"/>
      </w:pPr>
    </w:p>
    <w:p w:rsidR="009A0764" w:rsidRDefault="009A0764" w:rsidP="00B850A7">
      <w:pPr>
        <w:pStyle w:val="ConsPlusNormal"/>
        <w:jc w:val="right"/>
        <w:outlineLvl w:val="2"/>
      </w:pPr>
    </w:p>
    <w:p w:rsidR="00B850A7" w:rsidRDefault="00B850A7" w:rsidP="00B850A7">
      <w:pPr>
        <w:pStyle w:val="ConsPlusNormal"/>
        <w:jc w:val="right"/>
        <w:outlineLvl w:val="2"/>
      </w:pPr>
      <w:r>
        <w:t>Приложение 2</w:t>
      </w:r>
    </w:p>
    <w:p w:rsidR="00B850A7" w:rsidRDefault="00B850A7" w:rsidP="00B850A7">
      <w:pPr>
        <w:pStyle w:val="ConsPlusNormal"/>
        <w:jc w:val="right"/>
      </w:pPr>
      <w:r>
        <w:t>к Извещению о проведении</w:t>
      </w:r>
    </w:p>
    <w:p w:rsidR="00B850A7" w:rsidRDefault="00B850A7" w:rsidP="00B850A7">
      <w:pPr>
        <w:pStyle w:val="ConsPlusNormal"/>
        <w:jc w:val="right"/>
      </w:pPr>
      <w:r>
        <w:t>открытого аукциона на право</w:t>
      </w:r>
    </w:p>
    <w:p w:rsidR="00B850A7" w:rsidRDefault="00B850A7" w:rsidP="00B850A7">
      <w:pPr>
        <w:pStyle w:val="ConsPlusNormal"/>
        <w:jc w:val="right"/>
      </w:pPr>
      <w:r>
        <w:t>размещения нестационарного</w:t>
      </w:r>
    </w:p>
    <w:p w:rsidR="00B850A7" w:rsidRDefault="00B850A7" w:rsidP="00B850A7">
      <w:pPr>
        <w:pStyle w:val="ConsPlusNormal"/>
        <w:jc w:val="right"/>
      </w:pPr>
      <w:r>
        <w:t>торгового объекта</w:t>
      </w:r>
    </w:p>
    <w:p w:rsidR="00B850A7" w:rsidRDefault="00B850A7" w:rsidP="00B850A7">
      <w:pPr>
        <w:pStyle w:val="ConsPlusNormal"/>
        <w:jc w:val="both"/>
      </w:pPr>
    </w:p>
    <w:p w:rsidR="00EF5C25" w:rsidRDefault="00B850A7">
      <w:r>
        <w:t xml:space="preserve">                                                            </w:t>
      </w:r>
    </w:p>
    <w:p w:rsidR="003913BE" w:rsidRDefault="003913BE" w:rsidP="003913BE">
      <w:pPr>
        <w:widowControl/>
        <w:suppressAutoHyphens w:val="0"/>
        <w:autoSpaceDN w:val="0"/>
        <w:adjustRightInd w:val="0"/>
        <w:jc w:val="both"/>
        <w:rPr>
          <w:rFonts w:ascii="Courier New" w:hAnsi="Courier New" w:cs="Courier New"/>
          <w:lang w:eastAsia="ru-RU"/>
        </w:rPr>
      </w:pPr>
      <w:r>
        <w:t xml:space="preserve">                         </w:t>
      </w:r>
    </w:p>
    <w:p w:rsidR="003913BE" w:rsidRDefault="003913BE" w:rsidP="003913BE">
      <w:pPr>
        <w:pStyle w:val="ConsPlusNonformat"/>
        <w:jc w:val="both"/>
      </w:pPr>
      <w:r>
        <w:t xml:space="preserve">                                                           ПРОЕКТ (Лот № </w:t>
      </w:r>
      <w:r w:rsidR="003B4414">
        <w:t>1</w:t>
      </w:r>
      <w:r>
        <w:t>)</w:t>
      </w:r>
    </w:p>
    <w:p w:rsidR="003913BE" w:rsidRDefault="003913BE" w:rsidP="003913BE">
      <w:pPr>
        <w:pStyle w:val="ConsPlusNonformat"/>
        <w:jc w:val="both"/>
      </w:pPr>
    </w:p>
    <w:p w:rsidR="003913BE" w:rsidRPr="00471498" w:rsidRDefault="003913BE" w:rsidP="003913BE">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3913BE" w:rsidRPr="00471498" w:rsidRDefault="003913BE" w:rsidP="003913BE">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3913BE" w:rsidRPr="00471498" w:rsidRDefault="003913BE" w:rsidP="003913BE">
      <w:pPr>
        <w:pStyle w:val="ConsPlusNonformat"/>
        <w:rPr>
          <w:rFonts w:ascii="Times New Roman" w:hAnsi="Times New Roman" w:cs="Times New Roman"/>
          <w:sz w:val="24"/>
        </w:rPr>
      </w:pPr>
    </w:p>
    <w:p w:rsidR="003913BE" w:rsidRPr="00471498" w:rsidRDefault="003913BE" w:rsidP="003913BE">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9F01BB">
        <w:rPr>
          <w:rFonts w:ascii="Times New Roman" w:hAnsi="Times New Roman" w:cs="Times New Roman"/>
          <w:sz w:val="24"/>
        </w:rPr>
        <w:t>9</w:t>
      </w:r>
      <w:r w:rsidRPr="00471498">
        <w:rPr>
          <w:rFonts w:ascii="Times New Roman" w:hAnsi="Times New Roman" w:cs="Times New Roman"/>
          <w:sz w:val="24"/>
        </w:rPr>
        <w:t xml:space="preserve"> г.</w:t>
      </w:r>
    </w:p>
    <w:p w:rsidR="003913BE" w:rsidRPr="00471498" w:rsidRDefault="003913BE" w:rsidP="003913BE">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3913BE" w:rsidRPr="00471498" w:rsidRDefault="003913BE" w:rsidP="003913BE">
      <w:pPr>
        <w:pStyle w:val="ConsPlusNonformat"/>
        <w:rPr>
          <w:rFonts w:ascii="Times New Roman" w:hAnsi="Times New Roman" w:cs="Times New Roman"/>
          <w:sz w:val="24"/>
        </w:rPr>
      </w:pPr>
    </w:p>
    <w:p w:rsidR="003913BE" w:rsidRPr="00471498" w:rsidRDefault="003913BE" w:rsidP="003913BE">
      <w:pPr>
        <w:pStyle w:val="ConsPlusNonformat"/>
        <w:jc w:val="both"/>
        <w:rPr>
          <w:rFonts w:ascii="Times New Roman" w:hAnsi="Times New Roman" w:cs="Times New Roman"/>
          <w:sz w:val="24"/>
        </w:rPr>
      </w:pPr>
      <w:r w:rsidRPr="00EF5C25">
        <w:rPr>
          <w:rFonts w:ascii="Times New Roman" w:hAnsi="Times New Roman" w:cs="Times New Roman"/>
          <w:sz w:val="24"/>
        </w:rPr>
        <w:t>Ком</w:t>
      </w:r>
      <w:r w:rsidR="00F26EB4">
        <w:rPr>
          <w:rFonts w:ascii="Times New Roman" w:hAnsi="Times New Roman" w:cs="Times New Roman"/>
          <w:sz w:val="24"/>
        </w:rPr>
        <w:t xml:space="preserve">итет по 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xml:space="preserve">: Россия,  Московская область, г.Лыткарино, ул.Спортивная, д.3, действующий от имени </w:t>
      </w:r>
      <w:r w:rsidRPr="00EF5C25">
        <w:rPr>
          <w:rFonts w:ascii="Times New Roman" w:hAnsi="Times New Roman" w:cs="Times New Roman"/>
          <w:sz w:val="24"/>
        </w:rPr>
        <w:lastRenderedPageBreak/>
        <w:t>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3913BE" w:rsidRPr="00471498" w:rsidRDefault="003913BE" w:rsidP="003913BE">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3913BE" w:rsidRPr="00471498" w:rsidRDefault="003913BE" w:rsidP="003913BE">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3913BE" w:rsidRPr="00471498" w:rsidRDefault="003913BE" w:rsidP="003913BE">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1E322C">
        <w:rPr>
          <w:rFonts w:ascii="Times New Roman" w:hAnsi="Times New Roman" w:cs="Times New Roman"/>
          <w:sz w:val="24"/>
        </w:rPr>
        <w:t>19</w:t>
      </w:r>
      <w:r w:rsidRPr="00471498">
        <w:rPr>
          <w:rFonts w:ascii="Times New Roman" w:hAnsi="Times New Roman" w:cs="Times New Roman"/>
          <w:sz w:val="24"/>
        </w:rPr>
        <w:t xml:space="preserve"> N _____________</w:t>
      </w:r>
      <w:r>
        <w:rPr>
          <w:rFonts w:ascii="Times New Roman" w:hAnsi="Times New Roman" w:cs="Times New Roman"/>
          <w:sz w:val="24"/>
        </w:rPr>
        <w:t>_____</w:t>
      </w:r>
      <w:r w:rsidRPr="00471498">
        <w:rPr>
          <w:rFonts w:ascii="Times New Roman" w:hAnsi="Times New Roman" w:cs="Times New Roman"/>
          <w:sz w:val="24"/>
        </w:rPr>
        <w:t>___________________</w:t>
      </w:r>
      <w:r>
        <w:rPr>
          <w:rFonts w:ascii="Times New Roman" w:hAnsi="Times New Roman" w:cs="Times New Roman"/>
          <w:sz w:val="24"/>
        </w:rPr>
        <w:t>_</w:t>
      </w:r>
      <w:r w:rsidRPr="00471498">
        <w:rPr>
          <w:rFonts w:ascii="Times New Roman" w:hAnsi="Times New Roman" w:cs="Times New Roman"/>
          <w:sz w:val="24"/>
        </w:rPr>
        <w:t>_</w:t>
      </w:r>
    </w:p>
    <w:p w:rsidR="003913BE" w:rsidRPr="00471498" w:rsidRDefault="003913BE" w:rsidP="003913BE">
      <w:pPr>
        <w:pStyle w:val="ConsPlusNonformat"/>
        <w:jc w:val="both"/>
        <w:rPr>
          <w:rFonts w:ascii="Times New Roman" w:hAnsi="Times New Roman" w:cs="Times New Roman"/>
          <w:sz w:val="24"/>
        </w:rPr>
      </w:pPr>
      <w:r w:rsidRPr="00471498">
        <w:rPr>
          <w:rFonts w:ascii="Times New Roman" w:hAnsi="Times New Roman" w:cs="Times New Roman"/>
          <w:sz w:val="24"/>
        </w:rPr>
        <w:t>заключили настоящий договор о нижеследующем:</w:t>
      </w:r>
    </w:p>
    <w:p w:rsidR="003913BE" w:rsidRPr="00471498" w:rsidRDefault="003913BE" w:rsidP="003913BE">
      <w:pPr>
        <w:pStyle w:val="ConsPlusNonformat"/>
        <w:rPr>
          <w:rFonts w:ascii="Times New Roman" w:hAnsi="Times New Roman" w:cs="Times New Roman"/>
          <w:sz w:val="24"/>
        </w:rPr>
      </w:pPr>
    </w:p>
    <w:p w:rsidR="003913BE" w:rsidRPr="00471498" w:rsidRDefault="003913BE" w:rsidP="003913BE">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3913BE" w:rsidRDefault="003913BE" w:rsidP="003913BE">
      <w:pPr>
        <w:pStyle w:val="ConsPlusNormal"/>
        <w:outlineLvl w:val="3"/>
      </w:pPr>
    </w:p>
    <w:p w:rsidR="003913BE" w:rsidRDefault="003913BE" w:rsidP="003913BE">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3913BE" w:rsidRDefault="003913BE" w:rsidP="003913BE">
      <w:pPr>
        <w:pStyle w:val="ConsPlusNonformat"/>
        <w:jc w:val="both"/>
      </w:pPr>
    </w:p>
    <w:p w:rsidR="003913BE" w:rsidRDefault="003913BE" w:rsidP="003913BE">
      <w:pPr>
        <w:pStyle w:val="ConsPlusNormal"/>
        <w:jc w:val="center"/>
        <w:outlineLvl w:val="3"/>
      </w:pPr>
      <w:r>
        <w:t xml:space="preserve"> 2. Срок действия договора</w:t>
      </w:r>
    </w:p>
    <w:p w:rsidR="003913BE" w:rsidRDefault="003913BE" w:rsidP="003913BE">
      <w:pPr>
        <w:pStyle w:val="ConsPlusNormal"/>
        <w:jc w:val="center"/>
        <w:outlineLvl w:val="3"/>
      </w:pPr>
    </w:p>
    <w:p w:rsidR="003913BE" w:rsidRDefault="003913BE" w:rsidP="003913BE">
      <w:pPr>
        <w:pStyle w:val="ConsPlusNormal"/>
        <w:jc w:val="both"/>
        <w:outlineLvl w:val="3"/>
      </w:pPr>
      <w:r>
        <w:t xml:space="preserve">    2.1. Настоящий договор вступает в силу с "___" ______</w:t>
      </w:r>
      <w:r w:rsidR="003B4414">
        <w:t>201</w:t>
      </w:r>
      <w:r w:rsidR="009F01BB">
        <w:t>9</w:t>
      </w:r>
      <w:r w:rsidR="003B4414">
        <w:t>г.</w:t>
      </w:r>
      <w:r>
        <w:t xml:space="preserve"> и действует до "___" _________</w:t>
      </w:r>
      <w:r w:rsidR="003B4414">
        <w:t>2021г</w:t>
      </w:r>
      <w:r>
        <w:t>.</w:t>
      </w:r>
    </w:p>
    <w:p w:rsidR="003913BE" w:rsidRDefault="003913BE" w:rsidP="003913BE">
      <w:pPr>
        <w:pStyle w:val="ConsPlusNormal"/>
        <w:jc w:val="both"/>
      </w:pPr>
    </w:p>
    <w:p w:rsidR="003913BE" w:rsidRDefault="003913BE" w:rsidP="003913BE">
      <w:pPr>
        <w:pStyle w:val="ConsPlusNormal"/>
        <w:jc w:val="center"/>
        <w:outlineLvl w:val="3"/>
      </w:pPr>
      <w:r>
        <w:t>3. Оплата по договору</w:t>
      </w:r>
    </w:p>
    <w:p w:rsidR="003913BE" w:rsidRDefault="003913BE" w:rsidP="003913BE">
      <w:pPr>
        <w:pStyle w:val="ConsPlusNormal"/>
        <w:jc w:val="both"/>
      </w:pPr>
    </w:p>
    <w:p w:rsidR="009A0764" w:rsidRDefault="003913BE" w:rsidP="003913BE">
      <w:pPr>
        <w:pStyle w:val="ConsPlusNormal"/>
        <w:ind w:firstLine="540"/>
        <w:jc w:val="both"/>
      </w:pPr>
      <w:r>
        <w:t xml:space="preserve">3.1. Годовой размер платы за размещение нестационарного торгового объекта составляет __________. </w:t>
      </w:r>
    </w:p>
    <w:p w:rsidR="003913BE" w:rsidRDefault="003913BE" w:rsidP="003913BE">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3913BE" w:rsidRDefault="003913BE" w:rsidP="003913BE">
      <w:pPr>
        <w:pStyle w:val="ConsPlusNormal"/>
        <w:ind w:firstLine="540"/>
        <w:jc w:val="both"/>
      </w:pPr>
      <w:r>
        <w:t>3.3. Оплата по договору осуществляется в рублях Российской Федерации.</w:t>
      </w:r>
    </w:p>
    <w:p w:rsidR="00911FDC" w:rsidRPr="006F7327" w:rsidRDefault="003913BE" w:rsidP="001B70EE">
      <w:pPr>
        <w:pStyle w:val="ConsPlusNormal"/>
        <w:ind w:firstLine="540"/>
        <w:jc w:val="both"/>
      </w:pPr>
      <w:r w:rsidRPr="001B70EE">
        <w:t xml:space="preserve">3.4. </w:t>
      </w:r>
      <w:r w:rsidR="00911FDC" w:rsidRPr="001B70EE">
        <w:t>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3913BE" w:rsidRDefault="003913BE" w:rsidP="003913BE">
      <w:pPr>
        <w:pStyle w:val="ConsPlusNormal"/>
        <w:ind w:firstLine="540"/>
        <w:jc w:val="both"/>
      </w:pPr>
      <w:r>
        <w:t>3.5. Плата за размещение нестационарного торгового объекта уплачивается в безналичном порядке равными платежами ежеквартально до 15 числа первого месяца календарного квартала.</w:t>
      </w:r>
    </w:p>
    <w:p w:rsidR="003913BE" w:rsidRDefault="003913BE" w:rsidP="003913BE">
      <w:pPr>
        <w:pStyle w:val="ConsPlusNormal"/>
        <w:ind w:firstLine="540"/>
        <w:jc w:val="both"/>
      </w:pPr>
      <w:r>
        <w:t>Оплата производится по следующим реквизитам:</w:t>
      </w:r>
    </w:p>
    <w:p w:rsidR="003913BE" w:rsidRPr="00B65F68" w:rsidRDefault="003913BE" w:rsidP="003913BE">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3913BE" w:rsidRPr="00B65F68" w:rsidRDefault="003913BE" w:rsidP="003913BE">
      <w:pPr>
        <w:pStyle w:val="ConsPlusNormal"/>
        <w:ind w:firstLine="540"/>
        <w:jc w:val="both"/>
      </w:pPr>
      <w:r w:rsidRPr="00B65F68">
        <w:t>ИНН  5026000710</w:t>
      </w:r>
    </w:p>
    <w:p w:rsidR="003913BE" w:rsidRPr="00B65F68" w:rsidRDefault="003913BE" w:rsidP="003913BE">
      <w:pPr>
        <w:pStyle w:val="ConsPlusNormal"/>
        <w:ind w:firstLine="540"/>
        <w:jc w:val="both"/>
      </w:pPr>
      <w:r w:rsidRPr="00B65F68">
        <w:t xml:space="preserve">КПП  502701001;  </w:t>
      </w:r>
    </w:p>
    <w:p w:rsidR="003913BE" w:rsidRPr="00B65F68" w:rsidRDefault="003913BE" w:rsidP="003913BE">
      <w:pPr>
        <w:pStyle w:val="ConsPlusNormal"/>
        <w:ind w:firstLine="540"/>
        <w:jc w:val="both"/>
      </w:pPr>
      <w:r w:rsidRPr="00B65F68">
        <w:t xml:space="preserve">ОКТМО 46741000;  </w:t>
      </w:r>
    </w:p>
    <w:p w:rsidR="003913BE" w:rsidRPr="00B65F68" w:rsidRDefault="003913BE" w:rsidP="003913BE">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3913BE" w:rsidRPr="00B65F68" w:rsidRDefault="003913BE" w:rsidP="003913BE">
      <w:pPr>
        <w:pStyle w:val="ConsPlusNormal"/>
        <w:ind w:firstLine="540"/>
        <w:jc w:val="both"/>
      </w:pPr>
      <w:r w:rsidRPr="00B65F68">
        <w:t>ГУ Банка России по ЦФО (краткое)</w:t>
      </w:r>
    </w:p>
    <w:p w:rsidR="003913BE" w:rsidRPr="00B65F68" w:rsidRDefault="003913BE" w:rsidP="003913BE">
      <w:pPr>
        <w:pStyle w:val="ConsPlusNormal"/>
        <w:ind w:firstLine="540"/>
        <w:jc w:val="both"/>
      </w:pPr>
      <w:r w:rsidRPr="00B65F68">
        <w:t xml:space="preserve">БИК 044525000   </w:t>
      </w:r>
    </w:p>
    <w:p w:rsidR="003913BE" w:rsidRPr="00B65F68" w:rsidRDefault="003913BE" w:rsidP="003913BE">
      <w:pPr>
        <w:pStyle w:val="ConsPlusNormal"/>
        <w:ind w:firstLine="540"/>
        <w:jc w:val="both"/>
      </w:pPr>
      <w:r w:rsidRPr="00B65F68">
        <w:t>Счет № 40101810845250010102</w:t>
      </w:r>
    </w:p>
    <w:p w:rsidR="003913BE" w:rsidRPr="00B65F68" w:rsidRDefault="003913BE" w:rsidP="003913BE">
      <w:pPr>
        <w:pStyle w:val="ConsPlusNormal"/>
        <w:ind w:firstLine="540"/>
        <w:jc w:val="both"/>
      </w:pPr>
      <w:r w:rsidRPr="00B65F68">
        <w:t>КБК  005 1 17 05040 04 0000 180 -  прочие неналоговые доходы бюджета городского округа.</w:t>
      </w:r>
    </w:p>
    <w:p w:rsidR="003913BE" w:rsidRDefault="003913BE" w:rsidP="003913BE">
      <w:pPr>
        <w:pStyle w:val="ConsPlusNormal"/>
        <w:ind w:firstLine="540"/>
        <w:jc w:val="both"/>
      </w:pPr>
      <w:r>
        <w:lastRenderedPageBreak/>
        <w:t>Датой оплаты считается дата поступления денежных средств на указанные реквизиты счета.</w:t>
      </w:r>
    </w:p>
    <w:p w:rsidR="003913BE" w:rsidRDefault="003913BE" w:rsidP="003913BE">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3913BE" w:rsidRDefault="003913BE" w:rsidP="003913BE">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3913BE" w:rsidRDefault="003913BE" w:rsidP="003913BE">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3913BE" w:rsidRDefault="003913BE" w:rsidP="003913BE">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3913BE" w:rsidRDefault="003913BE" w:rsidP="003913BE">
      <w:pPr>
        <w:pStyle w:val="ConsPlusNormal"/>
        <w:jc w:val="both"/>
      </w:pPr>
    </w:p>
    <w:p w:rsidR="003913BE" w:rsidRDefault="003913BE" w:rsidP="003913BE">
      <w:pPr>
        <w:pStyle w:val="ConsPlusNormal"/>
        <w:jc w:val="center"/>
        <w:outlineLvl w:val="3"/>
      </w:pPr>
      <w:r>
        <w:t>4. Права и обязанности Сторон</w:t>
      </w:r>
    </w:p>
    <w:p w:rsidR="003913BE" w:rsidRDefault="003913BE" w:rsidP="003913BE">
      <w:pPr>
        <w:pStyle w:val="ConsPlusNormal"/>
        <w:jc w:val="both"/>
      </w:pPr>
    </w:p>
    <w:p w:rsidR="003913BE" w:rsidRDefault="003913BE" w:rsidP="003913BE">
      <w:pPr>
        <w:pStyle w:val="ConsPlusNormal"/>
        <w:ind w:firstLine="540"/>
        <w:jc w:val="both"/>
      </w:pPr>
      <w:r>
        <w:t>4.1. Сторона 1 обязуется:</w:t>
      </w:r>
    </w:p>
    <w:p w:rsidR="003913BE" w:rsidRDefault="003913BE" w:rsidP="003913BE">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3913BE" w:rsidRDefault="003913BE" w:rsidP="003913BE">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3913BE" w:rsidRDefault="003913BE" w:rsidP="003913BE">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3913BE" w:rsidRDefault="003913BE" w:rsidP="003913BE">
      <w:pPr>
        <w:pStyle w:val="ConsPlusNormal"/>
        <w:ind w:firstLine="540"/>
        <w:jc w:val="both"/>
      </w:pPr>
      <w:r>
        <w:t>4.2. Сторона 1 имеет право:</w:t>
      </w:r>
    </w:p>
    <w:p w:rsidR="003913BE" w:rsidRDefault="003913BE" w:rsidP="003913BE">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913BE" w:rsidRDefault="003913BE" w:rsidP="003913BE">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3913BE" w:rsidRDefault="003913BE" w:rsidP="003913BE">
      <w:pPr>
        <w:pStyle w:val="ConsPlusNormal"/>
        <w:ind w:firstLine="540"/>
        <w:jc w:val="both"/>
      </w:pPr>
      <w: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3913BE" w:rsidRDefault="003913BE" w:rsidP="003913BE">
      <w:pPr>
        <w:pStyle w:val="ConsPlusNormal"/>
        <w:ind w:firstLine="540"/>
        <w:jc w:val="both"/>
      </w:pPr>
      <w:r>
        <w:t>4.3. Сторона 2 обязуется:</w:t>
      </w:r>
    </w:p>
    <w:p w:rsidR="001B2FC6" w:rsidRDefault="001B2FC6" w:rsidP="001B2FC6">
      <w:pPr>
        <w:pStyle w:val="ConsPlusNormal"/>
        <w:ind w:firstLine="540"/>
        <w:jc w:val="both"/>
        <w:rPr>
          <w:szCs w:val="24"/>
        </w:rPr>
      </w:pPr>
      <w:r>
        <w:t xml:space="preserve">4.3.1. Осуществлять установку и эксплуатацию нестационарного торгового объекта, </w:t>
      </w:r>
      <w:r w:rsidRPr="00543E85">
        <w:rPr>
          <w:szCs w:val="24"/>
        </w:rPr>
        <w:t>соответствующ</w:t>
      </w:r>
      <w:r>
        <w:rPr>
          <w:szCs w:val="24"/>
        </w:rPr>
        <w:t>его</w:t>
      </w:r>
      <w:r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Pr>
          <w:szCs w:val="24"/>
        </w:rPr>
        <w:t>, согласно</w:t>
      </w:r>
      <w:r>
        <w:t xml:space="preserve"> условиям настоящего договора и требованиям законодательства</w:t>
      </w:r>
      <w:r w:rsidRPr="00543E85">
        <w:rPr>
          <w:szCs w:val="24"/>
        </w:rPr>
        <w:t>,  в срок, не превышающий 3 месяца с даты заключения настоящего договора.</w:t>
      </w:r>
    </w:p>
    <w:p w:rsidR="001B2FC6" w:rsidRDefault="001B2FC6"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 </w:t>
      </w:r>
    </w:p>
    <w:p w:rsidR="003913BE" w:rsidRDefault="003913BE" w:rsidP="003913BE">
      <w:pPr>
        <w:pStyle w:val="ConsPlusNormal"/>
        <w:ind w:firstLine="540"/>
        <w:jc w:val="both"/>
      </w:pPr>
      <w:r>
        <w:t xml:space="preserve">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w:t>
      </w:r>
      <w:r>
        <w:lastRenderedPageBreak/>
        <w:t>включенных в торговый реестр Московской области).</w:t>
      </w:r>
    </w:p>
    <w:p w:rsidR="003913BE" w:rsidRDefault="003913BE" w:rsidP="003913BE">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3913BE" w:rsidRDefault="003913BE" w:rsidP="003913BE">
      <w:pPr>
        <w:pStyle w:val="ConsPlusNormal"/>
        <w:ind w:firstLine="540"/>
        <w:jc w:val="both"/>
      </w:pPr>
      <w:r>
        <w:t>4.3.5. Своевременно производить оплату в соответствии с условиями настоящего договора.</w:t>
      </w:r>
    </w:p>
    <w:p w:rsidR="003913BE" w:rsidRDefault="003913BE" w:rsidP="003913BE">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3913BE" w:rsidRDefault="003913BE" w:rsidP="003913BE">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3913BE" w:rsidRDefault="003913BE" w:rsidP="003913BE">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3913BE" w:rsidRDefault="003913BE" w:rsidP="003913BE">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3913BE" w:rsidRDefault="003913BE" w:rsidP="003913BE">
      <w:pPr>
        <w:pStyle w:val="ConsPlusNormal"/>
        <w:ind w:firstLine="540"/>
        <w:jc w:val="both"/>
      </w:pPr>
      <w:r>
        <w:t>4.4. Сторона 2 имеет право:</w:t>
      </w:r>
    </w:p>
    <w:p w:rsidR="003913BE" w:rsidRDefault="003913BE" w:rsidP="003913BE">
      <w:pPr>
        <w:pStyle w:val="ConsPlusNormal"/>
        <w:ind w:firstLine="540"/>
        <w:jc w:val="both"/>
      </w:pPr>
      <w:r>
        <w:t>4.4.1. Беспрепятственного доступа к месту размещения нестационарного торгового объекта.</w:t>
      </w:r>
    </w:p>
    <w:p w:rsidR="003913BE" w:rsidRDefault="003913BE" w:rsidP="003913BE">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3913BE" w:rsidRDefault="003913BE" w:rsidP="003913BE">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3913BE" w:rsidRDefault="003913BE" w:rsidP="003913BE">
      <w:pPr>
        <w:pStyle w:val="ConsPlusNormal"/>
        <w:jc w:val="both"/>
      </w:pPr>
    </w:p>
    <w:p w:rsidR="003913BE" w:rsidRDefault="003913BE" w:rsidP="003913BE">
      <w:pPr>
        <w:pStyle w:val="ConsPlusNormal"/>
        <w:jc w:val="center"/>
        <w:outlineLvl w:val="3"/>
      </w:pPr>
      <w:r>
        <w:t>5. Ответственность Сторон</w:t>
      </w:r>
    </w:p>
    <w:p w:rsidR="003913BE" w:rsidRDefault="003913BE" w:rsidP="003913BE">
      <w:pPr>
        <w:pStyle w:val="ConsPlusNormal"/>
        <w:jc w:val="both"/>
      </w:pPr>
    </w:p>
    <w:p w:rsidR="003913BE" w:rsidRDefault="003913BE" w:rsidP="003913BE">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3913BE" w:rsidRDefault="003913BE" w:rsidP="003913BE">
      <w:pPr>
        <w:pStyle w:val="ConsPlusNormal"/>
        <w:ind w:firstLine="540"/>
        <w:jc w:val="both"/>
      </w:pPr>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3913BE" w:rsidRDefault="003913BE" w:rsidP="003913BE">
      <w:pPr>
        <w:pStyle w:val="ConsPlusNormal"/>
        <w:ind w:firstLine="540"/>
        <w:jc w:val="both"/>
      </w:pPr>
      <w:r>
        <w:t xml:space="preserve">5.3. В случае размещения нестационарного торгового объекта с нарушением 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3913BE" w:rsidRDefault="003913BE" w:rsidP="003913BE">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3913BE" w:rsidRDefault="003913BE" w:rsidP="003913BE">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3913BE" w:rsidRDefault="003913BE" w:rsidP="003913BE">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3913BE" w:rsidRDefault="003913BE" w:rsidP="003913BE">
      <w:pPr>
        <w:pStyle w:val="ConsPlusNormal"/>
        <w:jc w:val="both"/>
      </w:pPr>
    </w:p>
    <w:p w:rsidR="003913BE" w:rsidRDefault="003913BE" w:rsidP="003913BE">
      <w:pPr>
        <w:pStyle w:val="ConsPlusNormal"/>
        <w:jc w:val="center"/>
        <w:outlineLvl w:val="3"/>
      </w:pPr>
      <w:r>
        <w:t>6. Порядок изменения, прекращения и расторжения договора</w:t>
      </w:r>
    </w:p>
    <w:p w:rsidR="003913BE" w:rsidRDefault="003913BE" w:rsidP="003913BE">
      <w:pPr>
        <w:pStyle w:val="ConsPlusNormal"/>
        <w:jc w:val="both"/>
      </w:pPr>
    </w:p>
    <w:p w:rsidR="003913BE" w:rsidRDefault="003913BE" w:rsidP="003913BE">
      <w:pPr>
        <w:pStyle w:val="ConsPlusNormal"/>
        <w:ind w:firstLine="540"/>
        <w:jc w:val="both"/>
      </w:pPr>
      <w:r>
        <w:t>6.1. Договор может быть расторгнут:</w:t>
      </w:r>
    </w:p>
    <w:p w:rsidR="003913BE" w:rsidRDefault="003913BE" w:rsidP="003913BE">
      <w:pPr>
        <w:pStyle w:val="ConsPlusNormal"/>
        <w:ind w:firstLine="540"/>
        <w:jc w:val="both"/>
      </w:pPr>
      <w:r>
        <w:t>по соглашению Сторон;</w:t>
      </w:r>
    </w:p>
    <w:p w:rsidR="003913BE" w:rsidRDefault="003913BE" w:rsidP="003913BE">
      <w:pPr>
        <w:pStyle w:val="ConsPlusNormal"/>
        <w:ind w:firstLine="540"/>
        <w:jc w:val="both"/>
      </w:pPr>
      <w:r>
        <w:t>в судебном порядке;</w:t>
      </w:r>
    </w:p>
    <w:p w:rsidR="003913BE" w:rsidRDefault="003913BE" w:rsidP="003913BE">
      <w:pPr>
        <w:pStyle w:val="ConsPlusNormal"/>
        <w:ind w:firstLine="540"/>
        <w:jc w:val="both"/>
      </w:pPr>
      <w:r>
        <w:lastRenderedPageBreak/>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3913BE" w:rsidRDefault="003913BE" w:rsidP="003913BE">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3913BE" w:rsidRDefault="003913BE" w:rsidP="003913BE">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3913BE" w:rsidRDefault="003913BE" w:rsidP="003913BE">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3913BE" w:rsidRDefault="003913BE" w:rsidP="003913BE">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3913BE" w:rsidRDefault="003913BE" w:rsidP="003913BE">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3913BE" w:rsidRDefault="003913BE" w:rsidP="003913BE">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3913BE" w:rsidRDefault="003913BE" w:rsidP="003913BE">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3913BE" w:rsidRDefault="003913BE" w:rsidP="003913BE">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3913BE" w:rsidRDefault="003913BE" w:rsidP="003913BE">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настоящего договора денежные средства, оплаченные Стороной 2, возврату не подлежат.</w:t>
      </w:r>
    </w:p>
    <w:p w:rsidR="003913BE" w:rsidRDefault="003913BE" w:rsidP="003913BE">
      <w:pPr>
        <w:pStyle w:val="ConsPlusNormal"/>
        <w:jc w:val="both"/>
      </w:pPr>
    </w:p>
    <w:p w:rsidR="003913BE" w:rsidRDefault="003913BE" w:rsidP="003913BE">
      <w:pPr>
        <w:pStyle w:val="ConsPlusNormal"/>
        <w:jc w:val="center"/>
        <w:outlineLvl w:val="3"/>
      </w:pPr>
      <w:r>
        <w:t>7. Порядок разрешения споров</w:t>
      </w:r>
    </w:p>
    <w:p w:rsidR="003913BE" w:rsidRDefault="003913BE" w:rsidP="003913BE">
      <w:pPr>
        <w:pStyle w:val="ConsPlusNormal"/>
        <w:jc w:val="both"/>
      </w:pPr>
    </w:p>
    <w:p w:rsidR="003913BE" w:rsidRDefault="003913BE" w:rsidP="003913BE">
      <w:pPr>
        <w:pStyle w:val="ConsPlusNormal"/>
        <w:ind w:firstLine="540"/>
        <w:jc w:val="both"/>
      </w:pPr>
      <w: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913BE" w:rsidRDefault="003913BE" w:rsidP="003913BE">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3913BE" w:rsidRDefault="003913BE" w:rsidP="003913BE">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3913BE" w:rsidRDefault="003913BE" w:rsidP="003913BE">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913BE" w:rsidRDefault="003913BE" w:rsidP="003913BE">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3913BE" w:rsidRDefault="003913BE" w:rsidP="003913BE">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913BE" w:rsidRDefault="003913BE" w:rsidP="003913BE">
      <w:pPr>
        <w:pStyle w:val="ConsPlusNormal"/>
        <w:ind w:firstLine="540"/>
        <w:jc w:val="both"/>
      </w:pPr>
      <w:r>
        <w:t xml:space="preserve">7.7. В претензии могут быть указаны иные сведения, которые, по мнению заявителя, </w:t>
      </w:r>
      <w:r>
        <w:lastRenderedPageBreak/>
        <w:t>будут способствовать более быстрому и правильному ее рассмотрению, объективному урегулированию спора.</w:t>
      </w:r>
    </w:p>
    <w:p w:rsidR="003913BE" w:rsidRDefault="003913BE" w:rsidP="003913BE">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3913BE" w:rsidRDefault="003913BE" w:rsidP="003913BE">
      <w:pPr>
        <w:pStyle w:val="ConsPlusNormal"/>
        <w:jc w:val="both"/>
      </w:pPr>
    </w:p>
    <w:p w:rsidR="003913BE" w:rsidRDefault="003913BE" w:rsidP="003913BE">
      <w:pPr>
        <w:pStyle w:val="ConsPlusNormal"/>
        <w:jc w:val="center"/>
        <w:outlineLvl w:val="3"/>
      </w:pPr>
      <w:r>
        <w:t>8. Форс-мажорные обстоятельства</w:t>
      </w:r>
    </w:p>
    <w:p w:rsidR="003913BE" w:rsidRDefault="003913BE" w:rsidP="003913BE">
      <w:pPr>
        <w:pStyle w:val="ConsPlusNormal"/>
        <w:jc w:val="both"/>
      </w:pPr>
    </w:p>
    <w:p w:rsidR="003913BE" w:rsidRDefault="003913BE" w:rsidP="003913BE">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3913BE" w:rsidRDefault="003913BE" w:rsidP="003913BE">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3913BE" w:rsidRDefault="003913BE" w:rsidP="003913BE">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3913BE" w:rsidRDefault="003913BE" w:rsidP="003913BE">
      <w:pPr>
        <w:pStyle w:val="ConsPlusNormal"/>
        <w:jc w:val="both"/>
      </w:pPr>
    </w:p>
    <w:p w:rsidR="003913BE" w:rsidRDefault="003913BE" w:rsidP="003913BE">
      <w:pPr>
        <w:pStyle w:val="ConsPlusNormal"/>
        <w:jc w:val="center"/>
        <w:outlineLvl w:val="3"/>
      </w:pPr>
      <w:r>
        <w:t>9. Прочие условия</w:t>
      </w:r>
    </w:p>
    <w:p w:rsidR="003913BE" w:rsidRDefault="003913BE" w:rsidP="003913BE">
      <w:pPr>
        <w:pStyle w:val="ConsPlusNormal"/>
        <w:jc w:val="both"/>
      </w:pPr>
    </w:p>
    <w:p w:rsidR="003913BE" w:rsidRDefault="003913BE" w:rsidP="003913BE">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3913BE" w:rsidRDefault="003913BE" w:rsidP="003913BE">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3913BE" w:rsidRDefault="003913BE" w:rsidP="003913BE">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3913BE" w:rsidRDefault="003913BE" w:rsidP="003913BE">
      <w:pPr>
        <w:pStyle w:val="ConsPlusNormal"/>
        <w:jc w:val="both"/>
      </w:pPr>
    </w:p>
    <w:p w:rsidR="003913BE" w:rsidRDefault="003913BE" w:rsidP="003913BE">
      <w:pPr>
        <w:pStyle w:val="ConsPlusNormal"/>
        <w:jc w:val="center"/>
        <w:outlineLvl w:val="3"/>
      </w:pPr>
      <w:r>
        <w:t>10. Адреса, банковские реквизиты и подписи Сторон</w:t>
      </w:r>
    </w:p>
    <w:p w:rsidR="003913BE" w:rsidRDefault="003913BE" w:rsidP="003913BE">
      <w:pPr>
        <w:pStyle w:val="ConsPlusNormal"/>
        <w:jc w:val="both"/>
      </w:pPr>
    </w:p>
    <w:p w:rsidR="003913BE" w:rsidRDefault="003913BE" w:rsidP="003913BE">
      <w:pPr>
        <w:pStyle w:val="ConsPlusNonformat"/>
        <w:jc w:val="both"/>
      </w:pPr>
      <w:r>
        <w:t>Сторона 1:                            Сторона 2:</w:t>
      </w:r>
    </w:p>
    <w:p w:rsidR="003913BE" w:rsidRDefault="003913BE" w:rsidP="003913BE"/>
    <w:p w:rsidR="000D0CA6" w:rsidRDefault="000D0CA6" w:rsidP="003913BE">
      <w:pPr>
        <w:sectPr w:rsidR="000D0CA6" w:rsidSect="0047185D">
          <w:pgSz w:w="11906" w:h="16838"/>
          <w:pgMar w:top="1134" w:right="746" w:bottom="1134" w:left="1701" w:header="708" w:footer="708" w:gutter="0"/>
          <w:cols w:space="708"/>
          <w:docGrid w:linePitch="360"/>
        </w:sectPr>
      </w:pPr>
    </w:p>
    <w:p w:rsidR="003913BE" w:rsidRDefault="003913BE" w:rsidP="003913BE">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3913BE" w:rsidRDefault="003913BE" w:rsidP="003913BE">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3913BE" w:rsidRDefault="003913BE" w:rsidP="003913BE">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3913BE" w:rsidRDefault="003913BE" w:rsidP="003913BE">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064D67">
        <w:rPr>
          <w:rFonts w:ascii="Courier New" w:hAnsi="Courier New" w:cs="Courier New"/>
          <w:lang w:eastAsia="ru-RU"/>
        </w:rPr>
        <w:t>9</w:t>
      </w:r>
      <w:r>
        <w:rPr>
          <w:rFonts w:ascii="Courier New" w:hAnsi="Courier New" w:cs="Courier New"/>
          <w:lang w:eastAsia="ru-RU"/>
        </w:rPr>
        <w:t xml:space="preserve"> N _____</w:t>
      </w:r>
    </w:p>
    <w:p w:rsidR="003913BE" w:rsidRDefault="003913BE" w:rsidP="003913BE">
      <w:pPr>
        <w:widowControl/>
        <w:suppressAutoHyphens w:val="0"/>
        <w:autoSpaceDN w:val="0"/>
        <w:adjustRightInd w:val="0"/>
        <w:jc w:val="both"/>
        <w:outlineLvl w:val="0"/>
        <w:rPr>
          <w:rFonts w:ascii="Courier New" w:hAnsi="Courier New" w:cs="Courier New"/>
          <w:lang w:eastAsia="ru-RU"/>
        </w:rPr>
      </w:pPr>
    </w:p>
    <w:p w:rsidR="003913BE" w:rsidRDefault="003913BE" w:rsidP="003913BE">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3913BE" w:rsidRDefault="003913BE" w:rsidP="003913BE">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3913BE" w:rsidRDefault="003913BE" w:rsidP="003913BE">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3913BE" w:rsidTr="003913BE">
        <w:tc>
          <w:tcPr>
            <w:tcW w:w="451"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3913BE" w:rsidTr="003913BE">
        <w:tc>
          <w:tcPr>
            <w:tcW w:w="451"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3913BE" w:rsidRDefault="003913BE" w:rsidP="003913BE">
            <w:pPr>
              <w:widowControl/>
              <w:suppressAutoHyphens w:val="0"/>
              <w:autoSpaceDN w:val="0"/>
              <w:adjustRightInd w:val="0"/>
              <w:jc w:val="center"/>
              <w:rPr>
                <w:sz w:val="24"/>
                <w:szCs w:val="24"/>
                <w:lang w:eastAsia="ru-RU"/>
              </w:rPr>
            </w:pPr>
            <w:r>
              <w:rPr>
                <w:sz w:val="24"/>
                <w:szCs w:val="24"/>
                <w:lang w:eastAsia="ru-RU"/>
              </w:rPr>
              <w:t>7</w:t>
            </w:r>
          </w:p>
        </w:tc>
      </w:tr>
      <w:tr w:rsidR="00064D67" w:rsidTr="003913BE">
        <w:tc>
          <w:tcPr>
            <w:tcW w:w="451" w:type="dxa"/>
            <w:tcBorders>
              <w:top w:val="single" w:sz="4" w:space="0" w:color="auto"/>
              <w:left w:val="single" w:sz="4" w:space="0" w:color="auto"/>
              <w:bottom w:val="single" w:sz="4" w:space="0" w:color="auto"/>
              <w:right w:val="single" w:sz="4" w:space="0" w:color="auto"/>
            </w:tcBorders>
          </w:tcPr>
          <w:p w:rsidR="00064D67" w:rsidRPr="00925101" w:rsidRDefault="00064D67" w:rsidP="00417B2C">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064D67" w:rsidRPr="00064D67" w:rsidRDefault="00064D67" w:rsidP="00417B2C">
            <w:pPr>
              <w:pStyle w:val="ConsPlusNormal"/>
              <w:jc w:val="center"/>
              <w:rPr>
                <w:sz w:val="20"/>
              </w:rPr>
            </w:pPr>
            <w:r w:rsidRPr="00064D67">
              <w:rPr>
                <w:sz w:val="20"/>
              </w:rPr>
              <w:t>Московская область, г. Лыткарино, микрорайон № 5, квартал 1, у дома № 10</w:t>
            </w:r>
          </w:p>
        </w:tc>
        <w:tc>
          <w:tcPr>
            <w:tcW w:w="2098" w:type="dxa"/>
            <w:tcBorders>
              <w:top w:val="single" w:sz="4" w:space="0" w:color="auto"/>
              <w:left w:val="single" w:sz="4" w:space="0" w:color="auto"/>
              <w:bottom w:val="single" w:sz="4" w:space="0" w:color="auto"/>
              <w:right w:val="single" w:sz="4" w:space="0" w:color="auto"/>
            </w:tcBorders>
          </w:tcPr>
          <w:p w:rsidR="00064D67" w:rsidRPr="00064D67" w:rsidRDefault="00064D67" w:rsidP="00417B2C">
            <w:pPr>
              <w:pStyle w:val="ConsPlusNormal"/>
              <w:jc w:val="center"/>
              <w:rPr>
                <w:sz w:val="22"/>
                <w:szCs w:val="22"/>
              </w:rPr>
            </w:pPr>
            <w:r w:rsidRPr="00064D67">
              <w:rPr>
                <w:sz w:val="22"/>
                <w:szCs w:val="22"/>
              </w:rPr>
              <w:t>16</w:t>
            </w:r>
          </w:p>
        </w:tc>
        <w:tc>
          <w:tcPr>
            <w:tcW w:w="2942" w:type="dxa"/>
            <w:tcBorders>
              <w:top w:val="single" w:sz="4" w:space="0" w:color="auto"/>
              <w:left w:val="single" w:sz="4" w:space="0" w:color="auto"/>
              <w:bottom w:val="single" w:sz="4" w:space="0" w:color="auto"/>
              <w:right w:val="single" w:sz="4" w:space="0" w:color="auto"/>
            </w:tcBorders>
          </w:tcPr>
          <w:p w:rsidR="00064D67" w:rsidRDefault="00064D67" w:rsidP="00417B2C">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внешний вид в соответствии  с решением Совета депутатов г.Лыткарино от 25.01.2018</w:t>
            </w:r>
          </w:p>
          <w:p w:rsidR="00064D67" w:rsidRPr="00925101" w:rsidRDefault="00064D67" w:rsidP="00417B2C">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064D67" w:rsidRDefault="00064D67" w:rsidP="00064D67">
            <w:pPr>
              <w:pStyle w:val="a4"/>
              <w:spacing w:line="120" w:lineRule="atLeast"/>
              <w:jc w:val="center"/>
            </w:pPr>
            <w:r>
              <w:rPr>
                <w:sz w:val="22"/>
                <w:szCs w:val="22"/>
              </w:rPr>
              <w:t>павильон</w:t>
            </w:r>
          </w:p>
        </w:tc>
        <w:tc>
          <w:tcPr>
            <w:tcW w:w="2042" w:type="dxa"/>
            <w:tcBorders>
              <w:top w:val="single" w:sz="4" w:space="0" w:color="auto"/>
              <w:left w:val="single" w:sz="4" w:space="0" w:color="auto"/>
              <w:bottom w:val="single" w:sz="4" w:space="0" w:color="auto"/>
              <w:right w:val="single" w:sz="4" w:space="0" w:color="auto"/>
            </w:tcBorders>
          </w:tcPr>
          <w:p w:rsidR="00064D67" w:rsidRDefault="00064D67" w:rsidP="00064D67">
            <w:pPr>
              <w:pStyle w:val="a4"/>
              <w:spacing w:line="120" w:lineRule="atLeast"/>
              <w:jc w:val="center"/>
            </w:pPr>
            <w:r>
              <w:rPr>
                <w:sz w:val="22"/>
                <w:szCs w:val="22"/>
              </w:rPr>
              <w:t>табак</w:t>
            </w:r>
          </w:p>
        </w:tc>
        <w:tc>
          <w:tcPr>
            <w:tcW w:w="2160" w:type="dxa"/>
            <w:tcBorders>
              <w:top w:val="single" w:sz="4" w:space="0" w:color="auto"/>
              <w:left w:val="single" w:sz="4" w:space="0" w:color="auto"/>
              <w:bottom w:val="single" w:sz="4" w:space="0" w:color="auto"/>
              <w:right w:val="single" w:sz="4" w:space="0" w:color="auto"/>
            </w:tcBorders>
          </w:tcPr>
          <w:p w:rsidR="00064D67" w:rsidRPr="00064D67" w:rsidRDefault="00064D67" w:rsidP="00417B2C">
            <w:pPr>
              <w:pStyle w:val="ConsPlusNormal"/>
              <w:jc w:val="center"/>
              <w:rPr>
                <w:sz w:val="22"/>
                <w:szCs w:val="22"/>
              </w:rPr>
            </w:pPr>
            <w:r w:rsidRPr="00064D67">
              <w:rPr>
                <w:sz w:val="22"/>
                <w:szCs w:val="22"/>
              </w:rPr>
              <w:t>9</w:t>
            </w:r>
          </w:p>
        </w:tc>
      </w:tr>
    </w:tbl>
    <w:p w:rsidR="003913BE" w:rsidRDefault="003913BE" w:rsidP="003913BE">
      <w:pPr>
        <w:widowControl/>
        <w:suppressAutoHyphens w:val="0"/>
        <w:autoSpaceDN w:val="0"/>
        <w:adjustRightInd w:val="0"/>
        <w:jc w:val="both"/>
        <w:rPr>
          <w:sz w:val="24"/>
          <w:szCs w:val="24"/>
          <w:lang w:eastAsia="ru-RU"/>
        </w:rPr>
      </w:pPr>
    </w:p>
    <w:p w:rsidR="003913BE" w:rsidRDefault="003913BE" w:rsidP="003913BE">
      <w:pPr>
        <w:widowControl/>
        <w:suppressAutoHyphens w:val="0"/>
        <w:autoSpaceDN w:val="0"/>
        <w:adjustRightInd w:val="0"/>
        <w:jc w:val="both"/>
        <w:rPr>
          <w:sz w:val="24"/>
          <w:szCs w:val="24"/>
          <w:lang w:eastAsia="ru-RU"/>
        </w:rPr>
      </w:pPr>
    </w:p>
    <w:p w:rsidR="003913BE" w:rsidRDefault="003913BE" w:rsidP="003913BE">
      <w:pPr>
        <w:widowControl/>
        <w:suppressAutoHyphens w:val="0"/>
        <w:autoSpaceDN w:val="0"/>
        <w:adjustRightInd w:val="0"/>
        <w:jc w:val="both"/>
        <w:rPr>
          <w:sz w:val="24"/>
          <w:szCs w:val="24"/>
          <w:lang w:eastAsia="ru-RU"/>
        </w:rPr>
      </w:pPr>
    </w:p>
    <w:p w:rsidR="003913BE" w:rsidRDefault="003913BE" w:rsidP="003913BE">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3913BE" w:rsidRDefault="003913BE" w:rsidP="003913BE">
      <w:pPr>
        <w:widowControl/>
        <w:suppressAutoHyphens w:val="0"/>
        <w:autoSpaceDN w:val="0"/>
        <w:adjustRightInd w:val="0"/>
        <w:jc w:val="both"/>
        <w:rPr>
          <w:rFonts w:ascii="Courier New" w:hAnsi="Courier New" w:cs="Courier New"/>
          <w:lang w:eastAsia="ru-RU"/>
        </w:rPr>
      </w:pPr>
    </w:p>
    <w:p w:rsidR="003913BE" w:rsidRDefault="003913BE" w:rsidP="003913BE">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p>
    <w:p w:rsidR="003913BE" w:rsidRDefault="003913BE" w:rsidP="001655D6">
      <w:pPr>
        <w:pStyle w:val="ConsPlusNonformat"/>
        <w:jc w:val="both"/>
      </w:pPr>
      <w:r>
        <w:t xml:space="preserve">                                                          </w:t>
      </w:r>
    </w:p>
    <w:p w:rsidR="003913BE" w:rsidRDefault="003913BE"/>
    <w:p w:rsidR="000D0CA6" w:rsidRDefault="000D0CA6"/>
    <w:p w:rsidR="000D0CA6" w:rsidRDefault="000D0CA6"/>
    <w:p w:rsidR="000D0CA6" w:rsidRDefault="000D0CA6"/>
    <w:p w:rsidR="000D0CA6" w:rsidRDefault="000D0CA6">
      <w:pPr>
        <w:sectPr w:rsidR="000D0CA6" w:rsidSect="000D0CA6">
          <w:pgSz w:w="16838" w:h="11906" w:orient="landscape"/>
          <w:pgMar w:top="1701" w:right="1134" w:bottom="851" w:left="1134" w:header="709" w:footer="709" w:gutter="0"/>
          <w:cols w:space="708"/>
          <w:docGrid w:linePitch="360"/>
        </w:sectPr>
      </w:pPr>
    </w:p>
    <w:p w:rsidR="000D0CA6" w:rsidRDefault="000D0CA6"/>
    <w:p w:rsidR="000D0CA6" w:rsidRDefault="000D0CA6" w:rsidP="000D0CA6">
      <w:pPr>
        <w:pStyle w:val="ConsPlusNonformat"/>
        <w:jc w:val="both"/>
      </w:pPr>
      <w:r>
        <w:t xml:space="preserve">                                                           ПРОЕКТ (Лот № </w:t>
      </w:r>
      <w:r w:rsidR="003B4414">
        <w:t>2</w:t>
      </w:r>
      <w:r>
        <w:t>)</w:t>
      </w:r>
    </w:p>
    <w:p w:rsidR="000D0CA6" w:rsidRDefault="000D0CA6" w:rsidP="000D0CA6">
      <w:pPr>
        <w:pStyle w:val="ConsPlusNonformat"/>
        <w:jc w:val="both"/>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064D67">
        <w:rPr>
          <w:rFonts w:ascii="Times New Roman" w:hAnsi="Times New Roman" w:cs="Times New Roman"/>
          <w:sz w:val="24"/>
        </w:rPr>
        <w:t>9</w:t>
      </w:r>
      <w:r w:rsidRPr="00471498">
        <w:rPr>
          <w:rFonts w:ascii="Times New Roman" w:hAnsi="Times New Roman" w:cs="Times New Roman"/>
          <w:sz w:val="24"/>
        </w:rPr>
        <w:t xml:space="preserve"> г.</w:t>
      </w: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both"/>
        <w:rPr>
          <w:rFonts w:ascii="Times New Roman" w:hAnsi="Times New Roman" w:cs="Times New Roman"/>
          <w:sz w:val="24"/>
        </w:rPr>
      </w:pPr>
      <w:r w:rsidRPr="00EF5C25">
        <w:rPr>
          <w:rFonts w:ascii="Times New Roman" w:hAnsi="Times New Roman" w:cs="Times New Roman"/>
          <w:sz w:val="24"/>
        </w:rPr>
        <w:t>Ком</w:t>
      </w:r>
      <w:r w:rsidR="00F26EB4">
        <w:rPr>
          <w:rFonts w:ascii="Times New Roman" w:hAnsi="Times New Roman" w:cs="Times New Roman"/>
          <w:sz w:val="24"/>
        </w:rPr>
        <w:t xml:space="preserve">итет по 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Россия,  Московская область, г.Лыткарино, ул.Спортивная, д.3, действующий от имени 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1E322C">
        <w:rPr>
          <w:rFonts w:ascii="Times New Roman" w:hAnsi="Times New Roman" w:cs="Times New Roman"/>
          <w:sz w:val="24"/>
        </w:rPr>
        <w:t>19</w:t>
      </w:r>
      <w:r w:rsidRPr="00471498">
        <w:rPr>
          <w:rFonts w:ascii="Times New Roman" w:hAnsi="Times New Roman" w:cs="Times New Roman"/>
          <w:sz w:val="24"/>
        </w:rPr>
        <w:t xml:space="preserve"> N _____________</w:t>
      </w:r>
      <w:r>
        <w:rPr>
          <w:rFonts w:ascii="Times New Roman" w:hAnsi="Times New Roman" w:cs="Times New Roman"/>
          <w:sz w:val="24"/>
        </w:rPr>
        <w:t>_____</w:t>
      </w:r>
      <w:r w:rsidRPr="00471498">
        <w:rPr>
          <w:rFonts w:ascii="Times New Roman" w:hAnsi="Times New Roman" w:cs="Times New Roman"/>
          <w:sz w:val="24"/>
        </w:rPr>
        <w:t>___________________</w:t>
      </w:r>
      <w:r>
        <w:rPr>
          <w:rFonts w:ascii="Times New Roman" w:hAnsi="Times New Roman" w:cs="Times New Roman"/>
          <w:sz w:val="24"/>
        </w:rPr>
        <w:t>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заключили настоящий договор о нижеследующем:</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0D0CA6" w:rsidRDefault="000D0CA6" w:rsidP="000D0CA6">
      <w:pPr>
        <w:pStyle w:val="ConsPlusNormal"/>
        <w:outlineLvl w:val="3"/>
      </w:pPr>
    </w:p>
    <w:p w:rsidR="000D0CA6" w:rsidRDefault="000D0CA6" w:rsidP="000D0CA6">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0D0CA6" w:rsidRDefault="000D0CA6" w:rsidP="000D0CA6">
      <w:pPr>
        <w:pStyle w:val="ConsPlusNonformat"/>
        <w:jc w:val="both"/>
      </w:pPr>
    </w:p>
    <w:p w:rsidR="000D0CA6" w:rsidRDefault="000D0CA6" w:rsidP="000D0CA6">
      <w:pPr>
        <w:pStyle w:val="ConsPlusNormal"/>
        <w:jc w:val="center"/>
        <w:outlineLvl w:val="3"/>
      </w:pPr>
      <w:r>
        <w:t xml:space="preserve"> 2. Срок действия договора</w:t>
      </w:r>
    </w:p>
    <w:p w:rsidR="000D0CA6" w:rsidRDefault="000D0CA6" w:rsidP="000D0CA6">
      <w:pPr>
        <w:pStyle w:val="ConsPlusNormal"/>
        <w:jc w:val="center"/>
        <w:outlineLvl w:val="3"/>
      </w:pPr>
    </w:p>
    <w:p w:rsidR="000D0CA6" w:rsidRDefault="000D0CA6" w:rsidP="000D0CA6">
      <w:pPr>
        <w:pStyle w:val="ConsPlusNormal"/>
        <w:jc w:val="both"/>
        <w:outlineLvl w:val="3"/>
      </w:pPr>
      <w:r>
        <w:t xml:space="preserve">    2.1. Настоящий договор вступает в силу с "___" _______</w:t>
      </w:r>
      <w:r w:rsidR="003B4414">
        <w:t>201</w:t>
      </w:r>
      <w:r w:rsidR="00064D67">
        <w:t>9</w:t>
      </w:r>
      <w:r w:rsidR="003B4414">
        <w:t>г.</w:t>
      </w:r>
      <w:r>
        <w:t xml:space="preserve"> и действует до "___" _________</w:t>
      </w:r>
      <w:r w:rsidR="003B4414">
        <w:t>2021г</w:t>
      </w:r>
      <w:r>
        <w:t>.</w:t>
      </w:r>
    </w:p>
    <w:p w:rsidR="000D0CA6" w:rsidRDefault="000D0CA6" w:rsidP="000D0CA6">
      <w:pPr>
        <w:pStyle w:val="ConsPlusNormal"/>
        <w:jc w:val="both"/>
      </w:pPr>
    </w:p>
    <w:p w:rsidR="000D0CA6" w:rsidRDefault="000D0CA6" w:rsidP="000D0CA6">
      <w:pPr>
        <w:pStyle w:val="ConsPlusNormal"/>
        <w:jc w:val="center"/>
        <w:outlineLvl w:val="3"/>
      </w:pPr>
      <w:r>
        <w:t>3. Оплата по договору</w:t>
      </w:r>
    </w:p>
    <w:p w:rsidR="000D0CA6" w:rsidRDefault="000D0CA6" w:rsidP="000D0CA6">
      <w:pPr>
        <w:pStyle w:val="ConsPlusNormal"/>
        <w:jc w:val="both"/>
      </w:pPr>
    </w:p>
    <w:p w:rsidR="009A0764" w:rsidRDefault="000D0CA6" w:rsidP="000D0CA6">
      <w:pPr>
        <w:pStyle w:val="ConsPlusNormal"/>
        <w:ind w:firstLine="540"/>
        <w:jc w:val="both"/>
      </w:pPr>
      <w:r>
        <w:t xml:space="preserve">3.1. Годовой размер платы за размещение нестационарного торгового объекта составляет __________. </w:t>
      </w:r>
    </w:p>
    <w:p w:rsidR="000D0CA6" w:rsidRDefault="000D0CA6" w:rsidP="000D0CA6">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0D0CA6" w:rsidRDefault="000D0CA6" w:rsidP="000D0CA6">
      <w:pPr>
        <w:pStyle w:val="ConsPlusNormal"/>
        <w:ind w:firstLine="540"/>
        <w:jc w:val="both"/>
      </w:pPr>
      <w:r>
        <w:t>3.3. Оплата по договору осуществляется в рублях Российской Федерации.</w:t>
      </w:r>
    </w:p>
    <w:p w:rsidR="001B70EE" w:rsidRPr="006F7327" w:rsidRDefault="001B70EE" w:rsidP="001B70EE">
      <w:pPr>
        <w:pStyle w:val="ConsPlusNormal"/>
        <w:ind w:firstLine="540"/>
        <w:jc w:val="both"/>
      </w:pPr>
      <w:r w:rsidRPr="001B70EE">
        <w:t>3.4. 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0D0CA6" w:rsidRDefault="000D0CA6" w:rsidP="000D0CA6">
      <w:pPr>
        <w:pStyle w:val="ConsPlusNormal"/>
        <w:ind w:firstLine="540"/>
        <w:jc w:val="both"/>
      </w:pPr>
      <w:r>
        <w:lastRenderedPageBreak/>
        <w:t>3.5. Плата за размещение нестационарного торгового объекта уплачивается в безналичном порядке равными платежами ежеквартально до 15 числа первого месяца календарного квартала.</w:t>
      </w:r>
    </w:p>
    <w:p w:rsidR="000D0CA6" w:rsidRDefault="000D0CA6" w:rsidP="000D0CA6">
      <w:pPr>
        <w:pStyle w:val="ConsPlusNormal"/>
        <w:ind w:firstLine="540"/>
        <w:jc w:val="both"/>
      </w:pPr>
      <w:r>
        <w:t>Оплата производится по следующим реквизитам:</w:t>
      </w:r>
    </w:p>
    <w:p w:rsidR="000D0CA6" w:rsidRPr="00B65F68" w:rsidRDefault="000D0CA6" w:rsidP="000D0CA6">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0D0CA6" w:rsidRPr="00B65F68" w:rsidRDefault="000D0CA6" w:rsidP="000D0CA6">
      <w:pPr>
        <w:pStyle w:val="ConsPlusNormal"/>
        <w:ind w:firstLine="540"/>
        <w:jc w:val="both"/>
      </w:pPr>
      <w:r w:rsidRPr="00B65F68">
        <w:t>ИНН  5026000710</w:t>
      </w:r>
    </w:p>
    <w:p w:rsidR="000D0CA6" w:rsidRPr="00B65F68" w:rsidRDefault="000D0CA6" w:rsidP="000D0CA6">
      <w:pPr>
        <w:pStyle w:val="ConsPlusNormal"/>
        <w:ind w:firstLine="540"/>
        <w:jc w:val="both"/>
      </w:pPr>
      <w:r w:rsidRPr="00B65F68">
        <w:t xml:space="preserve">КПП  502701001;  </w:t>
      </w:r>
    </w:p>
    <w:p w:rsidR="000D0CA6" w:rsidRPr="00B65F68" w:rsidRDefault="000D0CA6" w:rsidP="000D0CA6">
      <w:pPr>
        <w:pStyle w:val="ConsPlusNormal"/>
        <w:ind w:firstLine="540"/>
        <w:jc w:val="both"/>
      </w:pPr>
      <w:r w:rsidRPr="00B65F68">
        <w:t xml:space="preserve">ОКТМО 46741000;  </w:t>
      </w:r>
    </w:p>
    <w:p w:rsidR="000D0CA6" w:rsidRPr="00B65F68" w:rsidRDefault="000D0CA6" w:rsidP="000D0CA6">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0D0CA6" w:rsidRPr="00B65F68" w:rsidRDefault="000D0CA6" w:rsidP="000D0CA6">
      <w:pPr>
        <w:pStyle w:val="ConsPlusNormal"/>
        <w:ind w:firstLine="540"/>
        <w:jc w:val="both"/>
      </w:pPr>
      <w:r w:rsidRPr="00B65F68">
        <w:t>ГУ Банка России по ЦФО (краткое)</w:t>
      </w:r>
    </w:p>
    <w:p w:rsidR="000D0CA6" w:rsidRPr="00B65F68" w:rsidRDefault="000D0CA6" w:rsidP="000D0CA6">
      <w:pPr>
        <w:pStyle w:val="ConsPlusNormal"/>
        <w:ind w:firstLine="540"/>
        <w:jc w:val="both"/>
      </w:pPr>
      <w:r w:rsidRPr="00B65F68">
        <w:t xml:space="preserve">БИК 044525000   </w:t>
      </w:r>
    </w:p>
    <w:p w:rsidR="000D0CA6" w:rsidRPr="00B65F68" w:rsidRDefault="000D0CA6" w:rsidP="000D0CA6">
      <w:pPr>
        <w:pStyle w:val="ConsPlusNormal"/>
        <w:ind w:firstLine="540"/>
        <w:jc w:val="both"/>
      </w:pPr>
      <w:r w:rsidRPr="00B65F68">
        <w:t>Счет № 40101810845250010102</w:t>
      </w:r>
    </w:p>
    <w:p w:rsidR="000D0CA6" w:rsidRPr="00B65F68" w:rsidRDefault="000D0CA6" w:rsidP="000D0CA6">
      <w:pPr>
        <w:pStyle w:val="ConsPlusNormal"/>
        <w:ind w:firstLine="540"/>
        <w:jc w:val="both"/>
      </w:pPr>
      <w:r w:rsidRPr="00B65F68">
        <w:t>КБК  005 1 17 05040 04 0000 180 -  прочие неналоговые доходы бюджета городского округа.</w:t>
      </w:r>
    </w:p>
    <w:p w:rsidR="000D0CA6" w:rsidRDefault="000D0CA6" w:rsidP="000D0CA6">
      <w:pPr>
        <w:pStyle w:val="ConsPlusNormal"/>
        <w:ind w:firstLine="540"/>
        <w:jc w:val="both"/>
      </w:pPr>
      <w:r>
        <w:t>Датой оплаты считается дата поступления денежных средств на указанные реквизиты счета.</w:t>
      </w:r>
    </w:p>
    <w:p w:rsidR="000D0CA6" w:rsidRDefault="000D0CA6" w:rsidP="000D0CA6">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0D0CA6" w:rsidRDefault="000D0CA6" w:rsidP="000D0CA6">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0D0CA6" w:rsidRDefault="000D0CA6" w:rsidP="000D0CA6">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0D0CA6" w:rsidRDefault="000D0CA6" w:rsidP="000D0CA6">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0D0CA6" w:rsidRDefault="000D0CA6" w:rsidP="000D0CA6">
      <w:pPr>
        <w:pStyle w:val="ConsPlusNormal"/>
        <w:jc w:val="both"/>
      </w:pPr>
    </w:p>
    <w:p w:rsidR="000D0CA6" w:rsidRDefault="000D0CA6" w:rsidP="000D0CA6">
      <w:pPr>
        <w:pStyle w:val="ConsPlusNormal"/>
        <w:jc w:val="center"/>
        <w:outlineLvl w:val="3"/>
      </w:pPr>
      <w:r>
        <w:t>4. Права и обязанности Сторон</w:t>
      </w:r>
    </w:p>
    <w:p w:rsidR="000D0CA6" w:rsidRDefault="000D0CA6" w:rsidP="000D0CA6">
      <w:pPr>
        <w:pStyle w:val="ConsPlusNormal"/>
        <w:jc w:val="both"/>
      </w:pPr>
    </w:p>
    <w:p w:rsidR="000D0CA6" w:rsidRDefault="000D0CA6" w:rsidP="000D0CA6">
      <w:pPr>
        <w:pStyle w:val="ConsPlusNormal"/>
        <w:ind w:firstLine="540"/>
        <w:jc w:val="both"/>
      </w:pPr>
      <w:r>
        <w:t>4.1. Сторона 1 обязуется:</w:t>
      </w:r>
    </w:p>
    <w:p w:rsidR="000D0CA6" w:rsidRDefault="000D0CA6" w:rsidP="000D0CA6">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0D0CA6" w:rsidRDefault="000D0CA6" w:rsidP="000D0CA6">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0D0CA6" w:rsidRDefault="000D0CA6" w:rsidP="000D0CA6">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0D0CA6" w:rsidRDefault="000D0CA6" w:rsidP="000D0CA6">
      <w:pPr>
        <w:pStyle w:val="ConsPlusNormal"/>
        <w:ind w:firstLine="540"/>
        <w:jc w:val="both"/>
      </w:pPr>
      <w:r>
        <w:t>4.2. Сторона 1 имеет право:</w:t>
      </w:r>
    </w:p>
    <w:p w:rsidR="000D0CA6" w:rsidRDefault="000D0CA6" w:rsidP="000D0CA6">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0D0CA6" w:rsidRDefault="000D0CA6" w:rsidP="000D0CA6">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0D0CA6" w:rsidRDefault="000D0CA6" w:rsidP="000D0CA6">
      <w:pPr>
        <w:pStyle w:val="ConsPlusNormal"/>
        <w:ind w:firstLine="540"/>
        <w:jc w:val="both"/>
      </w:pPr>
      <w:r>
        <w:lastRenderedPageBreak/>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0D0CA6" w:rsidRDefault="000D0CA6" w:rsidP="000D0CA6">
      <w:pPr>
        <w:pStyle w:val="ConsPlusNormal"/>
        <w:ind w:firstLine="540"/>
        <w:jc w:val="both"/>
      </w:pPr>
      <w:r>
        <w:t>4.3. Сторона 2 обязуется:</w:t>
      </w:r>
    </w:p>
    <w:p w:rsidR="001B2FC6" w:rsidRDefault="001B2FC6" w:rsidP="001B2FC6">
      <w:pPr>
        <w:pStyle w:val="ConsPlusNormal"/>
        <w:ind w:firstLine="540"/>
        <w:jc w:val="both"/>
        <w:rPr>
          <w:szCs w:val="24"/>
        </w:rPr>
      </w:pPr>
      <w:r>
        <w:t xml:space="preserve">4.3.1. Осуществлять установку и эксплуатацию нестационарного торгового объекта, </w:t>
      </w:r>
      <w:r w:rsidRPr="00543E85">
        <w:rPr>
          <w:szCs w:val="24"/>
        </w:rPr>
        <w:t>соответствующ</w:t>
      </w:r>
      <w:r>
        <w:rPr>
          <w:szCs w:val="24"/>
        </w:rPr>
        <w:t>его</w:t>
      </w:r>
      <w:r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Pr>
          <w:szCs w:val="24"/>
        </w:rPr>
        <w:t>, согласно</w:t>
      </w:r>
      <w:r>
        <w:t xml:space="preserve"> условиям настоящего договора и требованиям законодательства</w:t>
      </w:r>
      <w:r w:rsidRPr="00543E85">
        <w:rPr>
          <w:szCs w:val="24"/>
        </w:rPr>
        <w:t>,  в срок, не превышающий 3 месяца с даты заключения настоящего договора.</w:t>
      </w:r>
    </w:p>
    <w:p w:rsidR="001B2FC6" w:rsidRDefault="001B2FC6"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 </w:t>
      </w:r>
    </w:p>
    <w:p w:rsidR="000D0CA6" w:rsidRDefault="000D0CA6" w:rsidP="000D0CA6">
      <w:pPr>
        <w:pStyle w:val="ConsPlusNormal"/>
        <w:ind w:firstLine="540"/>
        <w:jc w:val="both"/>
      </w:pPr>
      <w: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0D0CA6" w:rsidRDefault="000D0CA6" w:rsidP="000D0CA6">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0D0CA6" w:rsidRDefault="000D0CA6" w:rsidP="000D0CA6">
      <w:pPr>
        <w:pStyle w:val="ConsPlusNormal"/>
        <w:ind w:firstLine="540"/>
        <w:jc w:val="both"/>
      </w:pPr>
      <w:r>
        <w:t>4.3.5. Своевременно производить оплату в соответствии с условиями настоящего договора.</w:t>
      </w:r>
    </w:p>
    <w:p w:rsidR="000D0CA6" w:rsidRDefault="000D0CA6" w:rsidP="000D0CA6">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0D0CA6" w:rsidRDefault="000D0CA6" w:rsidP="000D0CA6">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0D0CA6" w:rsidRDefault="000D0CA6" w:rsidP="000D0CA6">
      <w:pPr>
        <w:pStyle w:val="ConsPlusNormal"/>
        <w:ind w:firstLine="540"/>
        <w:jc w:val="both"/>
      </w:pPr>
      <w:r>
        <w:t>4.4. Сторона 2 имеет право:</w:t>
      </w:r>
    </w:p>
    <w:p w:rsidR="000D0CA6" w:rsidRDefault="000D0CA6" w:rsidP="000D0CA6">
      <w:pPr>
        <w:pStyle w:val="ConsPlusNormal"/>
        <w:ind w:firstLine="540"/>
        <w:jc w:val="both"/>
      </w:pPr>
      <w:r>
        <w:t>4.4.1. Беспрепятственного доступа к месту размещения нестационарного торгового объекта.</w:t>
      </w:r>
    </w:p>
    <w:p w:rsidR="000D0CA6" w:rsidRDefault="000D0CA6" w:rsidP="000D0CA6">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0D0CA6" w:rsidRDefault="000D0CA6" w:rsidP="000D0CA6">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0D0CA6" w:rsidRDefault="000D0CA6" w:rsidP="000D0CA6">
      <w:pPr>
        <w:pStyle w:val="ConsPlusNormal"/>
        <w:jc w:val="both"/>
      </w:pPr>
    </w:p>
    <w:p w:rsidR="000D0CA6" w:rsidRDefault="000D0CA6" w:rsidP="000D0CA6">
      <w:pPr>
        <w:pStyle w:val="ConsPlusNormal"/>
        <w:jc w:val="center"/>
        <w:outlineLvl w:val="3"/>
      </w:pPr>
      <w:r>
        <w:t>5. Ответственность Сторон</w:t>
      </w:r>
    </w:p>
    <w:p w:rsidR="000D0CA6" w:rsidRDefault="000D0CA6" w:rsidP="000D0CA6">
      <w:pPr>
        <w:pStyle w:val="ConsPlusNormal"/>
        <w:jc w:val="both"/>
      </w:pPr>
    </w:p>
    <w:p w:rsidR="000D0CA6" w:rsidRDefault="000D0CA6" w:rsidP="000D0CA6">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0D0CA6" w:rsidRDefault="000D0CA6" w:rsidP="000D0CA6">
      <w:pPr>
        <w:pStyle w:val="ConsPlusNormal"/>
        <w:ind w:firstLine="540"/>
        <w:jc w:val="both"/>
      </w:pPr>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0D0CA6" w:rsidRDefault="000D0CA6" w:rsidP="000D0CA6">
      <w:pPr>
        <w:pStyle w:val="ConsPlusNormal"/>
        <w:ind w:firstLine="540"/>
        <w:jc w:val="both"/>
      </w:pPr>
      <w:r>
        <w:lastRenderedPageBreak/>
        <w:t xml:space="preserve">5.3. В случае размещения нестационарного торгового объекта с нарушением 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0D0CA6" w:rsidRDefault="000D0CA6" w:rsidP="000D0CA6">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0D0CA6" w:rsidRDefault="000D0CA6" w:rsidP="000D0CA6">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0D0CA6" w:rsidRDefault="000D0CA6" w:rsidP="000D0CA6">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0D0CA6" w:rsidRDefault="000D0CA6" w:rsidP="000D0CA6">
      <w:pPr>
        <w:pStyle w:val="ConsPlusNormal"/>
        <w:jc w:val="both"/>
      </w:pPr>
    </w:p>
    <w:p w:rsidR="000D0CA6" w:rsidRDefault="000D0CA6" w:rsidP="000D0CA6">
      <w:pPr>
        <w:pStyle w:val="ConsPlusNormal"/>
        <w:jc w:val="center"/>
        <w:outlineLvl w:val="3"/>
      </w:pPr>
      <w:r>
        <w:t>6. Порядок изменения, прекращения и расторжения договора</w:t>
      </w:r>
    </w:p>
    <w:p w:rsidR="000D0CA6" w:rsidRDefault="000D0CA6" w:rsidP="000D0CA6">
      <w:pPr>
        <w:pStyle w:val="ConsPlusNormal"/>
        <w:jc w:val="both"/>
      </w:pPr>
    </w:p>
    <w:p w:rsidR="000D0CA6" w:rsidRDefault="000D0CA6" w:rsidP="000D0CA6">
      <w:pPr>
        <w:pStyle w:val="ConsPlusNormal"/>
        <w:ind w:firstLine="540"/>
        <w:jc w:val="both"/>
      </w:pPr>
      <w:r>
        <w:t>6.1. Договор может быть расторгнут:</w:t>
      </w:r>
    </w:p>
    <w:p w:rsidR="000D0CA6" w:rsidRDefault="000D0CA6" w:rsidP="000D0CA6">
      <w:pPr>
        <w:pStyle w:val="ConsPlusNormal"/>
        <w:ind w:firstLine="540"/>
        <w:jc w:val="both"/>
      </w:pPr>
      <w:r>
        <w:t>по соглашению Сторон;</w:t>
      </w:r>
    </w:p>
    <w:p w:rsidR="000D0CA6" w:rsidRDefault="000D0CA6" w:rsidP="000D0CA6">
      <w:pPr>
        <w:pStyle w:val="ConsPlusNormal"/>
        <w:ind w:firstLine="540"/>
        <w:jc w:val="both"/>
      </w:pPr>
      <w:r>
        <w:t>в судебном порядке;</w:t>
      </w:r>
    </w:p>
    <w:p w:rsidR="000D0CA6" w:rsidRDefault="000D0CA6" w:rsidP="000D0CA6">
      <w:pPr>
        <w:pStyle w:val="ConsPlusNormal"/>
        <w:ind w:firstLine="540"/>
        <w:jc w:val="both"/>
      </w:pPr>
      <w: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0D0CA6" w:rsidRDefault="000D0CA6" w:rsidP="000D0CA6">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0D0CA6" w:rsidRDefault="000D0CA6" w:rsidP="000D0CA6">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0D0CA6" w:rsidRDefault="000D0CA6" w:rsidP="000D0CA6">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0D0CA6" w:rsidRDefault="000D0CA6" w:rsidP="000D0CA6">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0D0CA6" w:rsidRDefault="000D0CA6" w:rsidP="000D0CA6">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0D0CA6" w:rsidRDefault="000D0CA6" w:rsidP="000D0CA6">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0D0CA6" w:rsidRDefault="000D0CA6" w:rsidP="000D0CA6">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0D0CA6" w:rsidRDefault="000D0CA6" w:rsidP="000D0CA6">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0D0CA6" w:rsidRDefault="000D0CA6" w:rsidP="000D0CA6">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настоящего договора денежные средства, оплаченные Стороной 2, возврату не подлежат.</w:t>
      </w:r>
    </w:p>
    <w:p w:rsidR="000D0CA6" w:rsidRDefault="000D0CA6" w:rsidP="000D0CA6">
      <w:pPr>
        <w:pStyle w:val="ConsPlusNormal"/>
        <w:jc w:val="both"/>
      </w:pPr>
    </w:p>
    <w:p w:rsidR="000D0CA6" w:rsidRDefault="000D0CA6" w:rsidP="000D0CA6">
      <w:pPr>
        <w:pStyle w:val="ConsPlusNormal"/>
        <w:jc w:val="center"/>
        <w:outlineLvl w:val="3"/>
      </w:pPr>
      <w:r>
        <w:t>7. Порядок разрешения споров</w:t>
      </w:r>
    </w:p>
    <w:p w:rsidR="000D0CA6" w:rsidRDefault="000D0CA6" w:rsidP="000D0CA6">
      <w:pPr>
        <w:pStyle w:val="ConsPlusNormal"/>
        <w:jc w:val="both"/>
      </w:pPr>
    </w:p>
    <w:p w:rsidR="000D0CA6" w:rsidRDefault="000D0CA6" w:rsidP="000D0CA6">
      <w:pPr>
        <w:pStyle w:val="ConsPlusNormal"/>
        <w:ind w:firstLine="540"/>
        <w:jc w:val="both"/>
      </w:pPr>
      <w:r>
        <w:lastRenderedPageBreak/>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D0CA6" w:rsidRDefault="000D0CA6" w:rsidP="000D0CA6">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0D0CA6" w:rsidRDefault="000D0CA6" w:rsidP="000D0CA6">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0D0CA6" w:rsidRDefault="000D0CA6" w:rsidP="000D0CA6">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D0CA6" w:rsidRDefault="000D0CA6" w:rsidP="000D0CA6">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0D0CA6" w:rsidRDefault="000D0CA6" w:rsidP="000D0CA6">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D0CA6" w:rsidRDefault="000D0CA6" w:rsidP="000D0CA6">
      <w:pPr>
        <w:pStyle w:val="ConsPlusNormal"/>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D0CA6" w:rsidRDefault="000D0CA6" w:rsidP="000D0CA6">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0D0CA6" w:rsidRDefault="000D0CA6" w:rsidP="000D0CA6">
      <w:pPr>
        <w:pStyle w:val="ConsPlusNormal"/>
        <w:jc w:val="both"/>
      </w:pPr>
    </w:p>
    <w:p w:rsidR="000D0CA6" w:rsidRDefault="000D0CA6" w:rsidP="000D0CA6">
      <w:pPr>
        <w:pStyle w:val="ConsPlusNormal"/>
        <w:jc w:val="center"/>
        <w:outlineLvl w:val="3"/>
      </w:pPr>
      <w:r>
        <w:t>8. Форс-мажорные обстоятельства</w:t>
      </w:r>
    </w:p>
    <w:p w:rsidR="000D0CA6" w:rsidRDefault="000D0CA6" w:rsidP="000D0CA6">
      <w:pPr>
        <w:pStyle w:val="ConsPlusNormal"/>
        <w:jc w:val="both"/>
      </w:pPr>
    </w:p>
    <w:p w:rsidR="000D0CA6" w:rsidRDefault="000D0CA6" w:rsidP="000D0CA6">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0D0CA6" w:rsidRDefault="000D0CA6" w:rsidP="000D0CA6">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0D0CA6" w:rsidRDefault="000D0CA6" w:rsidP="000D0CA6">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0D0CA6" w:rsidRDefault="000D0CA6" w:rsidP="000D0CA6">
      <w:pPr>
        <w:pStyle w:val="ConsPlusNormal"/>
        <w:jc w:val="both"/>
      </w:pPr>
    </w:p>
    <w:p w:rsidR="000D0CA6" w:rsidRDefault="000D0CA6" w:rsidP="000D0CA6">
      <w:pPr>
        <w:pStyle w:val="ConsPlusNormal"/>
        <w:jc w:val="center"/>
        <w:outlineLvl w:val="3"/>
      </w:pPr>
      <w:r>
        <w:t>9. Прочие условия</w:t>
      </w:r>
    </w:p>
    <w:p w:rsidR="000D0CA6" w:rsidRDefault="000D0CA6" w:rsidP="000D0CA6">
      <w:pPr>
        <w:pStyle w:val="ConsPlusNormal"/>
        <w:jc w:val="both"/>
      </w:pPr>
    </w:p>
    <w:p w:rsidR="000D0CA6" w:rsidRDefault="000D0CA6" w:rsidP="000D0CA6">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0D0CA6" w:rsidRDefault="000D0CA6" w:rsidP="000D0CA6">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0D0CA6" w:rsidRDefault="000D0CA6" w:rsidP="000D0CA6">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0D0CA6" w:rsidRDefault="000D0CA6" w:rsidP="000D0CA6">
      <w:pPr>
        <w:pStyle w:val="ConsPlusNormal"/>
        <w:jc w:val="both"/>
      </w:pPr>
    </w:p>
    <w:p w:rsidR="000D0CA6" w:rsidRDefault="000D0CA6" w:rsidP="000D0CA6">
      <w:pPr>
        <w:pStyle w:val="ConsPlusNormal"/>
        <w:jc w:val="center"/>
        <w:outlineLvl w:val="3"/>
      </w:pPr>
      <w:r>
        <w:t>10. Адреса, банковские реквизиты и подписи Сторон</w:t>
      </w:r>
    </w:p>
    <w:p w:rsidR="000D0CA6" w:rsidRDefault="000D0CA6" w:rsidP="000D0CA6">
      <w:pPr>
        <w:pStyle w:val="ConsPlusNonformat"/>
        <w:jc w:val="both"/>
      </w:pPr>
      <w:r>
        <w:t>Сторона 1:                            Сторона 2:</w:t>
      </w:r>
    </w:p>
    <w:p w:rsidR="000D0CA6" w:rsidRDefault="000D0CA6" w:rsidP="000D0CA6"/>
    <w:p w:rsidR="000D0CA6" w:rsidRDefault="000D0CA6" w:rsidP="000D0CA6">
      <w:pPr>
        <w:sectPr w:rsidR="000D0CA6" w:rsidSect="000D0CA6">
          <w:pgSz w:w="11906" w:h="16838"/>
          <w:pgMar w:top="1134" w:right="851" w:bottom="1134" w:left="1701" w:header="709" w:footer="709" w:gutter="0"/>
          <w:cols w:space="708"/>
          <w:docGrid w:linePitch="360"/>
        </w:sectPr>
      </w:pP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064D67">
        <w:rPr>
          <w:rFonts w:ascii="Courier New" w:hAnsi="Courier New" w:cs="Courier New"/>
          <w:lang w:eastAsia="ru-RU"/>
        </w:rPr>
        <w:t>9</w:t>
      </w:r>
      <w:r>
        <w:rPr>
          <w:rFonts w:ascii="Courier New" w:hAnsi="Courier New" w:cs="Courier New"/>
          <w:lang w:eastAsia="ru-RU"/>
        </w:rPr>
        <w:t xml:space="preserve"> N _____</w:t>
      </w:r>
    </w:p>
    <w:p w:rsidR="000D0CA6" w:rsidRDefault="000D0CA6" w:rsidP="000D0CA6">
      <w:pPr>
        <w:widowControl/>
        <w:suppressAutoHyphens w:val="0"/>
        <w:autoSpaceDN w:val="0"/>
        <w:adjustRightInd w:val="0"/>
        <w:jc w:val="both"/>
        <w:outlineLvl w:val="0"/>
        <w:rPr>
          <w:rFonts w:ascii="Courier New" w:hAnsi="Courier New" w:cs="Courier New"/>
          <w:lang w:eastAsia="ru-RU"/>
        </w:rPr>
      </w:pP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0D0CA6" w:rsidRDefault="000D0CA6" w:rsidP="000D0CA6">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7</w:t>
            </w:r>
          </w:p>
        </w:tc>
      </w:tr>
      <w:tr w:rsidR="00064D67" w:rsidTr="00710F0F">
        <w:tc>
          <w:tcPr>
            <w:tcW w:w="451" w:type="dxa"/>
            <w:tcBorders>
              <w:top w:val="single" w:sz="4" w:space="0" w:color="auto"/>
              <w:left w:val="single" w:sz="4" w:space="0" w:color="auto"/>
              <w:bottom w:val="single" w:sz="4" w:space="0" w:color="auto"/>
              <w:right w:val="single" w:sz="4" w:space="0" w:color="auto"/>
            </w:tcBorders>
          </w:tcPr>
          <w:p w:rsidR="00064D67" w:rsidRPr="00925101" w:rsidRDefault="00064D67" w:rsidP="00417B2C">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1E322C" w:rsidRDefault="00064D67" w:rsidP="001E322C">
            <w:pPr>
              <w:pStyle w:val="a4"/>
              <w:spacing w:before="0" w:beforeAutospacing="0" w:after="0" w:line="135" w:lineRule="atLeast"/>
              <w:rPr>
                <w:sz w:val="20"/>
                <w:szCs w:val="20"/>
              </w:rPr>
            </w:pPr>
            <w:r w:rsidRPr="00064D67">
              <w:rPr>
                <w:sz w:val="20"/>
                <w:szCs w:val="20"/>
              </w:rPr>
              <w:t xml:space="preserve">Московская область, г.Лыткарино, ул. Ленина, </w:t>
            </w:r>
          </w:p>
          <w:p w:rsidR="00064D67" w:rsidRPr="00064D67" w:rsidRDefault="00064D67" w:rsidP="001E322C">
            <w:pPr>
              <w:pStyle w:val="a4"/>
              <w:spacing w:before="0" w:beforeAutospacing="0" w:after="0" w:line="135" w:lineRule="atLeast"/>
              <w:rPr>
                <w:sz w:val="20"/>
                <w:szCs w:val="20"/>
              </w:rPr>
            </w:pPr>
            <w:r w:rsidRPr="00064D67">
              <w:rPr>
                <w:sz w:val="20"/>
                <w:szCs w:val="20"/>
              </w:rPr>
              <w:t>у дома № 19</w:t>
            </w:r>
          </w:p>
        </w:tc>
        <w:tc>
          <w:tcPr>
            <w:tcW w:w="2098" w:type="dxa"/>
            <w:tcBorders>
              <w:top w:val="single" w:sz="4" w:space="0" w:color="auto"/>
              <w:left w:val="single" w:sz="4" w:space="0" w:color="auto"/>
              <w:bottom w:val="single" w:sz="4" w:space="0" w:color="auto"/>
              <w:right w:val="single" w:sz="4" w:space="0" w:color="auto"/>
            </w:tcBorders>
          </w:tcPr>
          <w:p w:rsidR="00064D67" w:rsidRPr="00064D67" w:rsidRDefault="00064D67" w:rsidP="00414A8A">
            <w:pPr>
              <w:pStyle w:val="a4"/>
              <w:spacing w:line="135" w:lineRule="atLeast"/>
              <w:jc w:val="center"/>
              <w:rPr>
                <w:sz w:val="22"/>
                <w:szCs w:val="22"/>
              </w:rPr>
            </w:pPr>
            <w:r w:rsidRPr="00064D67">
              <w:rPr>
                <w:sz w:val="22"/>
                <w:szCs w:val="22"/>
              </w:rPr>
              <w:t>17</w:t>
            </w:r>
          </w:p>
        </w:tc>
        <w:tc>
          <w:tcPr>
            <w:tcW w:w="2942" w:type="dxa"/>
            <w:tcBorders>
              <w:top w:val="single" w:sz="4" w:space="0" w:color="auto"/>
              <w:left w:val="single" w:sz="4" w:space="0" w:color="auto"/>
              <w:bottom w:val="single" w:sz="4" w:space="0" w:color="auto"/>
              <w:right w:val="single" w:sz="4" w:space="0" w:color="auto"/>
            </w:tcBorders>
          </w:tcPr>
          <w:p w:rsidR="00064D67" w:rsidRDefault="00064D67" w:rsidP="00417B2C">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 xml:space="preserve">внешний вид в соответствии  с решением Совета депутатов г.Лыткарино от 25.01.2018 </w:t>
            </w:r>
          </w:p>
          <w:p w:rsidR="00064D67" w:rsidRPr="00925101" w:rsidRDefault="00064D67" w:rsidP="00417B2C">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064D67" w:rsidRDefault="00064D67" w:rsidP="00064D67">
            <w:pPr>
              <w:pStyle w:val="a4"/>
              <w:spacing w:line="135" w:lineRule="atLeast"/>
              <w:jc w:val="center"/>
            </w:pPr>
            <w:r>
              <w:rPr>
                <w:sz w:val="22"/>
                <w:szCs w:val="22"/>
              </w:rPr>
              <w:t>киоск</w:t>
            </w:r>
          </w:p>
        </w:tc>
        <w:tc>
          <w:tcPr>
            <w:tcW w:w="2042" w:type="dxa"/>
            <w:tcBorders>
              <w:top w:val="single" w:sz="4" w:space="0" w:color="auto"/>
              <w:left w:val="single" w:sz="4" w:space="0" w:color="auto"/>
              <w:bottom w:val="single" w:sz="4" w:space="0" w:color="auto"/>
              <w:right w:val="single" w:sz="4" w:space="0" w:color="auto"/>
            </w:tcBorders>
          </w:tcPr>
          <w:p w:rsidR="00064D67" w:rsidRDefault="00064D67" w:rsidP="00064D67">
            <w:pPr>
              <w:pStyle w:val="a4"/>
              <w:spacing w:line="135" w:lineRule="atLeast"/>
              <w:jc w:val="center"/>
            </w:pPr>
            <w:r>
              <w:rPr>
                <w:sz w:val="22"/>
                <w:szCs w:val="22"/>
              </w:rPr>
              <w:t>продовольственные товары (хлеб и хлебобулочные изделия)</w:t>
            </w:r>
          </w:p>
        </w:tc>
        <w:tc>
          <w:tcPr>
            <w:tcW w:w="2160" w:type="dxa"/>
            <w:tcBorders>
              <w:top w:val="single" w:sz="4" w:space="0" w:color="auto"/>
              <w:left w:val="single" w:sz="4" w:space="0" w:color="auto"/>
              <w:bottom w:val="single" w:sz="4" w:space="0" w:color="auto"/>
              <w:right w:val="single" w:sz="4" w:space="0" w:color="auto"/>
            </w:tcBorders>
          </w:tcPr>
          <w:p w:rsidR="00064D67" w:rsidRPr="00064D67" w:rsidRDefault="00064D67" w:rsidP="00417B2C">
            <w:pPr>
              <w:pStyle w:val="ConsPlusNormal"/>
              <w:jc w:val="center"/>
              <w:rPr>
                <w:sz w:val="22"/>
                <w:szCs w:val="22"/>
              </w:rPr>
            </w:pPr>
            <w:r w:rsidRPr="00064D67">
              <w:rPr>
                <w:sz w:val="22"/>
                <w:szCs w:val="22"/>
              </w:rPr>
              <w:t>15</w:t>
            </w:r>
          </w:p>
        </w:tc>
      </w:tr>
    </w:tbl>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0D0CA6" w:rsidRDefault="000D0CA6" w:rsidP="000D0CA6">
      <w:pPr>
        <w:widowControl/>
        <w:suppressAutoHyphens w:val="0"/>
        <w:autoSpaceDN w:val="0"/>
        <w:adjustRightInd w:val="0"/>
        <w:jc w:val="both"/>
        <w:rPr>
          <w:rFonts w:ascii="Courier New" w:hAnsi="Courier New" w:cs="Courier New"/>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p>
    <w:p w:rsidR="000D0CA6" w:rsidRDefault="000D0CA6" w:rsidP="000D0CA6">
      <w:pPr>
        <w:widowControl/>
        <w:suppressAutoHyphens w:val="0"/>
        <w:autoSpaceDN w:val="0"/>
        <w:adjustRightInd w:val="0"/>
        <w:jc w:val="both"/>
        <w:rPr>
          <w:rFonts w:ascii="Courier New" w:hAnsi="Courier New" w:cs="Courier New"/>
          <w:lang w:eastAsia="ru-RU"/>
        </w:rPr>
      </w:pPr>
      <w:r>
        <w:t xml:space="preserve">                                                            </w:t>
      </w:r>
    </w:p>
    <w:p w:rsidR="000D0CA6" w:rsidRDefault="000D0CA6"/>
    <w:p w:rsidR="000D0CA6" w:rsidRDefault="000D0CA6"/>
    <w:p w:rsidR="000D0CA6" w:rsidRDefault="000D0CA6"/>
    <w:p w:rsidR="000D0CA6" w:rsidRDefault="000D0CA6"/>
    <w:p w:rsidR="000D0CA6" w:rsidRDefault="000D0CA6"/>
    <w:p w:rsidR="000D0CA6" w:rsidRDefault="000D0CA6"/>
    <w:p w:rsidR="000D0CA6" w:rsidRDefault="000D0CA6">
      <w:pPr>
        <w:sectPr w:rsidR="000D0CA6" w:rsidSect="000D0CA6">
          <w:pgSz w:w="16838" w:h="11906" w:orient="landscape"/>
          <w:pgMar w:top="1701" w:right="1134" w:bottom="851" w:left="1134" w:header="709" w:footer="709" w:gutter="0"/>
          <w:cols w:space="708"/>
          <w:docGrid w:linePitch="360"/>
        </w:sectPr>
      </w:pPr>
    </w:p>
    <w:p w:rsidR="000D0CA6" w:rsidRDefault="000D0CA6"/>
    <w:p w:rsidR="000D0CA6" w:rsidRDefault="000D0CA6" w:rsidP="000D0CA6">
      <w:pPr>
        <w:pStyle w:val="ConsPlusNonformat"/>
        <w:jc w:val="both"/>
      </w:pPr>
      <w:r>
        <w:t xml:space="preserve">                                                           ПРОЕКТ (Лот № </w:t>
      </w:r>
      <w:r w:rsidR="009D61AB">
        <w:t>3</w:t>
      </w:r>
      <w:r>
        <w:t>)</w:t>
      </w:r>
    </w:p>
    <w:p w:rsidR="000D0CA6" w:rsidRDefault="000D0CA6" w:rsidP="000D0CA6">
      <w:pPr>
        <w:pStyle w:val="ConsPlusNonformat"/>
        <w:jc w:val="both"/>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064D67">
        <w:rPr>
          <w:rFonts w:ascii="Times New Roman" w:hAnsi="Times New Roman" w:cs="Times New Roman"/>
          <w:sz w:val="24"/>
        </w:rPr>
        <w:t>9</w:t>
      </w:r>
      <w:r w:rsidRPr="00471498">
        <w:rPr>
          <w:rFonts w:ascii="Times New Roman" w:hAnsi="Times New Roman" w:cs="Times New Roman"/>
          <w:sz w:val="24"/>
        </w:rPr>
        <w:t xml:space="preserve"> г.</w:t>
      </w: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both"/>
        <w:rPr>
          <w:rFonts w:ascii="Times New Roman" w:hAnsi="Times New Roman" w:cs="Times New Roman"/>
          <w:sz w:val="24"/>
        </w:rPr>
      </w:pPr>
      <w:r w:rsidRPr="00EF5C25">
        <w:rPr>
          <w:rFonts w:ascii="Times New Roman" w:hAnsi="Times New Roman" w:cs="Times New Roman"/>
          <w:sz w:val="24"/>
        </w:rPr>
        <w:t>Комите</w:t>
      </w:r>
      <w:r w:rsidR="00F26EB4">
        <w:rPr>
          <w:rFonts w:ascii="Times New Roman" w:hAnsi="Times New Roman" w:cs="Times New Roman"/>
          <w:sz w:val="24"/>
        </w:rPr>
        <w:t xml:space="preserve">т по 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Россия,  Московская область, г.Лыткарино, ул.Спортивная, д.3, действующий от имени 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1E322C">
        <w:rPr>
          <w:rFonts w:ascii="Times New Roman" w:hAnsi="Times New Roman" w:cs="Times New Roman"/>
          <w:sz w:val="24"/>
        </w:rPr>
        <w:t>19</w:t>
      </w:r>
      <w:r w:rsidRPr="00471498">
        <w:rPr>
          <w:rFonts w:ascii="Times New Roman" w:hAnsi="Times New Roman" w:cs="Times New Roman"/>
          <w:sz w:val="24"/>
        </w:rPr>
        <w:t xml:space="preserve"> N _____________</w:t>
      </w:r>
      <w:r>
        <w:rPr>
          <w:rFonts w:ascii="Times New Roman" w:hAnsi="Times New Roman" w:cs="Times New Roman"/>
          <w:sz w:val="24"/>
        </w:rPr>
        <w:t>_____</w:t>
      </w:r>
      <w:r w:rsidRPr="00471498">
        <w:rPr>
          <w:rFonts w:ascii="Times New Roman" w:hAnsi="Times New Roman" w:cs="Times New Roman"/>
          <w:sz w:val="24"/>
        </w:rPr>
        <w:t>___________________</w:t>
      </w:r>
      <w:r>
        <w:rPr>
          <w:rFonts w:ascii="Times New Roman" w:hAnsi="Times New Roman" w:cs="Times New Roman"/>
          <w:sz w:val="24"/>
        </w:rPr>
        <w:t>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заключили настоящий договор о нижеследующем:</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0D0CA6" w:rsidRDefault="000D0CA6" w:rsidP="000D0CA6">
      <w:pPr>
        <w:pStyle w:val="ConsPlusNormal"/>
        <w:outlineLvl w:val="3"/>
      </w:pPr>
    </w:p>
    <w:p w:rsidR="000D0CA6" w:rsidRDefault="000D0CA6" w:rsidP="000D0CA6">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0D0CA6" w:rsidRDefault="000D0CA6" w:rsidP="000D0CA6">
      <w:pPr>
        <w:pStyle w:val="ConsPlusNonformat"/>
        <w:jc w:val="both"/>
      </w:pPr>
    </w:p>
    <w:p w:rsidR="000D0CA6" w:rsidRDefault="000D0CA6" w:rsidP="000D0CA6">
      <w:pPr>
        <w:pStyle w:val="ConsPlusNormal"/>
        <w:jc w:val="center"/>
        <w:outlineLvl w:val="3"/>
      </w:pPr>
      <w:r>
        <w:t xml:space="preserve"> 2. Срок действия договора</w:t>
      </w:r>
    </w:p>
    <w:p w:rsidR="000D0CA6" w:rsidRDefault="000D0CA6" w:rsidP="000D0CA6">
      <w:pPr>
        <w:pStyle w:val="ConsPlusNormal"/>
        <w:jc w:val="center"/>
        <w:outlineLvl w:val="3"/>
      </w:pPr>
    </w:p>
    <w:p w:rsidR="000D0CA6" w:rsidRDefault="000D0CA6" w:rsidP="000D0CA6">
      <w:pPr>
        <w:pStyle w:val="ConsPlusNormal"/>
        <w:jc w:val="both"/>
        <w:outlineLvl w:val="3"/>
      </w:pPr>
      <w:r>
        <w:t xml:space="preserve">    2.1. Настоящий договор вступает в силу с "___" _________</w:t>
      </w:r>
      <w:r w:rsidR="003B4414">
        <w:t>201</w:t>
      </w:r>
      <w:r w:rsidR="00064D67">
        <w:t>9</w:t>
      </w:r>
      <w:r w:rsidR="003B4414">
        <w:t>г.</w:t>
      </w:r>
      <w:r>
        <w:t xml:space="preserve"> и действует до "___" _________</w:t>
      </w:r>
      <w:r w:rsidR="003B4414">
        <w:t>2021г.</w:t>
      </w:r>
    </w:p>
    <w:p w:rsidR="000D0CA6" w:rsidRDefault="000D0CA6" w:rsidP="000D0CA6">
      <w:pPr>
        <w:pStyle w:val="ConsPlusNormal"/>
        <w:jc w:val="both"/>
      </w:pPr>
    </w:p>
    <w:p w:rsidR="000D0CA6" w:rsidRDefault="000D0CA6" w:rsidP="000D0CA6">
      <w:pPr>
        <w:pStyle w:val="ConsPlusNormal"/>
        <w:jc w:val="center"/>
        <w:outlineLvl w:val="3"/>
      </w:pPr>
      <w:r>
        <w:t>3. Оплата по договору</w:t>
      </w:r>
    </w:p>
    <w:p w:rsidR="000D0CA6" w:rsidRDefault="000D0CA6" w:rsidP="000D0CA6">
      <w:pPr>
        <w:pStyle w:val="ConsPlusNormal"/>
        <w:jc w:val="both"/>
      </w:pPr>
    </w:p>
    <w:p w:rsidR="009A0764" w:rsidRDefault="000D0CA6" w:rsidP="000D0CA6">
      <w:pPr>
        <w:pStyle w:val="ConsPlusNormal"/>
        <w:ind w:firstLine="540"/>
        <w:jc w:val="both"/>
      </w:pPr>
      <w:r>
        <w:t xml:space="preserve">3.1. Годовой размер платы за размещение нестационарного торгового объекта составляет __________. </w:t>
      </w:r>
    </w:p>
    <w:p w:rsidR="000D0CA6" w:rsidRDefault="000D0CA6" w:rsidP="000D0CA6">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0D0CA6" w:rsidRDefault="000D0CA6" w:rsidP="000D0CA6">
      <w:pPr>
        <w:pStyle w:val="ConsPlusNormal"/>
        <w:ind w:firstLine="540"/>
        <w:jc w:val="both"/>
      </w:pPr>
      <w:r>
        <w:t>3.3. Оплата по договору осуществляется в рублях Российской Федерации.</w:t>
      </w:r>
    </w:p>
    <w:p w:rsidR="001B70EE" w:rsidRPr="006F7327" w:rsidRDefault="001B70EE" w:rsidP="001B70EE">
      <w:pPr>
        <w:pStyle w:val="ConsPlusNormal"/>
        <w:ind w:firstLine="540"/>
        <w:jc w:val="both"/>
      </w:pPr>
      <w:r w:rsidRPr="001B70EE">
        <w:t>3.4. 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0D0CA6" w:rsidRDefault="000D0CA6" w:rsidP="000D0CA6">
      <w:pPr>
        <w:pStyle w:val="ConsPlusNormal"/>
        <w:ind w:firstLine="540"/>
        <w:jc w:val="both"/>
      </w:pPr>
      <w:r>
        <w:lastRenderedPageBreak/>
        <w:t>3.5. Плата за размещение нестационарного торгового объекта уплачивается в безналичном порядке равными платежами ежеквартально до 15 числа первого месяца календарного квартала.</w:t>
      </w:r>
    </w:p>
    <w:p w:rsidR="000D0CA6" w:rsidRDefault="000D0CA6" w:rsidP="000D0CA6">
      <w:pPr>
        <w:pStyle w:val="ConsPlusNormal"/>
        <w:ind w:firstLine="540"/>
        <w:jc w:val="both"/>
      </w:pPr>
      <w:r>
        <w:t>Оплата производится по следующим реквизитам:</w:t>
      </w:r>
    </w:p>
    <w:p w:rsidR="000D0CA6" w:rsidRPr="00B65F68" w:rsidRDefault="000D0CA6" w:rsidP="000D0CA6">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0D0CA6" w:rsidRPr="00B65F68" w:rsidRDefault="000D0CA6" w:rsidP="000D0CA6">
      <w:pPr>
        <w:pStyle w:val="ConsPlusNormal"/>
        <w:ind w:firstLine="540"/>
        <w:jc w:val="both"/>
      </w:pPr>
      <w:r w:rsidRPr="00B65F68">
        <w:t>ИНН  5026000710</w:t>
      </w:r>
    </w:p>
    <w:p w:rsidR="000D0CA6" w:rsidRPr="00B65F68" w:rsidRDefault="000D0CA6" w:rsidP="000D0CA6">
      <w:pPr>
        <w:pStyle w:val="ConsPlusNormal"/>
        <w:ind w:firstLine="540"/>
        <w:jc w:val="both"/>
      </w:pPr>
      <w:r w:rsidRPr="00B65F68">
        <w:t xml:space="preserve">КПП  502701001;  </w:t>
      </w:r>
    </w:p>
    <w:p w:rsidR="000D0CA6" w:rsidRPr="00B65F68" w:rsidRDefault="000D0CA6" w:rsidP="000D0CA6">
      <w:pPr>
        <w:pStyle w:val="ConsPlusNormal"/>
        <w:ind w:firstLine="540"/>
        <w:jc w:val="both"/>
      </w:pPr>
      <w:r w:rsidRPr="00B65F68">
        <w:t xml:space="preserve">ОКТМО 46741000;  </w:t>
      </w:r>
    </w:p>
    <w:p w:rsidR="000D0CA6" w:rsidRPr="00B65F68" w:rsidRDefault="000D0CA6" w:rsidP="000D0CA6">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0D0CA6" w:rsidRPr="00B65F68" w:rsidRDefault="000D0CA6" w:rsidP="000D0CA6">
      <w:pPr>
        <w:pStyle w:val="ConsPlusNormal"/>
        <w:ind w:firstLine="540"/>
        <w:jc w:val="both"/>
      </w:pPr>
      <w:r w:rsidRPr="00B65F68">
        <w:t>ГУ Банка России по ЦФО (краткое)</w:t>
      </w:r>
    </w:p>
    <w:p w:rsidR="000D0CA6" w:rsidRPr="00B65F68" w:rsidRDefault="000D0CA6" w:rsidP="000D0CA6">
      <w:pPr>
        <w:pStyle w:val="ConsPlusNormal"/>
        <w:ind w:firstLine="540"/>
        <w:jc w:val="both"/>
      </w:pPr>
      <w:r w:rsidRPr="00B65F68">
        <w:t xml:space="preserve">БИК 044525000   </w:t>
      </w:r>
    </w:p>
    <w:p w:rsidR="000D0CA6" w:rsidRPr="00B65F68" w:rsidRDefault="000D0CA6" w:rsidP="000D0CA6">
      <w:pPr>
        <w:pStyle w:val="ConsPlusNormal"/>
        <w:ind w:firstLine="540"/>
        <w:jc w:val="both"/>
      </w:pPr>
      <w:r w:rsidRPr="00B65F68">
        <w:t>Счет № 40101810845250010102</w:t>
      </w:r>
    </w:p>
    <w:p w:rsidR="000D0CA6" w:rsidRPr="00B65F68" w:rsidRDefault="000D0CA6" w:rsidP="000D0CA6">
      <w:pPr>
        <w:pStyle w:val="ConsPlusNormal"/>
        <w:ind w:firstLine="540"/>
        <w:jc w:val="both"/>
      </w:pPr>
      <w:r w:rsidRPr="00B65F68">
        <w:t>КБК  005 1 17 05040 04 0000 180 -  прочие неналоговые доходы бюджета городского округа.</w:t>
      </w:r>
    </w:p>
    <w:p w:rsidR="000D0CA6" w:rsidRDefault="000D0CA6" w:rsidP="000D0CA6">
      <w:pPr>
        <w:pStyle w:val="ConsPlusNormal"/>
        <w:ind w:firstLine="540"/>
        <w:jc w:val="both"/>
      </w:pPr>
      <w:r>
        <w:t>Датой оплаты считается дата поступления денежных средств на указанные реквизиты счета.</w:t>
      </w:r>
    </w:p>
    <w:p w:rsidR="000D0CA6" w:rsidRDefault="000D0CA6" w:rsidP="000D0CA6">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0D0CA6" w:rsidRDefault="000D0CA6" w:rsidP="000D0CA6">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0D0CA6" w:rsidRDefault="000D0CA6" w:rsidP="000D0CA6">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0D0CA6" w:rsidRDefault="000D0CA6" w:rsidP="000D0CA6">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0D0CA6" w:rsidRDefault="000D0CA6" w:rsidP="000D0CA6">
      <w:pPr>
        <w:pStyle w:val="ConsPlusNormal"/>
        <w:jc w:val="both"/>
      </w:pPr>
    </w:p>
    <w:p w:rsidR="000D0CA6" w:rsidRDefault="000D0CA6" w:rsidP="000D0CA6">
      <w:pPr>
        <w:pStyle w:val="ConsPlusNormal"/>
        <w:jc w:val="center"/>
        <w:outlineLvl w:val="3"/>
      </w:pPr>
      <w:r>
        <w:t>4. Права и обязанности Сторон</w:t>
      </w:r>
    </w:p>
    <w:p w:rsidR="000D0CA6" w:rsidRDefault="000D0CA6" w:rsidP="000D0CA6">
      <w:pPr>
        <w:pStyle w:val="ConsPlusNormal"/>
        <w:jc w:val="both"/>
      </w:pPr>
    </w:p>
    <w:p w:rsidR="000D0CA6" w:rsidRDefault="000D0CA6" w:rsidP="000D0CA6">
      <w:pPr>
        <w:pStyle w:val="ConsPlusNormal"/>
        <w:ind w:firstLine="540"/>
        <w:jc w:val="both"/>
      </w:pPr>
      <w:r>
        <w:t>4.1. Сторона 1 обязуется:</w:t>
      </w:r>
    </w:p>
    <w:p w:rsidR="000D0CA6" w:rsidRDefault="000D0CA6" w:rsidP="000D0CA6">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0D0CA6" w:rsidRDefault="000D0CA6" w:rsidP="000D0CA6">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0D0CA6" w:rsidRDefault="000D0CA6" w:rsidP="000D0CA6">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0D0CA6" w:rsidRDefault="000D0CA6" w:rsidP="000D0CA6">
      <w:pPr>
        <w:pStyle w:val="ConsPlusNormal"/>
        <w:ind w:firstLine="540"/>
        <w:jc w:val="both"/>
      </w:pPr>
      <w:r>
        <w:t>4.2. Сторона 1 имеет право:</w:t>
      </w:r>
    </w:p>
    <w:p w:rsidR="000D0CA6" w:rsidRDefault="000D0CA6" w:rsidP="000D0CA6">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0D0CA6" w:rsidRDefault="000D0CA6" w:rsidP="000D0CA6">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0D0CA6" w:rsidRDefault="000D0CA6" w:rsidP="000D0CA6">
      <w:pPr>
        <w:pStyle w:val="ConsPlusNormal"/>
        <w:ind w:firstLine="540"/>
        <w:jc w:val="both"/>
      </w:pPr>
      <w:r>
        <w:lastRenderedPageBreak/>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0D0CA6" w:rsidRDefault="000D0CA6" w:rsidP="000D0CA6">
      <w:pPr>
        <w:pStyle w:val="ConsPlusNormal"/>
        <w:ind w:firstLine="540"/>
        <w:jc w:val="both"/>
      </w:pPr>
      <w:r>
        <w:t>4.3. Сторона 2 обязуется:</w:t>
      </w:r>
    </w:p>
    <w:p w:rsidR="001B2FC6" w:rsidRDefault="001B2FC6" w:rsidP="001B2FC6">
      <w:pPr>
        <w:pStyle w:val="ConsPlusNormal"/>
        <w:ind w:firstLine="540"/>
        <w:jc w:val="both"/>
        <w:rPr>
          <w:szCs w:val="24"/>
        </w:rPr>
      </w:pPr>
      <w:r>
        <w:t xml:space="preserve">4.3.1. Осуществлять установку и эксплуатацию нестационарного торгового объекта, </w:t>
      </w:r>
      <w:r w:rsidRPr="00543E85">
        <w:rPr>
          <w:szCs w:val="24"/>
        </w:rPr>
        <w:t>соответствующ</w:t>
      </w:r>
      <w:r>
        <w:rPr>
          <w:szCs w:val="24"/>
        </w:rPr>
        <w:t>его</w:t>
      </w:r>
      <w:r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Pr>
          <w:szCs w:val="24"/>
        </w:rPr>
        <w:t>, согласно</w:t>
      </w:r>
      <w:r>
        <w:t xml:space="preserve"> условиям настоящего договора и требованиям законодательства</w:t>
      </w:r>
      <w:r w:rsidRPr="00543E85">
        <w:rPr>
          <w:szCs w:val="24"/>
        </w:rPr>
        <w:t>,  в срок, не превышающий 3 месяца с даты заключения настоящего договора.</w:t>
      </w:r>
    </w:p>
    <w:p w:rsidR="001B2FC6" w:rsidRDefault="001B2FC6"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 </w:t>
      </w:r>
    </w:p>
    <w:p w:rsidR="000D0CA6" w:rsidRDefault="000D0CA6" w:rsidP="000D0CA6">
      <w:pPr>
        <w:pStyle w:val="ConsPlusNormal"/>
        <w:ind w:firstLine="540"/>
        <w:jc w:val="both"/>
      </w:pPr>
      <w: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0D0CA6" w:rsidRDefault="000D0CA6" w:rsidP="000D0CA6">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0D0CA6" w:rsidRDefault="000D0CA6" w:rsidP="000D0CA6">
      <w:pPr>
        <w:pStyle w:val="ConsPlusNormal"/>
        <w:ind w:firstLine="540"/>
        <w:jc w:val="both"/>
      </w:pPr>
      <w:r>
        <w:t>4.3.5. Своевременно производить оплату в соответствии с условиями настоящего договора.</w:t>
      </w:r>
    </w:p>
    <w:p w:rsidR="000D0CA6" w:rsidRDefault="000D0CA6" w:rsidP="000D0CA6">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0D0CA6" w:rsidRDefault="000D0CA6" w:rsidP="000D0CA6">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0D0CA6" w:rsidRDefault="000D0CA6" w:rsidP="000D0CA6">
      <w:pPr>
        <w:pStyle w:val="ConsPlusNormal"/>
        <w:ind w:firstLine="540"/>
        <w:jc w:val="both"/>
      </w:pPr>
      <w:r>
        <w:t>4.4. Сторона 2 имеет право:</w:t>
      </w:r>
    </w:p>
    <w:p w:rsidR="000D0CA6" w:rsidRDefault="000D0CA6" w:rsidP="000D0CA6">
      <w:pPr>
        <w:pStyle w:val="ConsPlusNormal"/>
        <w:ind w:firstLine="540"/>
        <w:jc w:val="both"/>
      </w:pPr>
      <w:r>
        <w:t>4.4.1. Беспрепятственного доступа к месту размещения нестационарного торгового объекта.</w:t>
      </w:r>
    </w:p>
    <w:p w:rsidR="000D0CA6" w:rsidRDefault="000D0CA6" w:rsidP="000D0CA6">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0D0CA6" w:rsidRDefault="000D0CA6" w:rsidP="000D0CA6">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0D0CA6" w:rsidRDefault="000D0CA6" w:rsidP="000D0CA6">
      <w:pPr>
        <w:pStyle w:val="ConsPlusNormal"/>
        <w:jc w:val="both"/>
      </w:pPr>
    </w:p>
    <w:p w:rsidR="000D0CA6" w:rsidRDefault="000D0CA6" w:rsidP="000D0CA6">
      <w:pPr>
        <w:pStyle w:val="ConsPlusNormal"/>
        <w:jc w:val="center"/>
        <w:outlineLvl w:val="3"/>
      </w:pPr>
      <w:r>
        <w:t>5. Ответственность Сторон</w:t>
      </w:r>
    </w:p>
    <w:p w:rsidR="000D0CA6" w:rsidRDefault="000D0CA6" w:rsidP="000D0CA6">
      <w:pPr>
        <w:pStyle w:val="ConsPlusNormal"/>
        <w:jc w:val="both"/>
      </w:pPr>
    </w:p>
    <w:p w:rsidR="000D0CA6" w:rsidRDefault="000D0CA6" w:rsidP="000D0CA6">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0D0CA6" w:rsidRDefault="000D0CA6" w:rsidP="000D0CA6">
      <w:pPr>
        <w:pStyle w:val="ConsPlusNormal"/>
        <w:ind w:firstLine="540"/>
        <w:jc w:val="both"/>
      </w:pPr>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0D0CA6" w:rsidRDefault="000D0CA6" w:rsidP="000D0CA6">
      <w:pPr>
        <w:pStyle w:val="ConsPlusNormal"/>
        <w:ind w:firstLine="540"/>
        <w:jc w:val="both"/>
      </w:pPr>
      <w:r>
        <w:lastRenderedPageBreak/>
        <w:t xml:space="preserve">5.3. В случае размещения нестационарного торгового объекта с нарушением 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0D0CA6" w:rsidRDefault="000D0CA6" w:rsidP="000D0CA6">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0D0CA6" w:rsidRDefault="000D0CA6" w:rsidP="000D0CA6">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0D0CA6" w:rsidRDefault="000D0CA6" w:rsidP="000D0CA6">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0D0CA6" w:rsidRDefault="000D0CA6" w:rsidP="000D0CA6">
      <w:pPr>
        <w:pStyle w:val="ConsPlusNormal"/>
        <w:jc w:val="both"/>
      </w:pPr>
    </w:p>
    <w:p w:rsidR="000D0CA6" w:rsidRDefault="000D0CA6" w:rsidP="000D0CA6">
      <w:pPr>
        <w:pStyle w:val="ConsPlusNormal"/>
        <w:jc w:val="center"/>
        <w:outlineLvl w:val="3"/>
      </w:pPr>
      <w:r>
        <w:t>6. Порядок изменения, прекращения и расторжения договора</w:t>
      </w:r>
    </w:p>
    <w:p w:rsidR="000D0CA6" w:rsidRDefault="000D0CA6" w:rsidP="000D0CA6">
      <w:pPr>
        <w:pStyle w:val="ConsPlusNormal"/>
        <w:jc w:val="both"/>
      </w:pPr>
    </w:p>
    <w:p w:rsidR="000D0CA6" w:rsidRDefault="000D0CA6" w:rsidP="000D0CA6">
      <w:pPr>
        <w:pStyle w:val="ConsPlusNormal"/>
        <w:ind w:firstLine="540"/>
        <w:jc w:val="both"/>
      </w:pPr>
      <w:r>
        <w:t>6.1. Договор может быть расторгнут:</w:t>
      </w:r>
    </w:p>
    <w:p w:rsidR="000D0CA6" w:rsidRDefault="000D0CA6" w:rsidP="000D0CA6">
      <w:pPr>
        <w:pStyle w:val="ConsPlusNormal"/>
        <w:ind w:firstLine="540"/>
        <w:jc w:val="both"/>
      </w:pPr>
      <w:r>
        <w:t>по соглашению Сторон;</w:t>
      </w:r>
    </w:p>
    <w:p w:rsidR="000D0CA6" w:rsidRDefault="000D0CA6" w:rsidP="000D0CA6">
      <w:pPr>
        <w:pStyle w:val="ConsPlusNormal"/>
        <w:ind w:firstLine="540"/>
        <w:jc w:val="both"/>
      </w:pPr>
      <w:r>
        <w:t>в судебном порядке;</w:t>
      </w:r>
    </w:p>
    <w:p w:rsidR="000D0CA6" w:rsidRDefault="000D0CA6" w:rsidP="000D0CA6">
      <w:pPr>
        <w:pStyle w:val="ConsPlusNormal"/>
        <w:ind w:firstLine="540"/>
        <w:jc w:val="both"/>
      </w:pPr>
      <w: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0D0CA6" w:rsidRDefault="000D0CA6" w:rsidP="000D0CA6">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0D0CA6" w:rsidRDefault="000D0CA6" w:rsidP="000D0CA6">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0D0CA6" w:rsidRDefault="000D0CA6" w:rsidP="000D0CA6">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0D0CA6" w:rsidRDefault="000D0CA6" w:rsidP="000D0CA6">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0D0CA6" w:rsidRDefault="000D0CA6" w:rsidP="000D0CA6">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0D0CA6" w:rsidRDefault="000D0CA6" w:rsidP="000D0CA6">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0D0CA6" w:rsidRDefault="000D0CA6" w:rsidP="000D0CA6">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0D0CA6" w:rsidRDefault="000D0CA6" w:rsidP="000D0CA6">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0D0CA6" w:rsidRDefault="000D0CA6" w:rsidP="000D0CA6">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настоящего договора денежные средства, оплаченные Стороной 2, возврату не подлежат.</w:t>
      </w:r>
    </w:p>
    <w:p w:rsidR="000D0CA6" w:rsidRDefault="000D0CA6" w:rsidP="000D0CA6">
      <w:pPr>
        <w:pStyle w:val="ConsPlusNormal"/>
        <w:jc w:val="both"/>
      </w:pPr>
    </w:p>
    <w:p w:rsidR="000D0CA6" w:rsidRDefault="000D0CA6" w:rsidP="000D0CA6">
      <w:pPr>
        <w:pStyle w:val="ConsPlusNormal"/>
        <w:jc w:val="center"/>
        <w:outlineLvl w:val="3"/>
      </w:pPr>
      <w:r>
        <w:t>7. Порядок разрешения споров</w:t>
      </w:r>
    </w:p>
    <w:p w:rsidR="000D0CA6" w:rsidRDefault="000D0CA6" w:rsidP="000D0CA6">
      <w:pPr>
        <w:pStyle w:val="ConsPlusNormal"/>
        <w:jc w:val="both"/>
      </w:pPr>
    </w:p>
    <w:p w:rsidR="000D0CA6" w:rsidRDefault="000D0CA6" w:rsidP="000D0CA6">
      <w:pPr>
        <w:pStyle w:val="ConsPlusNormal"/>
        <w:ind w:firstLine="540"/>
        <w:jc w:val="both"/>
      </w:pPr>
      <w:r>
        <w:lastRenderedPageBreak/>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D0CA6" w:rsidRDefault="000D0CA6" w:rsidP="000D0CA6">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0D0CA6" w:rsidRDefault="000D0CA6" w:rsidP="000D0CA6">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0D0CA6" w:rsidRDefault="000D0CA6" w:rsidP="000D0CA6">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D0CA6" w:rsidRDefault="000D0CA6" w:rsidP="000D0CA6">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0D0CA6" w:rsidRDefault="000D0CA6" w:rsidP="000D0CA6">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D0CA6" w:rsidRDefault="000D0CA6" w:rsidP="000D0CA6">
      <w:pPr>
        <w:pStyle w:val="ConsPlusNormal"/>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D0CA6" w:rsidRDefault="000D0CA6" w:rsidP="000D0CA6">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0D0CA6" w:rsidRDefault="000D0CA6" w:rsidP="000D0CA6">
      <w:pPr>
        <w:pStyle w:val="ConsPlusNormal"/>
        <w:jc w:val="both"/>
      </w:pPr>
    </w:p>
    <w:p w:rsidR="000D0CA6" w:rsidRDefault="000D0CA6" w:rsidP="000D0CA6">
      <w:pPr>
        <w:pStyle w:val="ConsPlusNormal"/>
        <w:jc w:val="center"/>
        <w:outlineLvl w:val="3"/>
      </w:pPr>
      <w:r>
        <w:t>8. Форс-мажорные обстоятельства</w:t>
      </w:r>
    </w:p>
    <w:p w:rsidR="000D0CA6" w:rsidRDefault="000D0CA6" w:rsidP="000D0CA6">
      <w:pPr>
        <w:pStyle w:val="ConsPlusNormal"/>
        <w:jc w:val="both"/>
      </w:pPr>
    </w:p>
    <w:p w:rsidR="000D0CA6" w:rsidRDefault="000D0CA6" w:rsidP="000D0CA6">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0D0CA6" w:rsidRDefault="000D0CA6" w:rsidP="000D0CA6">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0D0CA6" w:rsidRDefault="000D0CA6" w:rsidP="000D0CA6">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0D0CA6" w:rsidRDefault="000D0CA6" w:rsidP="000D0CA6">
      <w:pPr>
        <w:pStyle w:val="ConsPlusNormal"/>
        <w:jc w:val="both"/>
      </w:pPr>
    </w:p>
    <w:p w:rsidR="000D0CA6" w:rsidRDefault="000D0CA6" w:rsidP="000D0CA6">
      <w:pPr>
        <w:pStyle w:val="ConsPlusNormal"/>
        <w:jc w:val="center"/>
        <w:outlineLvl w:val="3"/>
      </w:pPr>
      <w:r>
        <w:t>9. Прочие условия</w:t>
      </w:r>
    </w:p>
    <w:p w:rsidR="000D0CA6" w:rsidRDefault="000D0CA6" w:rsidP="000D0CA6">
      <w:pPr>
        <w:pStyle w:val="ConsPlusNormal"/>
        <w:jc w:val="both"/>
      </w:pPr>
    </w:p>
    <w:p w:rsidR="000D0CA6" w:rsidRDefault="000D0CA6" w:rsidP="000D0CA6">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0D0CA6" w:rsidRDefault="000D0CA6" w:rsidP="000D0CA6">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0D0CA6" w:rsidRDefault="000D0CA6" w:rsidP="000D0CA6">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0D0CA6" w:rsidRDefault="000D0CA6" w:rsidP="000D0CA6">
      <w:pPr>
        <w:pStyle w:val="ConsPlusNormal"/>
        <w:jc w:val="both"/>
      </w:pPr>
    </w:p>
    <w:p w:rsidR="000D0CA6" w:rsidRDefault="000D0CA6" w:rsidP="000D0CA6">
      <w:pPr>
        <w:pStyle w:val="ConsPlusNormal"/>
        <w:jc w:val="center"/>
        <w:outlineLvl w:val="3"/>
      </w:pPr>
      <w:r>
        <w:t>10. Адреса, банковские реквизиты и подписи Сторон</w:t>
      </w:r>
    </w:p>
    <w:p w:rsidR="000D0CA6" w:rsidRDefault="000D0CA6" w:rsidP="000D0CA6">
      <w:pPr>
        <w:pStyle w:val="ConsPlusNonformat"/>
        <w:jc w:val="both"/>
      </w:pPr>
      <w:r>
        <w:t>Сторона 1:                            Сторона 2:</w:t>
      </w:r>
    </w:p>
    <w:p w:rsidR="000D0CA6" w:rsidRDefault="000D0CA6" w:rsidP="000D0CA6"/>
    <w:p w:rsidR="00710F0F" w:rsidRDefault="00710F0F" w:rsidP="000D0CA6">
      <w:pPr>
        <w:sectPr w:rsidR="00710F0F" w:rsidSect="000D0CA6">
          <w:pgSz w:w="11906" w:h="16838"/>
          <w:pgMar w:top="1134" w:right="851" w:bottom="1134" w:left="1701" w:header="709" w:footer="709" w:gutter="0"/>
          <w:cols w:space="708"/>
          <w:docGrid w:linePitch="360"/>
        </w:sectPr>
      </w:pP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351F20">
        <w:rPr>
          <w:rFonts w:ascii="Courier New" w:hAnsi="Courier New" w:cs="Courier New"/>
          <w:lang w:eastAsia="ru-RU"/>
        </w:rPr>
        <w:t>9</w:t>
      </w:r>
      <w:r>
        <w:rPr>
          <w:rFonts w:ascii="Courier New" w:hAnsi="Courier New" w:cs="Courier New"/>
          <w:lang w:eastAsia="ru-RU"/>
        </w:rPr>
        <w:t xml:space="preserve"> N _____</w:t>
      </w:r>
    </w:p>
    <w:p w:rsidR="000D0CA6" w:rsidRDefault="000D0CA6" w:rsidP="000D0CA6">
      <w:pPr>
        <w:widowControl/>
        <w:suppressAutoHyphens w:val="0"/>
        <w:autoSpaceDN w:val="0"/>
        <w:adjustRightInd w:val="0"/>
        <w:jc w:val="both"/>
        <w:outlineLvl w:val="0"/>
        <w:rPr>
          <w:rFonts w:ascii="Courier New" w:hAnsi="Courier New" w:cs="Courier New"/>
          <w:lang w:eastAsia="ru-RU"/>
        </w:rPr>
      </w:pP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0D0CA6" w:rsidRDefault="000D0CA6" w:rsidP="000D0CA6">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7</w:t>
            </w:r>
          </w:p>
        </w:tc>
      </w:tr>
      <w:tr w:rsidR="00351F20" w:rsidTr="00710F0F">
        <w:tc>
          <w:tcPr>
            <w:tcW w:w="451" w:type="dxa"/>
            <w:tcBorders>
              <w:top w:val="single" w:sz="4" w:space="0" w:color="auto"/>
              <w:left w:val="single" w:sz="4" w:space="0" w:color="auto"/>
              <w:bottom w:val="single" w:sz="4" w:space="0" w:color="auto"/>
              <w:right w:val="single" w:sz="4" w:space="0" w:color="auto"/>
            </w:tcBorders>
          </w:tcPr>
          <w:p w:rsidR="00351F20" w:rsidRPr="00925101" w:rsidRDefault="00351F20" w:rsidP="00417B2C">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E56260" w:rsidRDefault="00351F20" w:rsidP="00417B2C">
            <w:pPr>
              <w:pStyle w:val="ConsPlusNormal"/>
              <w:jc w:val="center"/>
              <w:rPr>
                <w:sz w:val="20"/>
              </w:rPr>
            </w:pPr>
            <w:r w:rsidRPr="00351F20">
              <w:rPr>
                <w:sz w:val="20"/>
              </w:rPr>
              <w:t xml:space="preserve">Московская область, г.Лыткарино, </w:t>
            </w:r>
            <w:r w:rsidRPr="00351F20">
              <w:rPr>
                <w:sz w:val="20"/>
              </w:rPr>
              <w:br w:type="page"/>
            </w:r>
          </w:p>
          <w:p w:rsidR="00351F20" w:rsidRDefault="00351F20" w:rsidP="00417B2C">
            <w:pPr>
              <w:pStyle w:val="ConsPlusNormal"/>
              <w:jc w:val="center"/>
              <w:rPr>
                <w:sz w:val="20"/>
              </w:rPr>
            </w:pPr>
            <w:r w:rsidRPr="00351F20">
              <w:rPr>
                <w:sz w:val="20"/>
              </w:rPr>
              <w:t xml:space="preserve">ул. Коммунистическая, </w:t>
            </w:r>
          </w:p>
          <w:p w:rsidR="00351F20" w:rsidRPr="00351F20" w:rsidRDefault="00351F20" w:rsidP="00417B2C">
            <w:pPr>
              <w:pStyle w:val="ConsPlusNormal"/>
              <w:jc w:val="center"/>
              <w:rPr>
                <w:sz w:val="20"/>
              </w:rPr>
            </w:pPr>
            <w:r w:rsidRPr="00351F20">
              <w:rPr>
                <w:sz w:val="20"/>
              </w:rPr>
              <w:t>у дома № 16</w:t>
            </w:r>
          </w:p>
        </w:tc>
        <w:tc>
          <w:tcPr>
            <w:tcW w:w="2098" w:type="dxa"/>
            <w:tcBorders>
              <w:top w:val="single" w:sz="4" w:space="0" w:color="auto"/>
              <w:left w:val="single" w:sz="4" w:space="0" w:color="auto"/>
              <w:bottom w:val="single" w:sz="4" w:space="0" w:color="auto"/>
              <w:right w:val="single" w:sz="4" w:space="0" w:color="auto"/>
            </w:tcBorders>
          </w:tcPr>
          <w:p w:rsidR="00351F20" w:rsidRPr="00351F20" w:rsidRDefault="00351F20" w:rsidP="00417B2C">
            <w:pPr>
              <w:pStyle w:val="ConsPlusNormal"/>
              <w:jc w:val="center"/>
              <w:rPr>
                <w:sz w:val="22"/>
                <w:szCs w:val="22"/>
              </w:rPr>
            </w:pPr>
            <w:r w:rsidRPr="00351F20">
              <w:rPr>
                <w:sz w:val="22"/>
                <w:szCs w:val="22"/>
              </w:rPr>
              <w:t>18</w:t>
            </w:r>
          </w:p>
        </w:tc>
        <w:tc>
          <w:tcPr>
            <w:tcW w:w="2942" w:type="dxa"/>
            <w:tcBorders>
              <w:top w:val="single" w:sz="4" w:space="0" w:color="auto"/>
              <w:left w:val="single" w:sz="4" w:space="0" w:color="auto"/>
              <w:bottom w:val="single" w:sz="4" w:space="0" w:color="auto"/>
              <w:right w:val="single" w:sz="4" w:space="0" w:color="auto"/>
            </w:tcBorders>
          </w:tcPr>
          <w:p w:rsidR="00351F20" w:rsidRDefault="00351F20" w:rsidP="00417B2C">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 xml:space="preserve">внешний вид в соответствии  с решением Совета депутатов г.Лыткарино от 25.01.2018 </w:t>
            </w:r>
          </w:p>
          <w:p w:rsidR="00351F20" w:rsidRPr="00925101" w:rsidRDefault="00351F20" w:rsidP="00417B2C">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351F20" w:rsidRDefault="00351F20" w:rsidP="00351F20">
            <w:pPr>
              <w:pStyle w:val="a4"/>
              <w:spacing w:line="150" w:lineRule="atLeast"/>
              <w:jc w:val="center"/>
            </w:pPr>
            <w:r>
              <w:rPr>
                <w:sz w:val="22"/>
                <w:szCs w:val="22"/>
              </w:rPr>
              <w:t>павильон</w:t>
            </w:r>
          </w:p>
        </w:tc>
        <w:tc>
          <w:tcPr>
            <w:tcW w:w="2042" w:type="dxa"/>
            <w:tcBorders>
              <w:top w:val="single" w:sz="4" w:space="0" w:color="auto"/>
              <w:left w:val="single" w:sz="4" w:space="0" w:color="auto"/>
              <w:bottom w:val="single" w:sz="4" w:space="0" w:color="auto"/>
              <w:right w:val="single" w:sz="4" w:space="0" w:color="auto"/>
            </w:tcBorders>
          </w:tcPr>
          <w:p w:rsidR="00351F20" w:rsidRDefault="00351F20" w:rsidP="00351F20">
            <w:pPr>
              <w:pStyle w:val="a4"/>
              <w:spacing w:line="150" w:lineRule="atLeast"/>
              <w:jc w:val="center"/>
            </w:pPr>
            <w:r>
              <w:rPr>
                <w:sz w:val="22"/>
                <w:szCs w:val="22"/>
              </w:rPr>
              <w:t>продовольственные товары</w:t>
            </w:r>
          </w:p>
        </w:tc>
        <w:tc>
          <w:tcPr>
            <w:tcW w:w="2160" w:type="dxa"/>
            <w:tcBorders>
              <w:top w:val="single" w:sz="4" w:space="0" w:color="auto"/>
              <w:left w:val="single" w:sz="4" w:space="0" w:color="auto"/>
              <w:bottom w:val="single" w:sz="4" w:space="0" w:color="auto"/>
              <w:right w:val="single" w:sz="4" w:space="0" w:color="auto"/>
            </w:tcBorders>
          </w:tcPr>
          <w:p w:rsidR="00351F20" w:rsidRPr="00351F20" w:rsidRDefault="00351F20" w:rsidP="00417B2C">
            <w:pPr>
              <w:pStyle w:val="ConsPlusNormal"/>
              <w:jc w:val="center"/>
              <w:rPr>
                <w:sz w:val="22"/>
                <w:szCs w:val="22"/>
              </w:rPr>
            </w:pPr>
            <w:r w:rsidRPr="00351F20">
              <w:rPr>
                <w:sz w:val="22"/>
                <w:szCs w:val="22"/>
              </w:rPr>
              <w:t>18</w:t>
            </w:r>
          </w:p>
        </w:tc>
      </w:tr>
    </w:tbl>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0D0CA6" w:rsidRDefault="000D0CA6" w:rsidP="000D0CA6">
      <w:pPr>
        <w:widowControl/>
        <w:suppressAutoHyphens w:val="0"/>
        <w:autoSpaceDN w:val="0"/>
        <w:adjustRightInd w:val="0"/>
        <w:jc w:val="both"/>
        <w:rPr>
          <w:rFonts w:ascii="Courier New" w:hAnsi="Courier New" w:cs="Courier New"/>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p>
    <w:p w:rsidR="000D0CA6" w:rsidRDefault="000D0CA6" w:rsidP="000D0CA6">
      <w:pPr>
        <w:widowControl/>
        <w:suppressAutoHyphens w:val="0"/>
        <w:autoSpaceDN w:val="0"/>
        <w:adjustRightInd w:val="0"/>
        <w:jc w:val="both"/>
        <w:rPr>
          <w:rFonts w:ascii="Courier New" w:hAnsi="Courier New" w:cs="Courier New"/>
          <w:lang w:eastAsia="ru-RU"/>
        </w:rPr>
      </w:pPr>
      <w:r>
        <w:t xml:space="preserve">                                                            </w:t>
      </w:r>
    </w:p>
    <w:p w:rsidR="000D0CA6" w:rsidRDefault="000D0CA6"/>
    <w:p w:rsidR="000D0CA6" w:rsidRDefault="000D0CA6"/>
    <w:p w:rsidR="000D0CA6" w:rsidRDefault="000D0CA6"/>
    <w:p w:rsidR="00710F0F" w:rsidRDefault="00710F0F">
      <w:pPr>
        <w:sectPr w:rsidR="00710F0F" w:rsidSect="00710F0F">
          <w:pgSz w:w="16838" w:h="11906" w:orient="landscape"/>
          <w:pgMar w:top="1701" w:right="1134" w:bottom="851" w:left="1134" w:header="709" w:footer="709" w:gutter="0"/>
          <w:cols w:space="708"/>
          <w:docGrid w:linePitch="360"/>
        </w:sectPr>
      </w:pPr>
    </w:p>
    <w:p w:rsidR="000D0CA6" w:rsidRDefault="000D0CA6" w:rsidP="000D0CA6">
      <w:pPr>
        <w:pStyle w:val="ConsPlusNonformat"/>
        <w:jc w:val="both"/>
      </w:pPr>
      <w:r>
        <w:lastRenderedPageBreak/>
        <w:t xml:space="preserve">                                                           ПРОЕКТ (Лот № </w:t>
      </w:r>
      <w:r w:rsidR="009D61AB">
        <w:t>4</w:t>
      </w:r>
      <w:r>
        <w:t>)</w:t>
      </w:r>
    </w:p>
    <w:p w:rsidR="000D0CA6" w:rsidRDefault="000D0CA6" w:rsidP="000D0CA6">
      <w:pPr>
        <w:pStyle w:val="ConsPlusNonformat"/>
        <w:jc w:val="both"/>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351F20">
        <w:rPr>
          <w:rFonts w:ascii="Times New Roman" w:hAnsi="Times New Roman" w:cs="Times New Roman"/>
          <w:sz w:val="24"/>
        </w:rPr>
        <w:t>9</w:t>
      </w:r>
      <w:r w:rsidRPr="00471498">
        <w:rPr>
          <w:rFonts w:ascii="Times New Roman" w:hAnsi="Times New Roman" w:cs="Times New Roman"/>
          <w:sz w:val="24"/>
        </w:rPr>
        <w:t xml:space="preserve"> г.</w:t>
      </w: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both"/>
        <w:rPr>
          <w:rFonts w:ascii="Times New Roman" w:hAnsi="Times New Roman" w:cs="Times New Roman"/>
          <w:sz w:val="24"/>
        </w:rPr>
      </w:pPr>
      <w:r w:rsidRPr="00EF5C25">
        <w:rPr>
          <w:rFonts w:ascii="Times New Roman" w:hAnsi="Times New Roman" w:cs="Times New Roman"/>
          <w:sz w:val="24"/>
        </w:rPr>
        <w:t>Ком</w:t>
      </w:r>
      <w:r w:rsidR="00F26EB4">
        <w:rPr>
          <w:rFonts w:ascii="Times New Roman" w:hAnsi="Times New Roman" w:cs="Times New Roman"/>
          <w:sz w:val="24"/>
        </w:rPr>
        <w:t xml:space="preserve">итет по 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Россия,  Московская область, г.Лыткарино, ул.Спортивная, д.3, действующий от имени 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890902">
        <w:rPr>
          <w:rFonts w:ascii="Times New Roman" w:hAnsi="Times New Roman" w:cs="Times New Roman"/>
          <w:sz w:val="24"/>
        </w:rPr>
        <w:t>19</w:t>
      </w:r>
      <w:r w:rsidRPr="00471498">
        <w:rPr>
          <w:rFonts w:ascii="Times New Roman" w:hAnsi="Times New Roman" w:cs="Times New Roman"/>
          <w:sz w:val="24"/>
        </w:rPr>
        <w:t xml:space="preserve"> N _____________</w:t>
      </w:r>
      <w:r>
        <w:rPr>
          <w:rFonts w:ascii="Times New Roman" w:hAnsi="Times New Roman" w:cs="Times New Roman"/>
          <w:sz w:val="24"/>
        </w:rPr>
        <w:t>_____</w:t>
      </w:r>
      <w:r w:rsidRPr="00471498">
        <w:rPr>
          <w:rFonts w:ascii="Times New Roman" w:hAnsi="Times New Roman" w:cs="Times New Roman"/>
          <w:sz w:val="24"/>
        </w:rPr>
        <w:t>___________________</w:t>
      </w:r>
      <w:r>
        <w:rPr>
          <w:rFonts w:ascii="Times New Roman" w:hAnsi="Times New Roman" w:cs="Times New Roman"/>
          <w:sz w:val="24"/>
        </w:rPr>
        <w:t>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заключили настоящий договор о нижеследующем:</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0D0CA6" w:rsidRDefault="000D0CA6" w:rsidP="000D0CA6">
      <w:pPr>
        <w:pStyle w:val="ConsPlusNormal"/>
        <w:outlineLvl w:val="3"/>
      </w:pPr>
    </w:p>
    <w:p w:rsidR="000D0CA6" w:rsidRDefault="000D0CA6" w:rsidP="000D0CA6">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0D0CA6" w:rsidRDefault="000D0CA6" w:rsidP="000D0CA6">
      <w:pPr>
        <w:pStyle w:val="ConsPlusNonformat"/>
        <w:jc w:val="both"/>
      </w:pPr>
    </w:p>
    <w:p w:rsidR="000D0CA6" w:rsidRDefault="000D0CA6" w:rsidP="000D0CA6">
      <w:pPr>
        <w:pStyle w:val="ConsPlusNormal"/>
        <w:jc w:val="center"/>
        <w:outlineLvl w:val="3"/>
      </w:pPr>
      <w:r>
        <w:t xml:space="preserve"> 2. Срок действия договора</w:t>
      </w:r>
    </w:p>
    <w:p w:rsidR="000D0CA6" w:rsidRDefault="000D0CA6" w:rsidP="000D0CA6">
      <w:pPr>
        <w:pStyle w:val="ConsPlusNormal"/>
        <w:jc w:val="center"/>
        <w:outlineLvl w:val="3"/>
      </w:pPr>
    </w:p>
    <w:p w:rsidR="000D0CA6" w:rsidRDefault="000D0CA6" w:rsidP="000D0CA6">
      <w:pPr>
        <w:pStyle w:val="ConsPlusNormal"/>
        <w:jc w:val="both"/>
        <w:outlineLvl w:val="3"/>
      </w:pPr>
      <w:r>
        <w:t xml:space="preserve">    2.1. Настоящий договор вступает в силу с "___" _________</w:t>
      </w:r>
      <w:r w:rsidR="003B4414">
        <w:t>201</w:t>
      </w:r>
      <w:r w:rsidR="00351F20">
        <w:t>9</w:t>
      </w:r>
      <w:r w:rsidR="003B4414">
        <w:t>г.</w:t>
      </w:r>
      <w:r>
        <w:t xml:space="preserve"> и действует до "___" _________</w:t>
      </w:r>
      <w:r w:rsidR="003B4414">
        <w:t>2021г</w:t>
      </w:r>
      <w:r>
        <w:t>.</w:t>
      </w:r>
    </w:p>
    <w:p w:rsidR="000D0CA6" w:rsidRDefault="000D0CA6" w:rsidP="000D0CA6">
      <w:pPr>
        <w:pStyle w:val="ConsPlusNormal"/>
        <w:jc w:val="both"/>
      </w:pPr>
    </w:p>
    <w:p w:rsidR="000D0CA6" w:rsidRDefault="000D0CA6" w:rsidP="000D0CA6">
      <w:pPr>
        <w:pStyle w:val="ConsPlusNormal"/>
        <w:jc w:val="center"/>
        <w:outlineLvl w:val="3"/>
      </w:pPr>
      <w:r>
        <w:t>3. Оплата по договору</w:t>
      </w:r>
    </w:p>
    <w:p w:rsidR="000D0CA6" w:rsidRDefault="000D0CA6" w:rsidP="000D0CA6">
      <w:pPr>
        <w:pStyle w:val="ConsPlusNormal"/>
        <w:jc w:val="both"/>
      </w:pPr>
    </w:p>
    <w:p w:rsidR="009A0764" w:rsidRDefault="000D0CA6" w:rsidP="000D0CA6">
      <w:pPr>
        <w:pStyle w:val="ConsPlusNormal"/>
        <w:ind w:firstLine="540"/>
        <w:jc w:val="both"/>
      </w:pPr>
      <w:r>
        <w:t xml:space="preserve">3.1. Годовой размер платы за размещение нестационарного торгового объекта составляет __________. </w:t>
      </w:r>
    </w:p>
    <w:p w:rsidR="000D0CA6" w:rsidRDefault="000D0CA6" w:rsidP="000D0CA6">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0D0CA6" w:rsidRDefault="000D0CA6" w:rsidP="000D0CA6">
      <w:pPr>
        <w:pStyle w:val="ConsPlusNormal"/>
        <w:ind w:firstLine="540"/>
        <w:jc w:val="both"/>
      </w:pPr>
      <w:r>
        <w:t>3.3. Оплата по договору осуществляется в рублях Российской Федерации.</w:t>
      </w:r>
    </w:p>
    <w:p w:rsidR="001B70EE" w:rsidRPr="006F7327" w:rsidRDefault="001B70EE" w:rsidP="001B70EE">
      <w:pPr>
        <w:pStyle w:val="ConsPlusNormal"/>
        <w:ind w:firstLine="540"/>
        <w:jc w:val="both"/>
      </w:pPr>
      <w:r w:rsidRPr="001B70EE">
        <w:t>3.4. 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0D0CA6" w:rsidRDefault="000D0CA6" w:rsidP="000D0CA6">
      <w:pPr>
        <w:pStyle w:val="ConsPlusNormal"/>
        <w:ind w:firstLine="540"/>
        <w:jc w:val="both"/>
      </w:pPr>
      <w:r>
        <w:t xml:space="preserve">3.5. Плата за размещение нестационарного торгового объекта уплачивается в </w:t>
      </w:r>
      <w:r>
        <w:lastRenderedPageBreak/>
        <w:t>безналичном порядке равными платежами ежеквартально до 15 числа первого месяца календарного квартала.</w:t>
      </w:r>
    </w:p>
    <w:p w:rsidR="000D0CA6" w:rsidRDefault="000D0CA6" w:rsidP="000D0CA6">
      <w:pPr>
        <w:pStyle w:val="ConsPlusNormal"/>
        <w:ind w:firstLine="540"/>
        <w:jc w:val="both"/>
      </w:pPr>
      <w:r>
        <w:t>Оплата производится по следующим реквизитам:</w:t>
      </w:r>
    </w:p>
    <w:p w:rsidR="000D0CA6" w:rsidRPr="00B65F68" w:rsidRDefault="000D0CA6" w:rsidP="000D0CA6">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0D0CA6" w:rsidRPr="00B65F68" w:rsidRDefault="000D0CA6" w:rsidP="000D0CA6">
      <w:pPr>
        <w:pStyle w:val="ConsPlusNormal"/>
        <w:ind w:firstLine="540"/>
        <w:jc w:val="both"/>
      </w:pPr>
      <w:r w:rsidRPr="00B65F68">
        <w:t>ИНН  5026000710</w:t>
      </w:r>
    </w:p>
    <w:p w:rsidR="000D0CA6" w:rsidRPr="00B65F68" w:rsidRDefault="000D0CA6" w:rsidP="000D0CA6">
      <w:pPr>
        <w:pStyle w:val="ConsPlusNormal"/>
        <w:ind w:firstLine="540"/>
        <w:jc w:val="both"/>
      </w:pPr>
      <w:r w:rsidRPr="00B65F68">
        <w:t xml:space="preserve">КПП  502701001;  </w:t>
      </w:r>
    </w:p>
    <w:p w:rsidR="000D0CA6" w:rsidRPr="00B65F68" w:rsidRDefault="000D0CA6" w:rsidP="000D0CA6">
      <w:pPr>
        <w:pStyle w:val="ConsPlusNormal"/>
        <w:ind w:firstLine="540"/>
        <w:jc w:val="both"/>
      </w:pPr>
      <w:r w:rsidRPr="00B65F68">
        <w:t xml:space="preserve">ОКТМО 46741000;  </w:t>
      </w:r>
    </w:p>
    <w:p w:rsidR="000D0CA6" w:rsidRPr="00B65F68" w:rsidRDefault="000D0CA6" w:rsidP="000D0CA6">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0D0CA6" w:rsidRPr="00B65F68" w:rsidRDefault="000D0CA6" w:rsidP="000D0CA6">
      <w:pPr>
        <w:pStyle w:val="ConsPlusNormal"/>
        <w:ind w:firstLine="540"/>
        <w:jc w:val="both"/>
      </w:pPr>
      <w:r w:rsidRPr="00B65F68">
        <w:t>ГУ Банка России по ЦФО (краткое)</w:t>
      </w:r>
    </w:p>
    <w:p w:rsidR="000D0CA6" w:rsidRPr="00B65F68" w:rsidRDefault="000D0CA6" w:rsidP="000D0CA6">
      <w:pPr>
        <w:pStyle w:val="ConsPlusNormal"/>
        <w:ind w:firstLine="540"/>
        <w:jc w:val="both"/>
      </w:pPr>
      <w:r w:rsidRPr="00B65F68">
        <w:t xml:space="preserve">БИК 044525000   </w:t>
      </w:r>
    </w:p>
    <w:p w:rsidR="000D0CA6" w:rsidRPr="00B65F68" w:rsidRDefault="000D0CA6" w:rsidP="000D0CA6">
      <w:pPr>
        <w:pStyle w:val="ConsPlusNormal"/>
        <w:ind w:firstLine="540"/>
        <w:jc w:val="both"/>
      </w:pPr>
      <w:r w:rsidRPr="00B65F68">
        <w:t>Счет № 40101810845250010102</w:t>
      </w:r>
    </w:p>
    <w:p w:rsidR="000D0CA6" w:rsidRPr="00B65F68" w:rsidRDefault="000D0CA6" w:rsidP="000D0CA6">
      <w:pPr>
        <w:pStyle w:val="ConsPlusNormal"/>
        <w:ind w:firstLine="540"/>
        <w:jc w:val="both"/>
      </w:pPr>
      <w:r w:rsidRPr="00B65F68">
        <w:t>КБК  005 1 17 05040 04 0000 180 -  прочие неналоговые доходы бюджета городского округа.</w:t>
      </w:r>
    </w:p>
    <w:p w:rsidR="000D0CA6" w:rsidRDefault="000D0CA6" w:rsidP="000D0CA6">
      <w:pPr>
        <w:pStyle w:val="ConsPlusNormal"/>
        <w:ind w:firstLine="540"/>
        <w:jc w:val="both"/>
      </w:pPr>
      <w:r>
        <w:t>Датой оплаты считается дата поступления денежных средств на указанные реквизиты счета.</w:t>
      </w:r>
    </w:p>
    <w:p w:rsidR="000D0CA6" w:rsidRDefault="000D0CA6" w:rsidP="000D0CA6">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0D0CA6" w:rsidRDefault="000D0CA6" w:rsidP="000D0CA6">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0D0CA6" w:rsidRDefault="000D0CA6" w:rsidP="000D0CA6">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0D0CA6" w:rsidRDefault="000D0CA6" w:rsidP="000D0CA6">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0D0CA6" w:rsidRDefault="000D0CA6" w:rsidP="000D0CA6">
      <w:pPr>
        <w:pStyle w:val="ConsPlusNormal"/>
        <w:jc w:val="both"/>
      </w:pPr>
    </w:p>
    <w:p w:rsidR="000D0CA6" w:rsidRDefault="000D0CA6" w:rsidP="000D0CA6">
      <w:pPr>
        <w:pStyle w:val="ConsPlusNormal"/>
        <w:jc w:val="center"/>
        <w:outlineLvl w:val="3"/>
      </w:pPr>
      <w:r>
        <w:t>4. Права и обязанности Сторон</w:t>
      </w:r>
    </w:p>
    <w:p w:rsidR="000D0CA6" w:rsidRDefault="000D0CA6" w:rsidP="000D0CA6">
      <w:pPr>
        <w:pStyle w:val="ConsPlusNormal"/>
        <w:jc w:val="both"/>
      </w:pPr>
    </w:p>
    <w:p w:rsidR="000D0CA6" w:rsidRDefault="000D0CA6" w:rsidP="000D0CA6">
      <w:pPr>
        <w:pStyle w:val="ConsPlusNormal"/>
        <w:ind w:firstLine="540"/>
        <w:jc w:val="both"/>
      </w:pPr>
      <w:r>
        <w:t>4.1. Сторона 1 обязуется:</w:t>
      </w:r>
    </w:p>
    <w:p w:rsidR="000D0CA6" w:rsidRDefault="000D0CA6" w:rsidP="000D0CA6">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0D0CA6" w:rsidRDefault="000D0CA6" w:rsidP="000D0CA6">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0D0CA6" w:rsidRDefault="000D0CA6" w:rsidP="000D0CA6">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0D0CA6" w:rsidRDefault="000D0CA6" w:rsidP="000D0CA6">
      <w:pPr>
        <w:pStyle w:val="ConsPlusNormal"/>
        <w:ind w:firstLine="540"/>
        <w:jc w:val="both"/>
      </w:pPr>
      <w:r>
        <w:t>4.2. Сторона 1 имеет право:</w:t>
      </w:r>
    </w:p>
    <w:p w:rsidR="000D0CA6" w:rsidRDefault="000D0CA6" w:rsidP="000D0CA6">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0D0CA6" w:rsidRDefault="000D0CA6" w:rsidP="000D0CA6">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0D0CA6" w:rsidRDefault="000D0CA6" w:rsidP="000D0CA6">
      <w:pPr>
        <w:pStyle w:val="ConsPlusNormal"/>
        <w:ind w:firstLine="540"/>
        <w:jc w:val="both"/>
      </w:pPr>
      <w:r>
        <w:t xml:space="preserve">4.2.3. По истечении пяти календарных дней после окончания срока действия </w:t>
      </w:r>
      <w:r>
        <w:lastRenderedPageBreak/>
        <w:t>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0D0CA6" w:rsidRDefault="000D0CA6" w:rsidP="000D0CA6">
      <w:pPr>
        <w:pStyle w:val="ConsPlusNormal"/>
        <w:ind w:firstLine="540"/>
        <w:jc w:val="both"/>
      </w:pPr>
      <w:r>
        <w:t>4.3. Сторона 2 обязуется:</w:t>
      </w:r>
    </w:p>
    <w:p w:rsidR="001B2FC6" w:rsidRDefault="001B2FC6" w:rsidP="001B2FC6">
      <w:pPr>
        <w:pStyle w:val="ConsPlusNormal"/>
        <w:ind w:firstLine="540"/>
        <w:jc w:val="both"/>
        <w:rPr>
          <w:szCs w:val="24"/>
        </w:rPr>
      </w:pPr>
      <w:r>
        <w:t xml:space="preserve">4.3.1. Осуществлять установку и эксплуатацию нестационарного торгового объекта, </w:t>
      </w:r>
      <w:r w:rsidRPr="00543E85">
        <w:rPr>
          <w:szCs w:val="24"/>
        </w:rPr>
        <w:t>соответствующ</w:t>
      </w:r>
      <w:r>
        <w:rPr>
          <w:szCs w:val="24"/>
        </w:rPr>
        <w:t>его</w:t>
      </w:r>
      <w:r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Pr>
          <w:szCs w:val="24"/>
        </w:rPr>
        <w:t>, согласно</w:t>
      </w:r>
      <w:r>
        <w:t xml:space="preserve"> условиям настоящего договора и требованиям законодательства</w:t>
      </w:r>
      <w:r w:rsidRPr="00543E85">
        <w:rPr>
          <w:szCs w:val="24"/>
        </w:rPr>
        <w:t>,  в срок, не превышающий 3 месяца с даты заключения настоящего договора.</w:t>
      </w:r>
    </w:p>
    <w:p w:rsidR="001B2FC6" w:rsidRDefault="001B2FC6"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 </w:t>
      </w:r>
    </w:p>
    <w:p w:rsidR="000D0CA6" w:rsidRDefault="000D0CA6" w:rsidP="000D0CA6">
      <w:pPr>
        <w:pStyle w:val="ConsPlusNormal"/>
        <w:ind w:firstLine="540"/>
        <w:jc w:val="both"/>
      </w:pPr>
      <w: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0D0CA6" w:rsidRDefault="000D0CA6" w:rsidP="000D0CA6">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0D0CA6" w:rsidRDefault="000D0CA6" w:rsidP="000D0CA6">
      <w:pPr>
        <w:pStyle w:val="ConsPlusNormal"/>
        <w:ind w:firstLine="540"/>
        <w:jc w:val="both"/>
      </w:pPr>
      <w:r>
        <w:t>4.3.5. Своевременно производить оплату в соответствии с условиями настоящего договора.</w:t>
      </w:r>
    </w:p>
    <w:p w:rsidR="000D0CA6" w:rsidRDefault="000D0CA6" w:rsidP="000D0CA6">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0D0CA6" w:rsidRDefault="000D0CA6" w:rsidP="000D0CA6">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0D0CA6" w:rsidRDefault="000D0CA6" w:rsidP="000D0CA6">
      <w:pPr>
        <w:pStyle w:val="ConsPlusNormal"/>
        <w:ind w:firstLine="540"/>
        <w:jc w:val="both"/>
      </w:pPr>
      <w:r>
        <w:t>4.4. Сторона 2 имеет право:</w:t>
      </w:r>
    </w:p>
    <w:p w:rsidR="000D0CA6" w:rsidRDefault="000D0CA6" w:rsidP="000D0CA6">
      <w:pPr>
        <w:pStyle w:val="ConsPlusNormal"/>
        <w:ind w:firstLine="540"/>
        <w:jc w:val="both"/>
      </w:pPr>
      <w:r>
        <w:t>4.4.1. Беспрепятственного доступа к месту размещения нестационарного торгового объекта.</w:t>
      </w:r>
    </w:p>
    <w:p w:rsidR="000D0CA6" w:rsidRDefault="000D0CA6" w:rsidP="000D0CA6">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0D0CA6" w:rsidRDefault="000D0CA6" w:rsidP="000D0CA6">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0D0CA6" w:rsidRDefault="000D0CA6" w:rsidP="000D0CA6">
      <w:pPr>
        <w:pStyle w:val="ConsPlusNormal"/>
        <w:jc w:val="both"/>
      </w:pPr>
    </w:p>
    <w:p w:rsidR="000D0CA6" w:rsidRDefault="000D0CA6" w:rsidP="000D0CA6">
      <w:pPr>
        <w:pStyle w:val="ConsPlusNormal"/>
        <w:jc w:val="center"/>
        <w:outlineLvl w:val="3"/>
      </w:pPr>
      <w:r>
        <w:t>5. Ответственность Сторон</w:t>
      </w:r>
    </w:p>
    <w:p w:rsidR="000D0CA6" w:rsidRDefault="000D0CA6" w:rsidP="000D0CA6">
      <w:pPr>
        <w:pStyle w:val="ConsPlusNormal"/>
        <w:jc w:val="both"/>
      </w:pPr>
    </w:p>
    <w:p w:rsidR="000D0CA6" w:rsidRDefault="000D0CA6" w:rsidP="000D0CA6">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0D0CA6" w:rsidRDefault="000D0CA6" w:rsidP="000D0CA6">
      <w:pPr>
        <w:pStyle w:val="ConsPlusNormal"/>
        <w:ind w:firstLine="540"/>
        <w:jc w:val="both"/>
      </w:pPr>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0D0CA6" w:rsidRDefault="000D0CA6" w:rsidP="000D0CA6">
      <w:pPr>
        <w:pStyle w:val="ConsPlusNormal"/>
        <w:ind w:firstLine="540"/>
        <w:jc w:val="both"/>
      </w:pPr>
      <w:r>
        <w:t xml:space="preserve">5.3. В случае размещения нестационарного торгового объекта с нарушением </w:t>
      </w:r>
      <w:r>
        <w:lastRenderedPageBreak/>
        <w:t xml:space="preserve">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0D0CA6" w:rsidRDefault="000D0CA6" w:rsidP="000D0CA6">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0D0CA6" w:rsidRDefault="000D0CA6" w:rsidP="000D0CA6">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0D0CA6" w:rsidRDefault="000D0CA6" w:rsidP="000D0CA6">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0D0CA6" w:rsidRDefault="000D0CA6" w:rsidP="000D0CA6">
      <w:pPr>
        <w:pStyle w:val="ConsPlusNormal"/>
        <w:jc w:val="both"/>
      </w:pPr>
    </w:p>
    <w:p w:rsidR="000D0CA6" w:rsidRDefault="000D0CA6" w:rsidP="000D0CA6">
      <w:pPr>
        <w:pStyle w:val="ConsPlusNormal"/>
        <w:jc w:val="center"/>
        <w:outlineLvl w:val="3"/>
      </w:pPr>
      <w:r>
        <w:t>6. Порядок изменения, прекращения и расторжения договора</w:t>
      </w:r>
    </w:p>
    <w:p w:rsidR="000D0CA6" w:rsidRDefault="000D0CA6" w:rsidP="000D0CA6">
      <w:pPr>
        <w:pStyle w:val="ConsPlusNormal"/>
        <w:jc w:val="both"/>
      </w:pPr>
    </w:p>
    <w:p w:rsidR="000D0CA6" w:rsidRDefault="000D0CA6" w:rsidP="000D0CA6">
      <w:pPr>
        <w:pStyle w:val="ConsPlusNormal"/>
        <w:ind w:firstLine="540"/>
        <w:jc w:val="both"/>
      </w:pPr>
      <w:r>
        <w:t>6.1. Договор может быть расторгнут:</w:t>
      </w:r>
    </w:p>
    <w:p w:rsidR="000D0CA6" w:rsidRDefault="000D0CA6" w:rsidP="000D0CA6">
      <w:pPr>
        <w:pStyle w:val="ConsPlusNormal"/>
        <w:ind w:firstLine="540"/>
        <w:jc w:val="both"/>
      </w:pPr>
      <w:r>
        <w:t>по соглашению Сторон;</w:t>
      </w:r>
    </w:p>
    <w:p w:rsidR="000D0CA6" w:rsidRDefault="000D0CA6" w:rsidP="000D0CA6">
      <w:pPr>
        <w:pStyle w:val="ConsPlusNormal"/>
        <w:ind w:firstLine="540"/>
        <w:jc w:val="both"/>
      </w:pPr>
      <w:r>
        <w:t>в судебном порядке;</w:t>
      </w:r>
    </w:p>
    <w:p w:rsidR="000D0CA6" w:rsidRDefault="000D0CA6" w:rsidP="000D0CA6">
      <w:pPr>
        <w:pStyle w:val="ConsPlusNormal"/>
        <w:ind w:firstLine="540"/>
        <w:jc w:val="both"/>
      </w:pPr>
      <w: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0D0CA6" w:rsidRDefault="000D0CA6" w:rsidP="000D0CA6">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0D0CA6" w:rsidRDefault="000D0CA6" w:rsidP="000D0CA6">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0D0CA6" w:rsidRDefault="000D0CA6" w:rsidP="000D0CA6">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0D0CA6" w:rsidRDefault="000D0CA6" w:rsidP="000D0CA6">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0D0CA6" w:rsidRDefault="000D0CA6" w:rsidP="000D0CA6">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0D0CA6" w:rsidRDefault="000D0CA6" w:rsidP="000D0CA6">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0D0CA6" w:rsidRDefault="000D0CA6" w:rsidP="000D0CA6">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0D0CA6" w:rsidRDefault="000D0CA6" w:rsidP="000D0CA6">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0D0CA6" w:rsidRDefault="000D0CA6" w:rsidP="000D0CA6">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настоящего договора денежные средства, оплаченные Стороной 2, возврату не подлежат.</w:t>
      </w:r>
    </w:p>
    <w:p w:rsidR="000D0CA6" w:rsidRDefault="000D0CA6" w:rsidP="000D0CA6">
      <w:pPr>
        <w:pStyle w:val="ConsPlusNormal"/>
        <w:jc w:val="both"/>
      </w:pPr>
    </w:p>
    <w:p w:rsidR="000D0CA6" w:rsidRDefault="000D0CA6" w:rsidP="000D0CA6">
      <w:pPr>
        <w:pStyle w:val="ConsPlusNormal"/>
        <w:jc w:val="center"/>
        <w:outlineLvl w:val="3"/>
      </w:pPr>
      <w:r>
        <w:t>7. Порядок разрешения споров</w:t>
      </w:r>
    </w:p>
    <w:p w:rsidR="000D0CA6" w:rsidRDefault="000D0CA6" w:rsidP="000D0CA6">
      <w:pPr>
        <w:pStyle w:val="ConsPlusNormal"/>
        <w:jc w:val="both"/>
      </w:pPr>
    </w:p>
    <w:p w:rsidR="000D0CA6" w:rsidRDefault="000D0CA6" w:rsidP="000D0CA6">
      <w:pPr>
        <w:pStyle w:val="ConsPlusNormal"/>
        <w:ind w:firstLine="540"/>
        <w:jc w:val="both"/>
      </w:pPr>
      <w:r>
        <w:t xml:space="preserve">7.1. В случае возникновения любых противоречий, претензий и разногласий, а также </w:t>
      </w:r>
      <w:r>
        <w:lastRenderedPageBreak/>
        <w:t>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D0CA6" w:rsidRDefault="000D0CA6" w:rsidP="000D0CA6">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0D0CA6" w:rsidRDefault="000D0CA6" w:rsidP="000D0CA6">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0D0CA6" w:rsidRDefault="000D0CA6" w:rsidP="000D0CA6">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D0CA6" w:rsidRDefault="000D0CA6" w:rsidP="000D0CA6">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0D0CA6" w:rsidRDefault="000D0CA6" w:rsidP="000D0CA6">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D0CA6" w:rsidRDefault="000D0CA6" w:rsidP="000D0CA6">
      <w:pPr>
        <w:pStyle w:val="ConsPlusNormal"/>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D0CA6" w:rsidRDefault="000D0CA6" w:rsidP="000D0CA6">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0D0CA6" w:rsidRDefault="000D0CA6" w:rsidP="000D0CA6">
      <w:pPr>
        <w:pStyle w:val="ConsPlusNormal"/>
        <w:jc w:val="both"/>
      </w:pPr>
    </w:p>
    <w:p w:rsidR="000D0CA6" w:rsidRDefault="000D0CA6" w:rsidP="000D0CA6">
      <w:pPr>
        <w:pStyle w:val="ConsPlusNormal"/>
        <w:jc w:val="center"/>
        <w:outlineLvl w:val="3"/>
      </w:pPr>
      <w:r>
        <w:t>8. Форс-мажорные обстоятельства</w:t>
      </w:r>
    </w:p>
    <w:p w:rsidR="000D0CA6" w:rsidRDefault="000D0CA6" w:rsidP="000D0CA6">
      <w:pPr>
        <w:pStyle w:val="ConsPlusNormal"/>
        <w:jc w:val="both"/>
      </w:pPr>
    </w:p>
    <w:p w:rsidR="000D0CA6" w:rsidRDefault="000D0CA6" w:rsidP="000D0CA6">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0D0CA6" w:rsidRDefault="000D0CA6" w:rsidP="000D0CA6">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0D0CA6" w:rsidRDefault="000D0CA6" w:rsidP="000D0CA6">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0D0CA6" w:rsidRDefault="000D0CA6" w:rsidP="000D0CA6">
      <w:pPr>
        <w:pStyle w:val="ConsPlusNormal"/>
        <w:jc w:val="both"/>
      </w:pPr>
    </w:p>
    <w:p w:rsidR="000D0CA6" w:rsidRDefault="000D0CA6" w:rsidP="000D0CA6">
      <w:pPr>
        <w:pStyle w:val="ConsPlusNormal"/>
        <w:jc w:val="center"/>
        <w:outlineLvl w:val="3"/>
      </w:pPr>
      <w:r>
        <w:t>9. Прочие условия</w:t>
      </w:r>
    </w:p>
    <w:p w:rsidR="000D0CA6" w:rsidRDefault="000D0CA6" w:rsidP="000D0CA6">
      <w:pPr>
        <w:pStyle w:val="ConsPlusNormal"/>
        <w:jc w:val="both"/>
      </w:pPr>
    </w:p>
    <w:p w:rsidR="000D0CA6" w:rsidRDefault="000D0CA6" w:rsidP="000D0CA6">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0D0CA6" w:rsidRDefault="000D0CA6" w:rsidP="000D0CA6">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0D0CA6" w:rsidRDefault="000D0CA6" w:rsidP="000D0CA6">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0D0CA6" w:rsidRDefault="000D0CA6" w:rsidP="000D0CA6">
      <w:pPr>
        <w:pStyle w:val="ConsPlusNormal"/>
        <w:jc w:val="both"/>
      </w:pPr>
    </w:p>
    <w:p w:rsidR="000D0CA6" w:rsidRDefault="000D0CA6" w:rsidP="000D0CA6">
      <w:pPr>
        <w:pStyle w:val="ConsPlusNormal"/>
        <w:jc w:val="center"/>
        <w:outlineLvl w:val="3"/>
      </w:pPr>
      <w:r>
        <w:t>10. Адреса, банковские реквизиты и подписи Сторон</w:t>
      </w:r>
    </w:p>
    <w:p w:rsidR="000D0CA6" w:rsidRDefault="000D0CA6" w:rsidP="000D0CA6">
      <w:pPr>
        <w:pStyle w:val="ConsPlusNonformat"/>
        <w:jc w:val="both"/>
      </w:pPr>
      <w:r>
        <w:t>Сторона 1:                            Сторона 2:</w:t>
      </w:r>
    </w:p>
    <w:p w:rsidR="000D0CA6" w:rsidRDefault="000D0CA6" w:rsidP="000D0CA6"/>
    <w:p w:rsidR="00710F0F" w:rsidRDefault="00710F0F" w:rsidP="000D0CA6">
      <w:pPr>
        <w:sectPr w:rsidR="00710F0F" w:rsidSect="00710F0F">
          <w:pgSz w:w="11906" w:h="16838"/>
          <w:pgMar w:top="1134" w:right="851" w:bottom="1134" w:left="1701" w:header="709" w:footer="709" w:gutter="0"/>
          <w:cols w:space="708"/>
          <w:docGrid w:linePitch="360"/>
        </w:sectPr>
      </w:pP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351F20">
        <w:rPr>
          <w:rFonts w:ascii="Courier New" w:hAnsi="Courier New" w:cs="Courier New"/>
          <w:lang w:eastAsia="ru-RU"/>
        </w:rPr>
        <w:t>9</w:t>
      </w:r>
      <w:r>
        <w:rPr>
          <w:rFonts w:ascii="Courier New" w:hAnsi="Courier New" w:cs="Courier New"/>
          <w:lang w:eastAsia="ru-RU"/>
        </w:rPr>
        <w:t xml:space="preserve"> N _____</w:t>
      </w:r>
    </w:p>
    <w:p w:rsidR="000D0CA6" w:rsidRDefault="000D0CA6" w:rsidP="000D0CA6">
      <w:pPr>
        <w:widowControl/>
        <w:suppressAutoHyphens w:val="0"/>
        <w:autoSpaceDN w:val="0"/>
        <w:adjustRightInd w:val="0"/>
        <w:jc w:val="both"/>
        <w:outlineLvl w:val="0"/>
        <w:rPr>
          <w:rFonts w:ascii="Courier New" w:hAnsi="Courier New" w:cs="Courier New"/>
          <w:lang w:eastAsia="ru-RU"/>
        </w:rPr>
      </w:pP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0D0CA6" w:rsidRDefault="000D0CA6" w:rsidP="000D0CA6">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7</w:t>
            </w:r>
          </w:p>
        </w:tc>
      </w:tr>
      <w:tr w:rsidR="00351F20" w:rsidTr="00710F0F">
        <w:tc>
          <w:tcPr>
            <w:tcW w:w="451" w:type="dxa"/>
            <w:tcBorders>
              <w:top w:val="single" w:sz="4" w:space="0" w:color="auto"/>
              <w:left w:val="single" w:sz="4" w:space="0" w:color="auto"/>
              <w:bottom w:val="single" w:sz="4" w:space="0" w:color="auto"/>
              <w:right w:val="single" w:sz="4" w:space="0" w:color="auto"/>
            </w:tcBorders>
          </w:tcPr>
          <w:p w:rsidR="00351F20" w:rsidRPr="00925101" w:rsidRDefault="00351F20" w:rsidP="00417B2C">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351F20" w:rsidRDefault="00351F20" w:rsidP="00417B2C">
            <w:pPr>
              <w:pStyle w:val="ConsPlusNormal"/>
              <w:jc w:val="center"/>
              <w:rPr>
                <w:sz w:val="20"/>
              </w:rPr>
            </w:pPr>
            <w:r w:rsidRPr="00351F20">
              <w:rPr>
                <w:sz w:val="20"/>
              </w:rPr>
              <w:t xml:space="preserve">Московская область, г.Лыткарино, ул. Набережная, </w:t>
            </w:r>
          </w:p>
          <w:p w:rsidR="00351F20" w:rsidRPr="00351F20" w:rsidRDefault="00351F20" w:rsidP="00417B2C">
            <w:pPr>
              <w:pStyle w:val="ConsPlusNormal"/>
              <w:jc w:val="center"/>
              <w:rPr>
                <w:sz w:val="20"/>
              </w:rPr>
            </w:pPr>
            <w:r w:rsidRPr="00351F20">
              <w:rPr>
                <w:sz w:val="20"/>
              </w:rPr>
              <w:t>у дома № 14</w:t>
            </w:r>
          </w:p>
        </w:tc>
        <w:tc>
          <w:tcPr>
            <w:tcW w:w="2098" w:type="dxa"/>
            <w:tcBorders>
              <w:top w:val="single" w:sz="4" w:space="0" w:color="auto"/>
              <w:left w:val="single" w:sz="4" w:space="0" w:color="auto"/>
              <w:bottom w:val="single" w:sz="4" w:space="0" w:color="auto"/>
              <w:right w:val="single" w:sz="4" w:space="0" w:color="auto"/>
            </w:tcBorders>
          </w:tcPr>
          <w:p w:rsidR="00351F20" w:rsidRPr="00925101" w:rsidRDefault="00351F20" w:rsidP="00417B2C">
            <w:pPr>
              <w:pStyle w:val="ConsPlusNormal"/>
              <w:jc w:val="center"/>
            </w:pPr>
            <w:r>
              <w:t>19</w:t>
            </w:r>
          </w:p>
        </w:tc>
        <w:tc>
          <w:tcPr>
            <w:tcW w:w="2942" w:type="dxa"/>
            <w:tcBorders>
              <w:top w:val="single" w:sz="4" w:space="0" w:color="auto"/>
              <w:left w:val="single" w:sz="4" w:space="0" w:color="auto"/>
              <w:bottom w:val="single" w:sz="4" w:space="0" w:color="auto"/>
              <w:right w:val="single" w:sz="4" w:space="0" w:color="auto"/>
            </w:tcBorders>
          </w:tcPr>
          <w:p w:rsidR="00351F20" w:rsidRDefault="00351F20" w:rsidP="00417B2C">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 xml:space="preserve">внешний вид в соответствии  с решением Совета депутатов г.Лыткарино от 25.01.2018 </w:t>
            </w:r>
          </w:p>
          <w:p w:rsidR="00351F20" w:rsidRPr="00925101" w:rsidRDefault="00351F20" w:rsidP="00417B2C">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351F20" w:rsidRDefault="00351F20" w:rsidP="00351F20">
            <w:pPr>
              <w:pStyle w:val="a4"/>
              <w:spacing w:line="150" w:lineRule="atLeast"/>
              <w:jc w:val="center"/>
            </w:pPr>
            <w:r>
              <w:rPr>
                <w:sz w:val="22"/>
                <w:szCs w:val="22"/>
              </w:rPr>
              <w:t>киоск</w:t>
            </w:r>
          </w:p>
        </w:tc>
        <w:tc>
          <w:tcPr>
            <w:tcW w:w="2042" w:type="dxa"/>
            <w:tcBorders>
              <w:top w:val="single" w:sz="4" w:space="0" w:color="auto"/>
              <w:left w:val="single" w:sz="4" w:space="0" w:color="auto"/>
              <w:bottom w:val="single" w:sz="4" w:space="0" w:color="auto"/>
              <w:right w:val="single" w:sz="4" w:space="0" w:color="auto"/>
            </w:tcBorders>
          </w:tcPr>
          <w:p w:rsidR="00351F20" w:rsidRDefault="00351F20" w:rsidP="00351F20">
            <w:pPr>
              <w:pStyle w:val="a4"/>
              <w:spacing w:line="150" w:lineRule="atLeast"/>
              <w:jc w:val="center"/>
            </w:pPr>
            <w:r>
              <w:rPr>
                <w:sz w:val="22"/>
                <w:szCs w:val="22"/>
              </w:rPr>
              <w:t>печатная продукция</w:t>
            </w:r>
          </w:p>
        </w:tc>
        <w:tc>
          <w:tcPr>
            <w:tcW w:w="2160" w:type="dxa"/>
            <w:tcBorders>
              <w:top w:val="single" w:sz="4" w:space="0" w:color="auto"/>
              <w:left w:val="single" w:sz="4" w:space="0" w:color="auto"/>
              <w:bottom w:val="single" w:sz="4" w:space="0" w:color="auto"/>
              <w:right w:val="single" w:sz="4" w:space="0" w:color="auto"/>
            </w:tcBorders>
          </w:tcPr>
          <w:p w:rsidR="00351F20" w:rsidRPr="00351F20" w:rsidRDefault="00351F20" w:rsidP="00417B2C">
            <w:pPr>
              <w:pStyle w:val="ConsPlusNormal"/>
              <w:jc w:val="center"/>
              <w:rPr>
                <w:sz w:val="22"/>
                <w:szCs w:val="22"/>
              </w:rPr>
            </w:pPr>
            <w:r w:rsidRPr="00351F20">
              <w:rPr>
                <w:sz w:val="22"/>
                <w:szCs w:val="22"/>
              </w:rPr>
              <w:t>15</w:t>
            </w:r>
          </w:p>
        </w:tc>
      </w:tr>
    </w:tbl>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0D0CA6" w:rsidRDefault="000D0CA6" w:rsidP="000D0CA6">
      <w:pPr>
        <w:widowControl/>
        <w:suppressAutoHyphens w:val="0"/>
        <w:autoSpaceDN w:val="0"/>
        <w:adjustRightInd w:val="0"/>
        <w:jc w:val="both"/>
        <w:rPr>
          <w:rFonts w:ascii="Courier New" w:hAnsi="Courier New" w:cs="Courier New"/>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p>
    <w:p w:rsidR="000D0CA6" w:rsidRDefault="000D0CA6" w:rsidP="000D0CA6">
      <w:pPr>
        <w:widowControl/>
        <w:suppressAutoHyphens w:val="0"/>
        <w:autoSpaceDN w:val="0"/>
        <w:adjustRightInd w:val="0"/>
        <w:jc w:val="both"/>
        <w:rPr>
          <w:rFonts w:ascii="Courier New" w:hAnsi="Courier New" w:cs="Courier New"/>
          <w:lang w:eastAsia="ru-RU"/>
        </w:rPr>
      </w:pPr>
      <w:r>
        <w:t xml:space="preserve">                                                            </w:t>
      </w:r>
    </w:p>
    <w:p w:rsidR="000D0CA6" w:rsidRDefault="000D0CA6"/>
    <w:p w:rsidR="000D0CA6" w:rsidRDefault="000D0CA6"/>
    <w:p w:rsidR="000D0CA6" w:rsidRDefault="000D0CA6"/>
    <w:p w:rsidR="000D0CA6" w:rsidRDefault="000D0CA6"/>
    <w:p w:rsidR="000D0CA6" w:rsidRDefault="000D0CA6"/>
    <w:p w:rsidR="000D0CA6" w:rsidRDefault="000D0CA6"/>
    <w:p w:rsidR="00710F0F" w:rsidRDefault="00710F0F">
      <w:pPr>
        <w:sectPr w:rsidR="00710F0F" w:rsidSect="00710F0F">
          <w:pgSz w:w="16838" w:h="11906" w:orient="landscape"/>
          <w:pgMar w:top="1701" w:right="1134" w:bottom="851" w:left="1134" w:header="709" w:footer="709" w:gutter="0"/>
          <w:cols w:space="708"/>
          <w:docGrid w:linePitch="360"/>
        </w:sectPr>
      </w:pPr>
    </w:p>
    <w:p w:rsidR="000D0CA6" w:rsidRDefault="000D0CA6" w:rsidP="000D0CA6">
      <w:pPr>
        <w:pStyle w:val="ConsPlusNonformat"/>
        <w:jc w:val="both"/>
      </w:pPr>
      <w:r>
        <w:lastRenderedPageBreak/>
        <w:t xml:space="preserve">                                                          ПРОЕКТ (Лот № </w:t>
      </w:r>
      <w:r w:rsidR="009D61AB">
        <w:t>5</w:t>
      </w:r>
      <w:r>
        <w:t>)</w:t>
      </w:r>
    </w:p>
    <w:p w:rsidR="000D0CA6" w:rsidRDefault="000D0CA6" w:rsidP="000D0CA6">
      <w:pPr>
        <w:pStyle w:val="ConsPlusNonformat"/>
        <w:jc w:val="both"/>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5666D8">
        <w:rPr>
          <w:rFonts w:ascii="Times New Roman" w:hAnsi="Times New Roman" w:cs="Times New Roman"/>
          <w:sz w:val="24"/>
        </w:rPr>
        <w:t>9</w:t>
      </w:r>
      <w:r w:rsidRPr="00471498">
        <w:rPr>
          <w:rFonts w:ascii="Times New Roman" w:hAnsi="Times New Roman" w:cs="Times New Roman"/>
          <w:sz w:val="24"/>
        </w:rPr>
        <w:t xml:space="preserve"> г.</w:t>
      </w:r>
    </w:p>
    <w:p w:rsidR="000D0CA6" w:rsidRPr="00471498" w:rsidRDefault="000D0CA6" w:rsidP="000D0CA6">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both"/>
        <w:rPr>
          <w:rFonts w:ascii="Times New Roman" w:hAnsi="Times New Roman" w:cs="Times New Roman"/>
          <w:sz w:val="24"/>
        </w:rPr>
      </w:pPr>
      <w:r w:rsidRPr="00EF5C25">
        <w:rPr>
          <w:rFonts w:ascii="Times New Roman" w:hAnsi="Times New Roman" w:cs="Times New Roman"/>
          <w:sz w:val="24"/>
        </w:rPr>
        <w:t>Ком</w:t>
      </w:r>
      <w:r w:rsidR="00F26EB4">
        <w:rPr>
          <w:rFonts w:ascii="Times New Roman" w:hAnsi="Times New Roman" w:cs="Times New Roman"/>
          <w:sz w:val="24"/>
        </w:rPr>
        <w:t xml:space="preserve">итет по 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Россия,  Московская область, г.Лыткарино, ул.Спортивная, д.3, действующий от имени 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0D0CA6" w:rsidRPr="00471498" w:rsidRDefault="000D0CA6" w:rsidP="000D0CA6">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890902">
        <w:rPr>
          <w:rFonts w:ascii="Times New Roman" w:hAnsi="Times New Roman" w:cs="Times New Roman"/>
          <w:sz w:val="24"/>
        </w:rPr>
        <w:t>19</w:t>
      </w:r>
      <w:r w:rsidRPr="00471498">
        <w:rPr>
          <w:rFonts w:ascii="Times New Roman" w:hAnsi="Times New Roman" w:cs="Times New Roman"/>
          <w:sz w:val="24"/>
        </w:rPr>
        <w:t xml:space="preserve"> N ___________</w:t>
      </w:r>
      <w:r w:rsidR="00890902">
        <w:rPr>
          <w:rFonts w:ascii="Times New Roman" w:hAnsi="Times New Roman" w:cs="Times New Roman"/>
          <w:sz w:val="24"/>
        </w:rPr>
        <w:t xml:space="preserve">____________________ </w:t>
      </w:r>
      <w:r w:rsidRPr="00471498">
        <w:rPr>
          <w:rFonts w:ascii="Times New Roman" w:hAnsi="Times New Roman" w:cs="Times New Roman"/>
          <w:sz w:val="24"/>
        </w:rPr>
        <w:t>заключили настоящий договор о нижеследующем:</w:t>
      </w:r>
    </w:p>
    <w:p w:rsidR="000D0CA6" w:rsidRPr="00471498" w:rsidRDefault="000D0CA6" w:rsidP="000D0CA6">
      <w:pPr>
        <w:pStyle w:val="ConsPlusNonformat"/>
        <w:rPr>
          <w:rFonts w:ascii="Times New Roman" w:hAnsi="Times New Roman" w:cs="Times New Roman"/>
          <w:sz w:val="24"/>
        </w:rPr>
      </w:pPr>
    </w:p>
    <w:p w:rsidR="000D0CA6" w:rsidRPr="00471498" w:rsidRDefault="000D0CA6" w:rsidP="000D0CA6">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0D0CA6" w:rsidRDefault="000D0CA6" w:rsidP="000D0CA6">
      <w:pPr>
        <w:pStyle w:val="ConsPlusNormal"/>
        <w:outlineLvl w:val="3"/>
      </w:pPr>
    </w:p>
    <w:p w:rsidR="000D0CA6" w:rsidRDefault="000D0CA6" w:rsidP="000D0CA6">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0D0CA6" w:rsidRDefault="000D0CA6" w:rsidP="000D0CA6">
      <w:pPr>
        <w:pStyle w:val="ConsPlusNonformat"/>
        <w:jc w:val="both"/>
      </w:pPr>
    </w:p>
    <w:p w:rsidR="000D0CA6" w:rsidRDefault="000D0CA6" w:rsidP="000D0CA6">
      <w:pPr>
        <w:pStyle w:val="ConsPlusNormal"/>
        <w:jc w:val="center"/>
        <w:outlineLvl w:val="3"/>
      </w:pPr>
      <w:r>
        <w:t xml:space="preserve"> 2. Срок действия договора</w:t>
      </w:r>
    </w:p>
    <w:p w:rsidR="000D0CA6" w:rsidRDefault="000D0CA6" w:rsidP="000D0CA6">
      <w:pPr>
        <w:pStyle w:val="ConsPlusNormal"/>
        <w:jc w:val="center"/>
        <w:outlineLvl w:val="3"/>
      </w:pPr>
    </w:p>
    <w:p w:rsidR="000D0CA6" w:rsidRDefault="000D0CA6" w:rsidP="000D0CA6">
      <w:pPr>
        <w:pStyle w:val="ConsPlusNormal"/>
        <w:jc w:val="both"/>
        <w:outlineLvl w:val="3"/>
      </w:pPr>
      <w:r>
        <w:t xml:space="preserve">    2.1. Настоящий договор вступает в силу с "___" _________</w:t>
      </w:r>
      <w:r w:rsidR="003B4414">
        <w:t>201</w:t>
      </w:r>
      <w:r w:rsidR="005666D8">
        <w:t>9</w:t>
      </w:r>
      <w:r w:rsidR="003B4414">
        <w:t>г.</w:t>
      </w:r>
      <w:r>
        <w:t xml:space="preserve"> и действует до "___" _________</w:t>
      </w:r>
      <w:r w:rsidR="003B4414">
        <w:t>2021г.</w:t>
      </w:r>
    </w:p>
    <w:p w:rsidR="000D0CA6" w:rsidRDefault="000D0CA6" w:rsidP="000D0CA6">
      <w:pPr>
        <w:pStyle w:val="ConsPlusNormal"/>
        <w:jc w:val="both"/>
      </w:pPr>
    </w:p>
    <w:p w:rsidR="000D0CA6" w:rsidRDefault="000D0CA6" w:rsidP="000D0CA6">
      <w:pPr>
        <w:pStyle w:val="ConsPlusNormal"/>
        <w:jc w:val="center"/>
        <w:outlineLvl w:val="3"/>
      </w:pPr>
      <w:r>
        <w:t>3. Оплата по договору</w:t>
      </w:r>
    </w:p>
    <w:p w:rsidR="000D0CA6" w:rsidRDefault="000D0CA6" w:rsidP="000D0CA6">
      <w:pPr>
        <w:pStyle w:val="ConsPlusNormal"/>
        <w:jc w:val="both"/>
      </w:pPr>
    </w:p>
    <w:p w:rsidR="000D0CA6" w:rsidRDefault="000D0CA6" w:rsidP="000D0CA6">
      <w:pPr>
        <w:pStyle w:val="ConsPlusNormal"/>
        <w:ind w:firstLine="540"/>
        <w:jc w:val="both"/>
      </w:pPr>
      <w:r>
        <w:t xml:space="preserve">3.1. Годовой размер платы за размещение нестационарного торгового объекта составляет __________. </w:t>
      </w:r>
    </w:p>
    <w:p w:rsidR="000D0CA6" w:rsidRDefault="000D0CA6" w:rsidP="000D0CA6">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0D0CA6" w:rsidRDefault="000D0CA6" w:rsidP="000D0CA6">
      <w:pPr>
        <w:pStyle w:val="ConsPlusNormal"/>
        <w:ind w:firstLine="540"/>
        <w:jc w:val="both"/>
      </w:pPr>
      <w:r>
        <w:t>3.3. Оплата по договору осуществляется в рублях Российской Федерации.</w:t>
      </w:r>
    </w:p>
    <w:p w:rsidR="001B70EE" w:rsidRPr="006F7327" w:rsidRDefault="001B70EE" w:rsidP="001B70EE">
      <w:pPr>
        <w:pStyle w:val="ConsPlusNormal"/>
        <w:ind w:firstLine="540"/>
        <w:jc w:val="both"/>
      </w:pPr>
      <w:r w:rsidRPr="001B70EE">
        <w:t>3.4. 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0D0CA6" w:rsidRDefault="000D0CA6" w:rsidP="000D0CA6">
      <w:pPr>
        <w:pStyle w:val="ConsPlusNormal"/>
        <w:ind w:firstLine="540"/>
        <w:jc w:val="both"/>
      </w:pPr>
      <w:r>
        <w:t xml:space="preserve">3.5. Плата за размещение нестационарного торгового объекта уплачивается в </w:t>
      </w:r>
      <w:r>
        <w:lastRenderedPageBreak/>
        <w:t>безналичном порядке равными платежами ежеквартально до 15 числа первого месяца календарного квартала.</w:t>
      </w:r>
    </w:p>
    <w:p w:rsidR="000D0CA6" w:rsidRDefault="000D0CA6" w:rsidP="000D0CA6">
      <w:pPr>
        <w:pStyle w:val="ConsPlusNormal"/>
        <w:ind w:firstLine="540"/>
        <w:jc w:val="both"/>
      </w:pPr>
      <w:r>
        <w:t>Оплата производится по следующим реквизитам:</w:t>
      </w:r>
    </w:p>
    <w:p w:rsidR="000D0CA6" w:rsidRPr="00B65F68" w:rsidRDefault="000D0CA6" w:rsidP="000D0CA6">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0D0CA6" w:rsidRPr="00B65F68" w:rsidRDefault="000D0CA6" w:rsidP="000D0CA6">
      <w:pPr>
        <w:pStyle w:val="ConsPlusNormal"/>
        <w:ind w:firstLine="540"/>
        <w:jc w:val="both"/>
      </w:pPr>
      <w:r w:rsidRPr="00B65F68">
        <w:t>ИНН  5026000710</w:t>
      </w:r>
    </w:p>
    <w:p w:rsidR="000D0CA6" w:rsidRPr="00B65F68" w:rsidRDefault="000D0CA6" w:rsidP="000D0CA6">
      <w:pPr>
        <w:pStyle w:val="ConsPlusNormal"/>
        <w:ind w:firstLine="540"/>
        <w:jc w:val="both"/>
      </w:pPr>
      <w:r w:rsidRPr="00B65F68">
        <w:t xml:space="preserve">КПП  502701001;  </w:t>
      </w:r>
    </w:p>
    <w:p w:rsidR="000D0CA6" w:rsidRPr="00B65F68" w:rsidRDefault="000D0CA6" w:rsidP="000D0CA6">
      <w:pPr>
        <w:pStyle w:val="ConsPlusNormal"/>
        <w:ind w:firstLine="540"/>
        <w:jc w:val="both"/>
      </w:pPr>
      <w:r w:rsidRPr="00B65F68">
        <w:t xml:space="preserve">ОКТМО 46741000;  </w:t>
      </w:r>
    </w:p>
    <w:p w:rsidR="000D0CA6" w:rsidRPr="00B65F68" w:rsidRDefault="000D0CA6" w:rsidP="000D0CA6">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0D0CA6" w:rsidRPr="00B65F68" w:rsidRDefault="000D0CA6" w:rsidP="000D0CA6">
      <w:pPr>
        <w:pStyle w:val="ConsPlusNormal"/>
        <w:ind w:firstLine="540"/>
        <w:jc w:val="both"/>
      </w:pPr>
      <w:r w:rsidRPr="00B65F68">
        <w:t>ГУ Банка России по ЦФО (краткое)</w:t>
      </w:r>
    </w:p>
    <w:p w:rsidR="000D0CA6" w:rsidRPr="00B65F68" w:rsidRDefault="000D0CA6" w:rsidP="000D0CA6">
      <w:pPr>
        <w:pStyle w:val="ConsPlusNormal"/>
        <w:ind w:firstLine="540"/>
        <w:jc w:val="both"/>
      </w:pPr>
      <w:r w:rsidRPr="00B65F68">
        <w:t xml:space="preserve">БИК 044525000   </w:t>
      </w:r>
    </w:p>
    <w:p w:rsidR="000D0CA6" w:rsidRPr="00B65F68" w:rsidRDefault="000D0CA6" w:rsidP="000D0CA6">
      <w:pPr>
        <w:pStyle w:val="ConsPlusNormal"/>
        <w:ind w:firstLine="540"/>
        <w:jc w:val="both"/>
      </w:pPr>
      <w:r w:rsidRPr="00B65F68">
        <w:t>Счет № 40101810845250010102</w:t>
      </w:r>
    </w:p>
    <w:p w:rsidR="000D0CA6" w:rsidRPr="00B65F68" w:rsidRDefault="000D0CA6" w:rsidP="000D0CA6">
      <w:pPr>
        <w:pStyle w:val="ConsPlusNormal"/>
        <w:ind w:firstLine="540"/>
        <w:jc w:val="both"/>
      </w:pPr>
      <w:r w:rsidRPr="00B65F68">
        <w:t>КБК  005 1 17 05040 04 0000 180 -  прочие неналоговые доходы бюджета городского округа.</w:t>
      </w:r>
    </w:p>
    <w:p w:rsidR="000D0CA6" w:rsidRDefault="000D0CA6" w:rsidP="000D0CA6">
      <w:pPr>
        <w:pStyle w:val="ConsPlusNormal"/>
        <w:ind w:firstLine="540"/>
        <w:jc w:val="both"/>
      </w:pPr>
      <w:r>
        <w:t>Датой оплаты считается дата поступления денежных средств на указанные реквизиты счета.</w:t>
      </w:r>
    </w:p>
    <w:p w:rsidR="000D0CA6" w:rsidRDefault="000D0CA6" w:rsidP="000D0CA6">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0D0CA6" w:rsidRDefault="000D0CA6" w:rsidP="000D0CA6">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0D0CA6" w:rsidRDefault="000D0CA6" w:rsidP="000D0CA6">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0D0CA6" w:rsidRDefault="000D0CA6" w:rsidP="000D0CA6">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0D0CA6" w:rsidRDefault="000D0CA6" w:rsidP="000D0CA6">
      <w:pPr>
        <w:pStyle w:val="ConsPlusNormal"/>
        <w:jc w:val="both"/>
      </w:pPr>
    </w:p>
    <w:p w:rsidR="000D0CA6" w:rsidRDefault="000D0CA6" w:rsidP="000D0CA6">
      <w:pPr>
        <w:pStyle w:val="ConsPlusNormal"/>
        <w:jc w:val="center"/>
        <w:outlineLvl w:val="3"/>
      </w:pPr>
      <w:r>
        <w:t>4. Права и обязанности Сторон</w:t>
      </w:r>
    </w:p>
    <w:p w:rsidR="000D0CA6" w:rsidRDefault="000D0CA6" w:rsidP="000D0CA6">
      <w:pPr>
        <w:pStyle w:val="ConsPlusNormal"/>
        <w:jc w:val="both"/>
      </w:pPr>
    </w:p>
    <w:p w:rsidR="000D0CA6" w:rsidRDefault="000D0CA6" w:rsidP="000D0CA6">
      <w:pPr>
        <w:pStyle w:val="ConsPlusNormal"/>
        <w:ind w:firstLine="540"/>
        <w:jc w:val="both"/>
      </w:pPr>
      <w:r>
        <w:t>4.1. Сторона 1 обязуется:</w:t>
      </w:r>
    </w:p>
    <w:p w:rsidR="000D0CA6" w:rsidRDefault="000D0CA6" w:rsidP="000D0CA6">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0D0CA6" w:rsidRDefault="000D0CA6" w:rsidP="000D0CA6">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0D0CA6" w:rsidRDefault="000D0CA6" w:rsidP="000D0CA6">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0D0CA6" w:rsidRDefault="000D0CA6" w:rsidP="000D0CA6">
      <w:pPr>
        <w:pStyle w:val="ConsPlusNormal"/>
        <w:ind w:firstLine="540"/>
        <w:jc w:val="both"/>
      </w:pPr>
      <w:r>
        <w:t>4.2. Сторона 1 имеет право:</w:t>
      </w:r>
    </w:p>
    <w:p w:rsidR="000D0CA6" w:rsidRDefault="000D0CA6" w:rsidP="000D0CA6">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0D0CA6" w:rsidRDefault="000D0CA6" w:rsidP="000D0CA6">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0D0CA6" w:rsidRDefault="000D0CA6" w:rsidP="000D0CA6">
      <w:pPr>
        <w:pStyle w:val="ConsPlusNormal"/>
        <w:ind w:firstLine="540"/>
        <w:jc w:val="both"/>
      </w:pPr>
      <w:r>
        <w:t xml:space="preserve">4.2.3. По истечении пяти календарных дней после окончания срока действия </w:t>
      </w:r>
      <w:r>
        <w:lastRenderedPageBreak/>
        <w:t>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0D0CA6" w:rsidRDefault="000D0CA6" w:rsidP="000D0CA6">
      <w:pPr>
        <w:pStyle w:val="ConsPlusNormal"/>
        <w:ind w:firstLine="540"/>
        <w:jc w:val="both"/>
      </w:pPr>
      <w:r>
        <w:t>4.3. Сторона 2 обязуется:</w:t>
      </w:r>
    </w:p>
    <w:p w:rsidR="001B2FC6" w:rsidRDefault="001B2FC6" w:rsidP="001B2FC6">
      <w:pPr>
        <w:pStyle w:val="ConsPlusNormal"/>
        <w:ind w:firstLine="540"/>
        <w:jc w:val="both"/>
        <w:rPr>
          <w:szCs w:val="24"/>
        </w:rPr>
      </w:pPr>
      <w:r>
        <w:t xml:space="preserve">4.3.1. Осуществлять установку и эксплуатацию нестационарного торгового объекта, </w:t>
      </w:r>
      <w:r w:rsidRPr="00543E85">
        <w:rPr>
          <w:szCs w:val="24"/>
        </w:rPr>
        <w:t>соответствующ</w:t>
      </w:r>
      <w:r>
        <w:rPr>
          <w:szCs w:val="24"/>
        </w:rPr>
        <w:t>его</w:t>
      </w:r>
      <w:r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Pr>
          <w:szCs w:val="24"/>
        </w:rPr>
        <w:t>, согласно</w:t>
      </w:r>
      <w:r>
        <w:t xml:space="preserve"> условиям настоящего договора и требованиям законодательства</w:t>
      </w:r>
      <w:r w:rsidRPr="00543E85">
        <w:rPr>
          <w:szCs w:val="24"/>
        </w:rPr>
        <w:t>,  в срок, не превышающий 3 месяца с даты заключения настоящего договора.</w:t>
      </w:r>
    </w:p>
    <w:p w:rsidR="001B2FC6" w:rsidRDefault="001B2FC6"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 </w:t>
      </w:r>
    </w:p>
    <w:p w:rsidR="000D0CA6" w:rsidRDefault="000D0CA6" w:rsidP="000D0CA6">
      <w:pPr>
        <w:pStyle w:val="ConsPlusNormal"/>
        <w:ind w:firstLine="540"/>
        <w:jc w:val="both"/>
      </w:pPr>
      <w: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0D0CA6" w:rsidRDefault="000D0CA6" w:rsidP="000D0CA6">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0D0CA6" w:rsidRDefault="000D0CA6" w:rsidP="000D0CA6">
      <w:pPr>
        <w:pStyle w:val="ConsPlusNormal"/>
        <w:ind w:firstLine="540"/>
        <w:jc w:val="both"/>
      </w:pPr>
      <w:r>
        <w:t>4.3.5. Своевременно производить оплату в соответствии с условиями настоящего договора.</w:t>
      </w:r>
    </w:p>
    <w:p w:rsidR="000D0CA6" w:rsidRDefault="000D0CA6" w:rsidP="000D0CA6">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0D0CA6" w:rsidRDefault="000D0CA6" w:rsidP="000D0CA6">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0D0CA6" w:rsidRDefault="000D0CA6" w:rsidP="000D0CA6">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0D0CA6" w:rsidRDefault="000D0CA6" w:rsidP="000D0CA6">
      <w:pPr>
        <w:pStyle w:val="ConsPlusNormal"/>
        <w:ind w:firstLine="540"/>
        <w:jc w:val="both"/>
      </w:pPr>
      <w:r>
        <w:t>4.4. Сторона 2 имеет право:</w:t>
      </w:r>
    </w:p>
    <w:p w:rsidR="000D0CA6" w:rsidRDefault="000D0CA6" w:rsidP="000D0CA6">
      <w:pPr>
        <w:pStyle w:val="ConsPlusNormal"/>
        <w:ind w:firstLine="540"/>
        <w:jc w:val="both"/>
      </w:pPr>
      <w:r>
        <w:t>4.4.1. Беспрепятственного доступа к месту размещения нестационарного торгового объекта.</w:t>
      </w:r>
    </w:p>
    <w:p w:rsidR="000D0CA6" w:rsidRDefault="000D0CA6" w:rsidP="000D0CA6">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0D0CA6" w:rsidRDefault="000D0CA6" w:rsidP="000D0CA6">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0D0CA6" w:rsidRDefault="000D0CA6" w:rsidP="000D0CA6">
      <w:pPr>
        <w:pStyle w:val="ConsPlusNormal"/>
        <w:jc w:val="both"/>
      </w:pPr>
    </w:p>
    <w:p w:rsidR="000D0CA6" w:rsidRDefault="000D0CA6" w:rsidP="000D0CA6">
      <w:pPr>
        <w:pStyle w:val="ConsPlusNormal"/>
        <w:jc w:val="center"/>
        <w:outlineLvl w:val="3"/>
      </w:pPr>
      <w:r>
        <w:t>5. Ответственность Сторон</w:t>
      </w:r>
    </w:p>
    <w:p w:rsidR="000D0CA6" w:rsidRDefault="000D0CA6" w:rsidP="000D0CA6">
      <w:pPr>
        <w:pStyle w:val="ConsPlusNormal"/>
        <w:jc w:val="both"/>
      </w:pPr>
    </w:p>
    <w:p w:rsidR="000D0CA6" w:rsidRDefault="000D0CA6" w:rsidP="000D0CA6">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0D0CA6" w:rsidRDefault="000D0CA6" w:rsidP="000D0CA6">
      <w:pPr>
        <w:pStyle w:val="ConsPlusNormal"/>
        <w:ind w:firstLine="540"/>
        <w:jc w:val="both"/>
      </w:pPr>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0D0CA6" w:rsidRDefault="000D0CA6" w:rsidP="000D0CA6">
      <w:pPr>
        <w:pStyle w:val="ConsPlusNormal"/>
        <w:ind w:firstLine="540"/>
        <w:jc w:val="both"/>
      </w:pPr>
      <w:r>
        <w:t xml:space="preserve">5.3. В случае размещения нестационарного торгового объекта с нарушением </w:t>
      </w:r>
      <w:r>
        <w:lastRenderedPageBreak/>
        <w:t xml:space="preserve">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0D0CA6" w:rsidRDefault="000D0CA6" w:rsidP="000D0CA6">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0D0CA6" w:rsidRDefault="000D0CA6" w:rsidP="000D0CA6">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0D0CA6" w:rsidRDefault="000D0CA6" w:rsidP="000D0CA6">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0D0CA6" w:rsidRDefault="000D0CA6" w:rsidP="000D0CA6">
      <w:pPr>
        <w:pStyle w:val="ConsPlusNormal"/>
        <w:jc w:val="both"/>
      </w:pPr>
    </w:p>
    <w:p w:rsidR="000D0CA6" w:rsidRDefault="000D0CA6" w:rsidP="000D0CA6">
      <w:pPr>
        <w:pStyle w:val="ConsPlusNormal"/>
        <w:jc w:val="center"/>
        <w:outlineLvl w:val="3"/>
      </w:pPr>
      <w:r>
        <w:t>6. Порядок изменения, прекращения и расторжения договора</w:t>
      </w:r>
    </w:p>
    <w:p w:rsidR="000D0CA6" w:rsidRDefault="000D0CA6" w:rsidP="000D0CA6">
      <w:pPr>
        <w:pStyle w:val="ConsPlusNormal"/>
        <w:jc w:val="both"/>
      </w:pPr>
    </w:p>
    <w:p w:rsidR="000D0CA6" w:rsidRDefault="000D0CA6" w:rsidP="000D0CA6">
      <w:pPr>
        <w:pStyle w:val="ConsPlusNormal"/>
        <w:ind w:firstLine="540"/>
        <w:jc w:val="both"/>
      </w:pPr>
      <w:r>
        <w:t>6.1. Договор может быть расторгнут:</w:t>
      </w:r>
    </w:p>
    <w:p w:rsidR="000D0CA6" w:rsidRDefault="000D0CA6" w:rsidP="000D0CA6">
      <w:pPr>
        <w:pStyle w:val="ConsPlusNormal"/>
        <w:ind w:firstLine="540"/>
        <w:jc w:val="both"/>
      </w:pPr>
      <w:r>
        <w:t>по соглашению Сторон;</w:t>
      </w:r>
    </w:p>
    <w:p w:rsidR="000D0CA6" w:rsidRDefault="000D0CA6" w:rsidP="000D0CA6">
      <w:pPr>
        <w:pStyle w:val="ConsPlusNormal"/>
        <w:ind w:firstLine="540"/>
        <w:jc w:val="both"/>
      </w:pPr>
      <w:r>
        <w:t>в судебном порядке;</w:t>
      </w:r>
    </w:p>
    <w:p w:rsidR="000D0CA6" w:rsidRDefault="000D0CA6" w:rsidP="000D0CA6">
      <w:pPr>
        <w:pStyle w:val="ConsPlusNormal"/>
        <w:ind w:firstLine="540"/>
        <w:jc w:val="both"/>
      </w:pPr>
      <w: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0D0CA6" w:rsidRDefault="000D0CA6" w:rsidP="000D0CA6">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0D0CA6" w:rsidRDefault="000D0CA6" w:rsidP="000D0CA6">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0D0CA6" w:rsidRDefault="000D0CA6" w:rsidP="000D0CA6">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0D0CA6" w:rsidRDefault="000D0CA6" w:rsidP="000D0CA6">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0D0CA6" w:rsidRDefault="000D0CA6" w:rsidP="000D0CA6">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0D0CA6" w:rsidRDefault="000D0CA6" w:rsidP="000D0CA6">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0D0CA6" w:rsidRDefault="000D0CA6" w:rsidP="000D0CA6">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0D0CA6" w:rsidRDefault="000D0CA6" w:rsidP="000D0CA6">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0D0CA6" w:rsidRDefault="000D0CA6" w:rsidP="000D0CA6">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настоящего договора денежные средства, оплаченные Стороной 2, возврату не подлежат.</w:t>
      </w:r>
    </w:p>
    <w:p w:rsidR="000D0CA6" w:rsidRDefault="000D0CA6" w:rsidP="000D0CA6">
      <w:pPr>
        <w:pStyle w:val="ConsPlusNormal"/>
        <w:jc w:val="both"/>
      </w:pPr>
    </w:p>
    <w:p w:rsidR="000D0CA6" w:rsidRDefault="000D0CA6" w:rsidP="000D0CA6">
      <w:pPr>
        <w:pStyle w:val="ConsPlusNormal"/>
        <w:jc w:val="center"/>
        <w:outlineLvl w:val="3"/>
      </w:pPr>
      <w:r>
        <w:t>7. Порядок разрешения споров</w:t>
      </w:r>
    </w:p>
    <w:p w:rsidR="000D0CA6" w:rsidRDefault="000D0CA6" w:rsidP="000D0CA6">
      <w:pPr>
        <w:pStyle w:val="ConsPlusNormal"/>
        <w:jc w:val="both"/>
      </w:pPr>
    </w:p>
    <w:p w:rsidR="000D0CA6" w:rsidRDefault="000D0CA6" w:rsidP="000D0CA6">
      <w:pPr>
        <w:pStyle w:val="ConsPlusNormal"/>
        <w:ind w:firstLine="540"/>
        <w:jc w:val="both"/>
      </w:pPr>
      <w:r>
        <w:t xml:space="preserve">7.1. В случае возникновения любых противоречий, претензий и разногласий, а также </w:t>
      </w:r>
      <w:r>
        <w:lastRenderedPageBreak/>
        <w:t>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D0CA6" w:rsidRDefault="000D0CA6" w:rsidP="000D0CA6">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0D0CA6" w:rsidRDefault="000D0CA6" w:rsidP="000D0CA6">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0D0CA6" w:rsidRDefault="000D0CA6" w:rsidP="000D0CA6">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D0CA6" w:rsidRDefault="000D0CA6" w:rsidP="000D0CA6">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0D0CA6" w:rsidRDefault="000D0CA6" w:rsidP="000D0CA6">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D0CA6" w:rsidRDefault="000D0CA6" w:rsidP="000D0CA6">
      <w:pPr>
        <w:pStyle w:val="ConsPlusNormal"/>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D0CA6" w:rsidRDefault="000D0CA6" w:rsidP="000D0CA6">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0D0CA6" w:rsidRDefault="000D0CA6" w:rsidP="000D0CA6">
      <w:pPr>
        <w:pStyle w:val="ConsPlusNormal"/>
        <w:jc w:val="both"/>
      </w:pPr>
    </w:p>
    <w:p w:rsidR="000D0CA6" w:rsidRDefault="000D0CA6" w:rsidP="000D0CA6">
      <w:pPr>
        <w:pStyle w:val="ConsPlusNormal"/>
        <w:jc w:val="center"/>
        <w:outlineLvl w:val="3"/>
      </w:pPr>
      <w:r>
        <w:t>8. Форс-мажорные обстоятельства</w:t>
      </w:r>
    </w:p>
    <w:p w:rsidR="000D0CA6" w:rsidRDefault="000D0CA6" w:rsidP="000D0CA6">
      <w:pPr>
        <w:pStyle w:val="ConsPlusNormal"/>
        <w:jc w:val="both"/>
      </w:pPr>
    </w:p>
    <w:p w:rsidR="000D0CA6" w:rsidRDefault="000D0CA6" w:rsidP="000D0CA6">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0D0CA6" w:rsidRDefault="000D0CA6" w:rsidP="000D0CA6">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0D0CA6" w:rsidRDefault="000D0CA6" w:rsidP="000D0CA6">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0D0CA6" w:rsidRDefault="000D0CA6" w:rsidP="000D0CA6">
      <w:pPr>
        <w:pStyle w:val="ConsPlusNormal"/>
        <w:jc w:val="both"/>
      </w:pPr>
    </w:p>
    <w:p w:rsidR="000D0CA6" w:rsidRDefault="000D0CA6" w:rsidP="000D0CA6">
      <w:pPr>
        <w:pStyle w:val="ConsPlusNormal"/>
        <w:jc w:val="center"/>
        <w:outlineLvl w:val="3"/>
      </w:pPr>
      <w:r>
        <w:t>9. Прочие условия</w:t>
      </w:r>
    </w:p>
    <w:p w:rsidR="000D0CA6" w:rsidRDefault="000D0CA6" w:rsidP="000D0CA6">
      <w:pPr>
        <w:pStyle w:val="ConsPlusNormal"/>
        <w:jc w:val="both"/>
      </w:pPr>
    </w:p>
    <w:p w:rsidR="000D0CA6" w:rsidRDefault="000D0CA6" w:rsidP="000D0CA6">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0D0CA6" w:rsidRDefault="000D0CA6" w:rsidP="000D0CA6">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0D0CA6" w:rsidRDefault="000D0CA6" w:rsidP="000D0CA6">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0D0CA6" w:rsidRDefault="000D0CA6" w:rsidP="000D0CA6">
      <w:pPr>
        <w:pStyle w:val="ConsPlusNormal"/>
        <w:jc w:val="both"/>
      </w:pPr>
    </w:p>
    <w:p w:rsidR="000D0CA6" w:rsidRDefault="000D0CA6" w:rsidP="000D0CA6">
      <w:pPr>
        <w:pStyle w:val="ConsPlusNormal"/>
        <w:jc w:val="center"/>
        <w:outlineLvl w:val="3"/>
      </w:pPr>
      <w:r>
        <w:t>10. Адреса, банковские реквизиты и подписи Сторон</w:t>
      </w:r>
    </w:p>
    <w:p w:rsidR="000D0CA6" w:rsidRDefault="000D0CA6" w:rsidP="000D0CA6">
      <w:pPr>
        <w:pStyle w:val="ConsPlusNonformat"/>
        <w:jc w:val="both"/>
      </w:pPr>
      <w:r>
        <w:t>Сторона 1:                            Сторона 2:</w:t>
      </w:r>
    </w:p>
    <w:p w:rsidR="000D0CA6" w:rsidRDefault="000D0CA6" w:rsidP="000D0CA6"/>
    <w:p w:rsidR="00710F0F" w:rsidRDefault="00710F0F" w:rsidP="000D0CA6">
      <w:pPr>
        <w:sectPr w:rsidR="00710F0F" w:rsidSect="00710F0F">
          <w:pgSz w:w="11906" w:h="16838"/>
          <w:pgMar w:top="1134" w:right="851" w:bottom="1134" w:left="1701" w:header="709" w:footer="709" w:gutter="0"/>
          <w:cols w:space="708"/>
          <w:docGrid w:linePitch="360"/>
        </w:sectPr>
      </w:pP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0D0CA6" w:rsidRDefault="000D0CA6" w:rsidP="000D0CA6">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5666D8">
        <w:rPr>
          <w:rFonts w:ascii="Courier New" w:hAnsi="Courier New" w:cs="Courier New"/>
          <w:lang w:eastAsia="ru-RU"/>
        </w:rPr>
        <w:t>9</w:t>
      </w:r>
      <w:r>
        <w:rPr>
          <w:rFonts w:ascii="Courier New" w:hAnsi="Courier New" w:cs="Courier New"/>
          <w:lang w:eastAsia="ru-RU"/>
        </w:rPr>
        <w:t xml:space="preserve"> N _____</w:t>
      </w:r>
    </w:p>
    <w:p w:rsidR="000D0CA6" w:rsidRDefault="000D0CA6" w:rsidP="000D0CA6">
      <w:pPr>
        <w:widowControl/>
        <w:suppressAutoHyphens w:val="0"/>
        <w:autoSpaceDN w:val="0"/>
        <w:adjustRightInd w:val="0"/>
        <w:jc w:val="both"/>
        <w:outlineLvl w:val="0"/>
        <w:rPr>
          <w:rFonts w:ascii="Courier New" w:hAnsi="Courier New" w:cs="Courier New"/>
          <w:lang w:eastAsia="ru-RU"/>
        </w:rPr>
      </w:pP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0D0CA6" w:rsidRDefault="000D0CA6" w:rsidP="000D0CA6">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0D0CA6" w:rsidRDefault="000D0CA6" w:rsidP="000D0CA6">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0D0CA6" w:rsidTr="00710F0F">
        <w:tc>
          <w:tcPr>
            <w:tcW w:w="451"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0D0CA6" w:rsidRDefault="000D0CA6" w:rsidP="00710F0F">
            <w:pPr>
              <w:widowControl/>
              <w:suppressAutoHyphens w:val="0"/>
              <w:autoSpaceDN w:val="0"/>
              <w:adjustRightInd w:val="0"/>
              <w:jc w:val="center"/>
              <w:rPr>
                <w:sz w:val="24"/>
                <w:szCs w:val="24"/>
                <w:lang w:eastAsia="ru-RU"/>
              </w:rPr>
            </w:pPr>
            <w:r>
              <w:rPr>
                <w:sz w:val="24"/>
                <w:szCs w:val="24"/>
                <w:lang w:eastAsia="ru-RU"/>
              </w:rPr>
              <w:t>7</w:t>
            </w:r>
          </w:p>
        </w:tc>
      </w:tr>
      <w:tr w:rsidR="005666D8" w:rsidTr="00710F0F">
        <w:tc>
          <w:tcPr>
            <w:tcW w:w="451" w:type="dxa"/>
            <w:tcBorders>
              <w:top w:val="single" w:sz="4" w:space="0" w:color="auto"/>
              <w:left w:val="single" w:sz="4" w:space="0" w:color="auto"/>
              <w:bottom w:val="single" w:sz="4" w:space="0" w:color="auto"/>
              <w:right w:val="single" w:sz="4" w:space="0" w:color="auto"/>
            </w:tcBorders>
          </w:tcPr>
          <w:p w:rsidR="005666D8" w:rsidRPr="00925101" w:rsidRDefault="005666D8" w:rsidP="00417B2C">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5666D8" w:rsidRDefault="005666D8" w:rsidP="00EF0BFA">
            <w:pPr>
              <w:pStyle w:val="a4"/>
              <w:spacing w:before="0" w:beforeAutospacing="0" w:after="0"/>
              <w:rPr>
                <w:sz w:val="20"/>
                <w:szCs w:val="20"/>
              </w:rPr>
            </w:pPr>
            <w:r w:rsidRPr="004D191A">
              <w:rPr>
                <w:sz w:val="20"/>
                <w:szCs w:val="20"/>
              </w:rPr>
              <w:t>Московская область,</w:t>
            </w:r>
          </w:p>
          <w:p w:rsidR="005666D8" w:rsidRPr="004D191A" w:rsidRDefault="005666D8" w:rsidP="00EF0BFA">
            <w:pPr>
              <w:pStyle w:val="a4"/>
              <w:spacing w:before="0" w:beforeAutospacing="0" w:after="0"/>
              <w:rPr>
                <w:sz w:val="20"/>
                <w:szCs w:val="20"/>
              </w:rPr>
            </w:pPr>
            <w:r w:rsidRPr="004D191A">
              <w:rPr>
                <w:sz w:val="20"/>
                <w:szCs w:val="20"/>
              </w:rPr>
              <w:t xml:space="preserve"> г. Лыткарино, </w:t>
            </w:r>
          </w:p>
          <w:p w:rsidR="005666D8" w:rsidRPr="00925101" w:rsidRDefault="005666D8" w:rsidP="00EF0BFA">
            <w:pPr>
              <w:pStyle w:val="ConsPlusNormal"/>
              <w:jc w:val="center"/>
            </w:pPr>
            <w:r w:rsidRPr="004D191A">
              <w:rPr>
                <w:sz w:val="20"/>
              </w:rPr>
              <w:t>ул. Октябрьская, у дома № 2</w:t>
            </w:r>
          </w:p>
        </w:tc>
        <w:tc>
          <w:tcPr>
            <w:tcW w:w="2098" w:type="dxa"/>
            <w:tcBorders>
              <w:top w:val="single" w:sz="4" w:space="0" w:color="auto"/>
              <w:left w:val="single" w:sz="4" w:space="0" w:color="auto"/>
              <w:bottom w:val="single" w:sz="4" w:space="0" w:color="auto"/>
              <w:right w:val="single" w:sz="4" w:space="0" w:color="auto"/>
            </w:tcBorders>
          </w:tcPr>
          <w:p w:rsidR="005666D8" w:rsidRPr="00925101" w:rsidRDefault="005666D8" w:rsidP="00417B2C">
            <w:pPr>
              <w:pStyle w:val="ConsPlusNormal"/>
              <w:jc w:val="center"/>
            </w:pPr>
            <w:r>
              <w:t>30</w:t>
            </w:r>
          </w:p>
        </w:tc>
        <w:tc>
          <w:tcPr>
            <w:tcW w:w="2942" w:type="dxa"/>
            <w:tcBorders>
              <w:top w:val="single" w:sz="4" w:space="0" w:color="auto"/>
              <w:left w:val="single" w:sz="4" w:space="0" w:color="auto"/>
              <w:bottom w:val="single" w:sz="4" w:space="0" w:color="auto"/>
              <w:right w:val="single" w:sz="4" w:space="0" w:color="auto"/>
            </w:tcBorders>
          </w:tcPr>
          <w:p w:rsidR="005666D8" w:rsidRDefault="005666D8" w:rsidP="00417B2C">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 xml:space="preserve">внешний вид в соответствии  с решением Совета депутатов г.Лыткарино от 25.01.2018 </w:t>
            </w:r>
          </w:p>
          <w:p w:rsidR="005666D8" w:rsidRPr="00925101" w:rsidRDefault="005666D8" w:rsidP="00417B2C">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5666D8" w:rsidRDefault="005666D8" w:rsidP="005666D8">
            <w:pPr>
              <w:pStyle w:val="a4"/>
              <w:spacing w:line="150" w:lineRule="atLeast"/>
              <w:jc w:val="center"/>
            </w:pPr>
            <w:r>
              <w:rPr>
                <w:sz w:val="22"/>
                <w:szCs w:val="22"/>
              </w:rPr>
              <w:t>киоск</w:t>
            </w:r>
          </w:p>
        </w:tc>
        <w:tc>
          <w:tcPr>
            <w:tcW w:w="2042" w:type="dxa"/>
            <w:tcBorders>
              <w:top w:val="single" w:sz="4" w:space="0" w:color="auto"/>
              <w:left w:val="single" w:sz="4" w:space="0" w:color="auto"/>
              <w:bottom w:val="single" w:sz="4" w:space="0" w:color="auto"/>
              <w:right w:val="single" w:sz="4" w:space="0" w:color="auto"/>
            </w:tcBorders>
          </w:tcPr>
          <w:p w:rsidR="005666D8" w:rsidRDefault="005666D8" w:rsidP="005666D8">
            <w:pPr>
              <w:pStyle w:val="a4"/>
              <w:spacing w:line="150" w:lineRule="atLeast"/>
              <w:jc w:val="center"/>
            </w:pPr>
            <w:r>
              <w:rPr>
                <w:sz w:val="22"/>
                <w:szCs w:val="22"/>
              </w:rPr>
              <w:t>печатная продукция</w:t>
            </w:r>
          </w:p>
        </w:tc>
        <w:tc>
          <w:tcPr>
            <w:tcW w:w="2160" w:type="dxa"/>
            <w:tcBorders>
              <w:top w:val="single" w:sz="4" w:space="0" w:color="auto"/>
              <w:left w:val="single" w:sz="4" w:space="0" w:color="auto"/>
              <w:bottom w:val="single" w:sz="4" w:space="0" w:color="auto"/>
              <w:right w:val="single" w:sz="4" w:space="0" w:color="auto"/>
            </w:tcBorders>
          </w:tcPr>
          <w:p w:rsidR="005666D8" w:rsidRPr="005666D8" w:rsidRDefault="005666D8" w:rsidP="00417B2C">
            <w:pPr>
              <w:pStyle w:val="ConsPlusNormal"/>
              <w:jc w:val="center"/>
              <w:rPr>
                <w:sz w:val="22"/>
                <w:szCs w:val="22"/>
              </w:rPr>
            </w:pPr>
            <w:r w:rsidRPr="005666D8">
              <w:rPr>
                <w:sz w:val="22"/>
                <w:szCs w:val="22"/>
              </w:rPr>
              <w:t>15</w:t>
            </w:r>
          </w:p>
        </w:tc>
      </w:tr>
    </w:tbl>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sz w:val="24"/>
          <w:szCs w:val="24"/>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0D0CA6" w:rsidRDefault="000D0CA6" w:rsidP="000D0CA6">
      <w:pPr>
        <w:widowControl/>
        <w:suppressAutoHyphens w:val="0"/>
        <w:autoSpaceDN w:val="0"/>
        <w:adjustRightInd w:val="0"/>
        <w:jc w:val="both"/>
        <w:rPr>
          <w:rFonts w:ascii="Courier New" w:hAnsi="Courier New" w:cs="Courier New"/>
          <w:lang w:eastAsia="ru-RU"/>
        </w:rPr>
      </w:pPr>
    </w:p>
    <w:p w:rsidR="000D0CA6" w:rsidRDefault="000D0CA6" w:rsidP="000D0CA6">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p>
    <w:p w:rsidR="000D0CA6" w:rsidRDefault="000D0CA6" w:rsidP="000D0CA6">
      <w:pPr>
        <w:widowControl/>
        <w:suppressAutoHyphens w:val="0"/>
        <w:autoSpaceDN w:val="0"/>
        <w:adjustRightInd w:val="0"/>
        <w:jc w:val="both"/>
        <w:rPr>
          <w:rFonts w:ascii="Courier New" w:hAnsi="Courier New" w:cs="Courier New"/>
          <w:lang w:eastAsia="ru-RU"/>
        </w:rPr>
      </w:pPr>
      <w:r>
        <w:t xml:space="preserve">                                                            </w:t>
      </w:r>
    </w:p>
    <w:p w:rsidR="000D0CA6" w:rsidRDefault="000D0CA6"/>
    <w:p w:rsidR="000D0CA6" w:rsidRDefault="000D0CA6"/>
    <w:p w:rsidR="000D0CA6" w:rsidRDefault="000D0CA6"/>
    <w:p w:rsidR="000D0CA6" w:rsidRDefault="000D0CA6"/>
    <w:p w:rsidR="000D0CA6" w:rsidRDefault="000D0CA6"/>
    <w:p w:rsidR="00D80EB5" w:rsidRDefault="00D80EB5" w:rsidP="004B6326">
      <w:pPr>
        <w:pStyle w:val="ConsPlusNonformat"/>
        <w:jc w:val="both"/>
        <w:sectPr w:rsidR="00D80EB5" w:rsidSect="00D80EB5">
          <w:pgSz w:w="16838" w:h="11906" w:orient="landscape"/>
          <w:pgMar w:top="1701" w:right="1134" w:bottom="851" w:left="1134" w:header="709" w:footer="709" w:gutter="0"/>
          <w:cols w:space="708"/>
          <w:docGrid w:linePitch="360"/>
        </w:sectPr>
      </w:pPr>
    </w:p>
    <w:p w:rsidR="00D80EB5" w:rsidRDefault="00D80EB5" w:rsidP="00D80EB5">
      <w:pPr>
        <w:pStyle w:val="ConsPlusNonformat"/>
        <w:jc w:val="both"/>
      </w:pPr>
      <w:r>
        <w:lastRenderedPageBreak/>
        <w:t xml:space="preserve">                                                           ПРОЕКТ (Лот № </w:t>
      </w:r>
      <w:r w:rsidR="009D61AB">
        <w:t>6</w:t>
      </w:r>
      <w:r>
        <w:t>)</w:t>
      </w:r>
    </w:p>
    <w:p w:rsidR="00D80EB5" w:rsidRDefault="00D80EB5" w:rsidP="00D80EB5">
      <w:pPr>
        <w:pStyle w:val="ConsPlusNonformat"/>
        <w:jc w:val="both"/>
      </w:pPr>
    </w:p>
    <w:p w:rsidR="00D80EB5" w:rsidRPr="00471498" w:rsidRDefault="00D80EB5" w:rsidP="00D80EB5">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D80EB5" w:rsidRPr="00471498" w:rsidRDefault="00D80EB5" w:rsidP="00D80EB5">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D80EB5" w:rsidRPr="00471498" w:rsidRDefault="00D80EB5" w:rsidP="00D80EB5">
      <w:pPr>
        <w:pStyle w:val="ConsPlusNonformat"/>
        <w:rPr>
          <w:rFonts w:ascii="Times New Roman" w:hAnsi="Times New Roman" w:cs="Times New Roman"/>
          <w:sz w:val="24"/>
        </w:rPr>
      </w:pPr>
    </w:p>
    <w:p w:rsidR="00D80EB5" w:rsidRPr="00471498" w:rsidRDefault="00D80EB5" w:rsidP="00D80EB5">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990316">
        <w:rPr>
          <w:rFonts w:ascii="Times New Roman" w:hAnsi="Times New Roman" w:cs="Times New Roman"/>
          <w:sz w:val="24"/>
        </w:rPr>
        <w:t>9</w:t>
      </w:r>
      <w:r w:rsidRPr="00471498">
        <w:rPr>
          <w:rFonts w:ascii="Times New Roman" w:hAnsi="Times New Roman" w:cs="Times New Roman"/>
          <w:sz w:val="24"/>
        </w:rPr>
        <w:t xml:space="preserve"> г.</w:t>
      </w:r>
    </w:p>
    <w:p w:rsidR="00D80EB5" w:rsidRPr="00471498" w:rsidRDefault="00D80EB5" w:rsidP="00D80EB5">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D80EB5" w:rsidRPr="00471498" w:rsidRDefault="00D80EB5" w:rsidP="00D80EB5">
      <w:pPr>
        <w:pStyle w:val="ConsPlusNonformat"/>
        <w:rPr>
          <w:rFonts w:ascii="Times New Roman" w:hAnsi="Times New Roman" w:cs="Times New Roman"/>
          <w:sz w:val="24"/>
        </w:rPr>
      </w:pPr>
    </w:p>
    <w:p w:rsidR="00D80EB5" w:rsidRPr="00471498" w:rsidRDefault="00D80EB5" w:rsidP="00D80EB5">
      <w:pPr>
        <w:pStyle w:val="ConsPlusNonformat"/>
        <w:jc w:val="both"/>
        <w:rPr>
          <w:rFonts w:ascii="Times New Roman" w:hAnsi="Times New Roman" w:cs="Times New Roman"/>
          <w:sz w:val="24"/>
        </w:rPr>
      </w:pPr>
      <w:r w:rsidRPr="00EF5C25">
        <w:rPr>
          <w:rFonts w:ascii="Times New Roman" w:hAnsi="Times New Roman" w:cs="Times New Roman"/>
          <w:sz w:val="24"/>
        </w:rPr>
        <w:t xml:space="preserve">Комитет по </w:t>
      </w:r>
      <w:r w:rsidR="00F26EB4">
        <w:rPr>
          <w:rFonts w:ascii="Times New Roman" w:hAnsi="Times New Roman" w:cs="Times New Roman"/>
          <w:sz w:val="24"/>
        </w:rPr>
        <w:t xml:space="preserve">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Россия,  Московская область, г.Лыткарино, ул.Спортивная, д.3, действующий от имени 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8D426F">
        <w:rPr>
          <w:rFonts w:ascii="Times New Roman" w:hAnsi="Times New Roman" w:cs="Times New Roman"/>
          <w:sz w:val="24"/>
        </w:rPr>
        <w:t>19</w:t>
      </w:r>
      <w:r w:rsidRPr="00471498">
        <w:rPr>
          <w:rFonts w:ascii="Times New Roman" w:hAnsi="Times New Roman" w:cs="Times New Roman"/>
          <w:sz w:val="24"/>
        </w:rPr>
        <w:t xml:space="preserve"> N _____________</w:t>
      </w:r>
      <w:r>
        <w:rPr>
          <w:rFonts w:ascii="Times New Roman" w:hAnsi="Times New Roman" w:cs="Times New Roman"/>
          <w:sz w:val="24"/>
        </w:rPr>
        <w:t>_____</w:t>
      </w:r>
      <w:r w:rsidRPr="00471498">
        <w:rPr>
          <w:rFonts w:ascii="Times New Roman" w:hAnsi="Times New Roman" w:cs="Times New Roman"/>
          <w:sz w:val="24"/>
        </w:rPr>
        <w:t>___________________</w:t>
      </w:r>
      <w:r>
        <w:rPr>
          <w:rFonts w:ascii="Times New Roman" w:hAnsi="Times New Roman" w:cs="Times New Roman"/>
          <w:sz w:val="24"/>
        </w:rPr>
        <w:t>_</w:t>
      </w:r>
      <w:r w:rsidRPr="00471498">
        <w:rPr>
          <w:rFonts w:ascii="Times New Roman" w:hAnsi="Times New Roman" w:cs="Times New Roman"/>
          <w:sz w:val="24"/>
        </w:rPr>
        <w:t>_</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заключили настоящий договор о нижеследующем:</w:t>
      </w:r>
    </w:p>
    <w:p w:rsidR="00D80EB5" w:rsidRPr="00471498" w:rsidRDefault="00D80EB5" w:rsidP="00D80EB5">
      <w:pPr>
        <w:pStyle w:val="ConsPlusNonformat"/>
        <w:rPr>
          <w:rFonts w:ascii="Times New Roman" w:hAnsi="Times New Roman" w:cs="Times New Roman"/>
          <w:sz w:val="24"/>
        </w:rPr>
      </w:pPr>
    </w:p>
    <w:p w:rsidR="00D80EB5" w:rsidRPr="00471498" w:rsidRDefault="00D80EB5" w:rsidP="00D80EB5">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D80EB5" w:rsidRDefault="00D80EB5" w:rsidP="00D80EB5">
      <w:pPr>
        <w:pStyle w:val="ConsPlusNormal"/>
        <w:outlineLvl w:val="3"/>
      </w:pPr>
    </w:p>
    <w:p w:rsidR="00D80EB5" w:rsidRDefault="00D80EB5" w:rsidP="00D80EB5">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D80EB5" w:rsidRDefault="00D80EB5" w:rsidP="00D80EB5">
      <w:pPr>
        <w:pStyle w:val="ConsPlusNonformat"/>
        <w:jc w:val="both"/>
      </w:pPr>
    </w:p>
    <w:p w:rsidR="00D80EB5" w:rsidRDefault="00D80EB5" w:rsidP="00D80EB5">
      <w:pPr>
        <w:pStyle w:val="ConsPlusNormal"/>
        <w:jc w:val="center"/>
        <w:outlineLvl w:val="3"/>
      </w:pPr>
      <w:r>
        <w:t xml:space="preserve"> 2. Срок действия договора</w:t>
      </w:r>
    </w:p>
    <w:p w:rsidR="00D80EB5" w:rsidRDefault="00D80EB5" w:rsidP="00D80EB5">
      <w:pPr>
        <w:pStyle w:val="ConsPlusNormal"/>
        <w:jc w:val="center"/>
        <w:outlineLvl w:val="3"/>
      </w:pPr>
    </w:p>
    <w:p w:rsidR="00D80EB5" w:rsidRDefault="00D80EB5" w:rsidP="00D80EB5">
      <w:pPr>
        <w:pStyle w:val="ConsPlusNormal"/>
        <w:jc w:val="both"/>
        <w:outlineLvl w:val="3"/>
      </w:pPr>
      <w:r>
        <w:t xml:space="preserve">    2.1. Настоящий договор вступает в силу с "___" _________201</w:t>
      </w:r>
      <w:r w:rsidR="00990316">
        <w:t>9</w:t>
      </w:r>
      <w:r>
        <w:t>г. и действует до "___" _________2021г.</w:t>
      </w:r>
    </w:p>
    <w:p w:rsidR="00D80EB5" w:rsidRDefault="00D80EB5" w:rsidP="00D80EB5">
      <w:pPr>
        <w:pStyle w:val="ConsPlusNormal"/>
        <w:jc w:val="both"/>
      </w:pPr>
    </w:p>
    <w:p w:rsidR="00D80EB5" w:rsidRDefault="00D80EB5" w:rsidP="00D80EB5">
      <w:pPr>
        <w:pStyle w:val="ConsPlusNormal"/>
        <w:jc w:val="center"/>
        <w:outlineLvl w:val="3"/>
      </w:pPr>
      <w:r>
        <w:t>3. Оплата по договору</w:t>
      </w:r>
    </w:p>
    <w:p w:rsidR="00D80EB5" w:rsidRDefault="00D80EB5" w:rsidP="00D80EB5">
      <w:pPr>
        <w:pStyle w:val="ConsPlusNormal"/>
        <w:jc w:val="both"/>
      </w:pPr>
    </w:p>
    <w:p w:rsidR="00E73618" w:rsidRDefault="00D80EB5" w:rsidP="00D80EB5">
      <w:pPr>
        <w:pStyle w:val="ConsPlusNormal"/>
        <w:ind w:firstLine="540"/>
        <w:jc w:val="both"/>
      </w:pPr>
      <w:r>
        <w:t xml:space="preserve">3.1. Годовой размер платы за размещение нестационарного торгового объекта составляет __________. </w:t>
      </w:r>
    </w:p>
    <w:p w:rsidR="00D80EB5" w:rsidRDefault="00D80EB5" w:rsidP="00D80EB5">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D80EB5" w:rsidRDefault="00D80EB5" w:rsidP="00D80EB5">
      <w:pPr>
        <w:pStyle w:val="ConsPlusNormal"/>
        <w:ind w:firstLine="540"/>
        <w:jc w:val="both"/>
      </w:pPr>
      <w:r>
        <w:t>3.3. Оплата по договору осуществляется в рублях Российской Федерации.</w:t>
      </w:r>
    </w:p>
    <w:p w:rsidR="001B70EE" w:rsidRPr="006F7327" w:rsidRDefault="001B70EE" w:rsidP="001B70EE">
      <w:pPr>
        <w:pStyle w:val="ConsPlusNormal"/>
        <w:ind w:firstLine="540"/>
        <w:jc w:val="both"/>
      </w:pPr>
      <w:r w:rsidRPr="001B70EE">
        <w:t>3.4. 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D80EB5" w:rsidRDefault="00D80EB5" w:rsidP="00D80EB5">
      <w:pPr>
        <w:pStyle w:val="ConsPlusNormal"/>
        <w:ind w:firstLine="540"/>
        <w:jc w:val="both"/>
      </w:pPr>
      <w:r>
        <w:t xml:space="preserve">3.5. Плата за размещение нестационарного торгового объекта уплачивается в </w:t>
      </w:r>
      <w:r>
        <w:lastRenderedPageBreak/>
        <w:t>безналичном порядке равными платежами ежеквартально до 15 числа первого месяца календарного квартала.</w:t>
      </w:r>
    </w:p>
    <w:p w:rsidR="00D80EB5" w:rsidRDefault="00D80EB5" w:rsidP="00D80EB5">
      <w:pPr>
        <w:pStyle w:val="ConsPlusNormal"/>
        <w:ind w:firstLine="540"/>
        <w:jc w:val="both"/>
      </w:pPr>
      <w:r>
        <w:t>Оплата производится по следующим реквизитам:</w:t>
      </w:r>
    </w:p>
    <w:p w:rsidR="00D80EB5" w:rsidRPr="00B65F68" w:rsidRDefault="00D80EB5" w:rsidP="00D80EB5">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D80EB5" w:rsidRPr="00B65F68" w:rsidRDefault="00D80EB5" w:rsidP="00D80EB5">
      <w:pPr>
        <w:pStyle w:val="ConsPlusNormal"/>
        <w:ind w:firstLine="540"/>
        <w:jc w:val="both"/>
      </w:pPr>
      <w:r w:rsidRPr="00B65F68">
        <w:t>ИНН  5026000710</w:t>
      </w:r>
    </w:p>
    <w:p w:rsidR="00D80EB5" w:rsidRPr="00B65F68" w:rsidRDefault="00D80EB5" w:rsidP="00D80EB5">
      <w:pPr>
        <w:pStyle w:val="ConsPlusNormal"/>
        <w:ind w:firstLine="540"/>
        <w:jc w:val="both"/>
      </w:pPr>
      <w:r w:rsidRPr="00B65F68">
        <w:t xml:space="preserve">КПП  502701001;  </w:t>
      </w:r>
    </w:p>
    <w:p w:rsidR="00D80EB5" w:rsidRPr="00B65F68" w:rsidRDefault="00D80EB5" w:rsidP="00D80EB5">
      <w:pPr>
        <w:pStyle w:val="ConsPlusNormal"/>
        <w:ind w:firstLine="540"/>
        <w:jc w:val="both"/>
      </w:pPr>
      <w:r w:rsidRPr="00B65F68">
        <w:t xml:space="preserve">ОКТМО 46741000;  </w:t>
      </w:r>
    </w:p>
    <w:p w:rsidR="00D80EB5" w:rsidRPr="00B65F68" w:rsidRDefault="00D80EB5" w:rsidP="00D80EB5">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D80EB5" w:rsidRPr="00B65F68" w:rsidRDefault="00D80EB5" w:rsidP="00D80EB5">
      <w:pPr>
        <w:pStyle w:val="ConsPlusNormal"/>
        <w:ind w:firstLine="540"/>
        <w:jc w:val="both"/>
      </w:pPr>
      <w:r w:rsidRPr="00B65F68">
        <w:t>ГУ Банка России по ЦФО (краткое)</w:t>
      </w:r>
    </w:p>
    <w:p w:rsidR="00D80EB5" w:rsidRPr="00B65F68" w:rsidRDefault="00D80EB5" w:rsidP="00D80EB5">
      <w:pPr>
        <w:pStyle w:val="ConsPlusNormal"/>
        <w:ind w:firstLine="540"/>
        <w:jc w:val="both"/>
      </w:pPr>
      <w:r w:rsidRPr="00B65F68">
        <w:t xml:space="preserve">БИК 044525000   </w:t>
      </w:r>
    </w:p>
    <w:p w:rsidR="00D80EB5" w:rsidRPr="00B65F68" w:rsidRDefault="00D80EB5" w:rsidP="00D80EB5">
      <w:pPr>
        <w:pStyle w:val="ConsPlusNormal"/>
        <w:ind w:firstLine="540"/>
        <w:jc w:val="both"/>
      </w:pPr>
      <w:r w:rsidRPr="00B65F68">
        <w:t>Счет № 40101810845250010102</w:t>
      </w:r>
    </w:p>
    <w:p w:rsidR="00D80EB5" w:rsidRPr="00B65F68" w:rsidRDefault="00D80EB5" w:rsidP="00D80EB5">
      <w:pPr>
        <w:pStyle w:val="ConsPlusNormal"/>
        <w:ind w:firstLine="540"/>
        <w:jc w:val="both"/>
      </w:pPr>
      <w:r w:rsidRPr="00B65F68">
        <w:t>КБК  005 1 17 05040 04 0000 180 -  прочие неналоговые доходы бюджета городского округа.</w:t>
      </w:r>
    </w:p>
    <w:p w:rsidR="00D80EB5" w:rsidRDefault="00D80EB5" w:rsidP="00D80EB5">
      <w:pPr>
        <w:pStyle w:val="ConsPlusNormal"/>
        <w:ind w:firstLine="540"/>
        <w:jc w:val="both"/>
      </w:pPr>
      <w:r>
        <w:t>Датой оплаты считается дата поступления денежных средств на указанные реквизиты счета.</w:t>
      </w:r>
    </w:p>
    <w:p w:rsidR="00D80EB5" w:rsidRDefault="00D80EB5" w:rsidP="00D80EB5">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D80EB5" w:rsidRDefault="00D80EB5" w:rsidP="00D80EB5">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D80EB5" w:rsidRDefault="00D80EB5" w:rsidP="00D80EB5">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D80EB5" w:rsidRDefault="00D80EB5" w:rsidP="00D80EB5">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D80EB5" w:rsidRDefault="00D80EB5" w:rsidP="00D80EB5">
      <w:pPr>
        <w:pStyle w:val="ConsPlusNormal"/>
        <w:jc w:val="both"/>
      </w:pPr>
    </w:p>
    <w:p w:rsidR="00D80EB5" w:rsidRDefault="00D80EB5" w:rsidP="00D80EB5">
      <w:pPr>
        <w:pStyle w:val="ConsPlusNormal"/>
        <w:jc w:val="center"/>
        <w:outlineLvl w:val="3"/>
      </w:pPr>
      <w:r>
        <w:t>4. Права и обязанности Сторон</w:t>
      </w:r>
    </w:p>
    <w:p w:rsidR="00D80EB5" w:rsidRDefault="00D80EB5" w:rsidP="00D80EB5">
      <w:pPr>
        <w:pStyle w:val="ConsPlusNormal"/>
        <w:jc w:val="both"/>
      </w:pPr>
    </w:p>
    <w:p w:rsidR="00D80EB5" w:rsidRDefault="00D80EB5" w:rsidP="00D80EB5">
      <w:pPr>
        <w:pStyle w:val="ConsPlusNormal"/>
        <w:ind w:firstLine="540"/>
        <w:jc w:val="both"/>
      </w:pPr>
      <w:r>
        <w:t>4.1. Сторона 1 обязуется:</w:t>
      </w:r>
    </w:p>
    <w:p w:rsidR="00D80EB5" w:rsidRDefault="00D80EB5" w:rsidP="00D80EB5">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D80EB5" w:rsidRDefault="00D80EB5" w:rsidP="00D80EB5">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D80EB5" w:rsidRDefault="00D80EB5" w:rsidP="00D80EB5">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D80EB5" w:rsidRDefault="00D80EB5" w:rsidP="00D80EB5">
      <w:pPr>
        <w:pStyle w:val="ConsPlusNormal"/>
        <w:ind w:firstLine="540"/>
        <w:jc w:val="both"/>
      </w:pPr>
      <w:r>
        <w:t>4.2. Сторона 1 имеет право:</w:t>
      </w:r>
    </w:p>
    <w:p w:rsidR="00D80EB5" w:rsidRDefault="00D80EB5" w:rsidP="00D80EB5">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80EB5" w:rsidRDefault="00D80EB5" w:rsidP="00D80EB5">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D80EB5" w:rsidRDefault="00D80EB5" w:rsidP="00D80EB5">
      <w:pPr>
        <w:pStyle w:val="ConsPlusNormal"/>
        <w:ind w:firstLine="540"/>
        <w:jc w:val="both"/>
      </w:pPr>
      <w:r>
        <w:t xml:space="preserve">4.2.3. По истечении пяти календарных дней после окончания срока действия </w:t>
      </w:r>
      <w:r>
        <w:lastRenderedPageBreak/>
        <w:t>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D80EB5" w:rsidRDefault="00D80EB5" w:rsidP="00D80EB5">
      <w:pPr>
        <w:pStyle w:val="ConsPlusNormal"/>
        <w:ind w:firstLine="540"/>
        <w:jc w:val="both"/>
      </w:pPr>
      <w:r>
        <w:t>4.3. Сторона 2 обязуется:</w:t>
      </w:r>
    </w:p>
    <w:p w:rsidR="001B2FC6" w:rsidRDefault="001B2FC6" w:rsidP="001B2FC6">
      <w:pPr>
        <w:pStyle w:val="ConsPlusNormal"/>
        <w:ind w:firstLine="540"/>
        <w:jc w:val="both"/>
        <w:rPr>
          <w:szCs w:val="24"/>
        </w:rPr>
      </w:pPr>
      <w:r>
        <w:t xml:space="preserve">4.3.1. Осуществлять установку и эксплуатацию нестационарного торгового объекта, </w:t>
      </w:r>
      <w:r w:rsidRPr="00543E85">
        <w:rPr>
          <w:szCs w:val="24"/>
        </w:rPr>
        <w:t>соответствующ</w:t>
      </w:r>
      <w:r>
        <w:rPr>
          <w:szCs w:val="24"/>
        </w:rPr>
        <w:t>его</w:t>
      </w:r>
      <w:r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Pr>
          <w:szCs w:val="24"/>
        </w:rPr>
        <w:t>, согласно</w:t>
      </w:r>
      <w:r>
        <w:t xml:space="preserve"> условиям настоящего договора и требованиям законодательства</w:t>
      </w:r>
      <w:r w:rsidRPr="00543E85">
        <w:rPr>
          <w:szCs w:val="24"/>
        </w:rPr>
        <w:t>,  в срок, не превышающий 3 месяца с даты заключения настоящего договора.</w:t>
      </w:r>
    </w:p>
    <w:p w:rsidR="001B2FC6" w:rsidRDefault="001B2FC6"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 </w:t>
      </w:r>
    </w:p>
    <w:p w:rsidR="00D80EB5" w:rsidRDefault="00D80EB5" w:rsidP="00D80EB5">
      <w:pPr>
        <w:pStyle w:val="ConsPlusNormal"/>
        <w:ind w:firstLine="540"/>
        <w:jc w:val="both"/>
      </w:pPr>
      <w: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D80EB5" w:rsidRDefault="00D80EB5" w:rsidP="00D80EB5">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D80EB5" w:rsidRDefault="00D80EB5" w:rsidP="00D80EB5">
      <w:pPr>
        <w:pStyle w:val="ConsPlusNormal"/>
        <w:ind w:firstLine="540"/>
        <w:jc w:val="both"/>
      </w:pPr>
      <w:r>
        <w:t>4.3.5. Своевременно производить оплату в соответствии с условиями настоящего договора.</w:t>
      </w:r>
    </w:p>
    <w:p w:rsidR="00D80EB5" w:rsidRDefault="00D80EB5" w:rsidP="00D80EB5">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D80EB5" w:rsidRDefault="00D80EB5" w:rsidP="00D80EB5">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D80EB5" w:rsidRDefault="00D80EB5" w:rsidP="00D80EB5">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D80EB5" w:rsidRDefault="00D80EB5" w:rsidP="00D80EB5">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D80EB5" w:rsidRDefault="00D80EB5" w:rsidP="00D80EB5">
      <w:pPr>
        <w:pStyle w:val="ConsPlusNormal"/>
        <w:ind w:firstLine="540"/>
        <w:jc w:val="both"/>
      </w:pPr>
      <w:r>
        <w:t>4.4. Сторона 2 имеет право:</w:t>
      </w:r>
    </w:p>
    <w:p w:rsidR="00D80EB5" w:rsidRDefault="00D80EB5" w:rsidP="00D80EB5">
      <w:pPr>
        <w:pStyle w:val="ConsPlusNormal"/>
        <w:ind w:firstLine="540"/>
        <w:jc w:val="both"/>
      </w:pPr>
      <w:r>
        <w:t>4.4.1. Беспрепятственного доступа к месту размещения нестационарного торгового объекта.</w:t>
      </w:r>
    </w:p>
    <w:p w:rsidR="00D80EB5" w:rsidRDefault="00D80EB5" w:rsidP="00D80EB5">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D80EB5" w:rsidRDefault="00D80EB5" w:rsidP="00D80EB5">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D80EB5" w:rsidRDefault="00D80EB5" w:rsidP="00D80EB5">
      <w:pPr>
        <w:pStyle w:val="ConsPlusNormal"/>
        <w:jc w:val="both"/>
      </w:pPr>
    </w:p>
    <w:p w:rsidR="00D80EB5" w:rsidRDefault="00D80EB5" w:rsidP="00D80EB5">
      <w:pPr>
        <w:pStyle w:val="ConsPlusNormal"/>
        <w:jc w:val="center"/>
        <w:outlineLvl w:val="3"/>
      </w:pPr>
      <w:r>
        <w:t>5. Ответственность Сторон</w:t>
      </w:r>
    </w:p>
    <w:p w:rsidR="00D80EB5" w:rsidRDefault="00D80EB5" w:rsidP="00D80EB5">
      <w:pPr>
        <w:pStyle w:val="ConsPlusNormal"/>
        <w:jc w:val="both"/>
      </w:pPr>
    </w:p>
    <w:p w:rsidR="00D80EB5" w:rsidRDefault="00D80EB5" w:rsidP="00D80EB5">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80EB5" w:rsidRDefault="00D80EB5" w:rsidP="00D80EB5">
      <w:pPr>
        <w:pStyle w:val="ConsPlusNormal"/>
        <w:ind w:firstLine="540"/>
        <w:jc w:val="both"/>
      </w:pPr>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D80EB5" w:rsidRDefault="00D80EB5" w:rsidP="00D80EB5">
      <w:pPr>
        <w:pStyle w:val="ConsPlusNormal"/>
        <w:ind w:firstLine="540"/>
        <w:jc w:val="both"/>
      </w:pPr>
      <w:r>
        <w:t xml:space="preserve">5.3. В случае размещения нестационарного торгового объекта с нарушением </w:t>
      </w:r>
      <w:r>
        <w:lastRenderedPageBreak/>
        <w:t xml:space="preserve">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D80EB5" w:rsidRDefault="00D80EB5" w:rsidP="00D80EB5">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D80EB5" w:rsidRDefault="00D80EB5" w:rsidP="00D80EB5">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D80EB5" w:rsidRDefault="00D80EB5" w:rsidP="00D80EB5">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D80EB5" w:rsidRDefault="00D80EB5" w:rsidP="00D80EB5">
      <w:pPr>
        <w:pStyle w:val="ConsPlusNormal"/>
        <w:jc w:val="both"/>
      </w:pPr>
    </w:p>
    <w:p w:rsidR="00D80EB5" w:rsidRDefault="00D80EB5" w:rsidP="00D80EB5">
      <w:pPr>
        <w:pStyle w:val="ConsPlusNormal"/>
        <w:jc w:val="center"/>
        <w:outlineLvl w:val="3"/>
      </w:pPr>
      <w:r>
        <w:t>6. Порядок изменения, прекращения и расторжения договора</w:t>
      </w:r>
    </w:p>
    <w:p w:rsidR="00D80EB5" w:rsidRDefault="00D80EB5" w:rsidP="00D80EB5">
      <w:pPr>
        <w:pStyle w:val="ConsPlusNormal"/>
        <w:jc w:val="both"/>
      </w:pPr>
    </w:p>
    <w:p w:rsidR="00D80EB5" w:rsidRDefault="00D80EB5" w:rsidP="00D80EB5">
      <w:pPr>
        <w:pStyle w:val="ConsPlusNormal"/>
        <w:ind w:firstLine="540"/>
        <w:jc w:val="both"/>
      </w:pPr>
      <w:r>
        <w:t>6.1. Договор может быть расторгнут:</w:t>
      </w:r>
    </w:p>
    <w:p w:rsidR="00D80EB5" w:rsidRDefault="00D80EB5" w:rsidP="00D80EB5">
      <w:pPr>
        <w:pStyle w:val="ConsPlusNormal"/>
        <w:ind w:firstLine="540"/>
        <w:jc w:val="both"/>
      </w:pPr>
      <w:r>
        <w:t>по соглашению Сторон;</w:t>
      </w:r>
    </w:p>
    <w:p w:rsidR="00D80EB5" w:rsidRDefault="00D80EB5" w:rsidP="00D80EB5">
      <w:pPr>
        <w:pStyle w:val="ConsPlusNormal"/>
        <w:ind w:firstLine="540"/>
        <w:jc w:val="both"/>
      </w:pPr>
      <w:r>
        <w:t>в судебном порядке;</w:t>
      </w:r>
    </w:p>
    <w:p w:rsidR="00D80EB5" w:rsidRDefault="00D80EB5" w:rsidP="00D80EB5">
      <w:pPr>
        <w:pStyle w:val="ConsPlusNormal"/>
        <w:ind w:firstLine="540"/>
        <w:jc w:val="both"/>
      </w:pPr>
      <w: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D80EB5" w:rsidRDefault="00D80EB5" w:rsidP="00D80EB5">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D80EB5" w:rsidRDefault="00D80EB5" w:rsidP="00D80EB5">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D80EB5" w:rsidRDefault="00D80EB5" w:rsidP="00D80EB5">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D80EB5" w:rsidRDefault="00D80EB5" w:rsidP="00D80EB5">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D80EB5" w:rsidRDefault="00D80EB5" w:rsidP="00D80EB5">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D80EB5" w:rsidRDefault="00D80EB5" w:rsidP="00D80EB5">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D80EB5" w:rsidRDefault="00D80EB5" w:rsidP="00D80EB5">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D80EB5" w:rsidRDefault="00D80EB5" w:rsidP="00D80EB5">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D80EB5" w:rsidRDefault="00D80EB5" w:rsidP="00D80EB5">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настоящего договора денежные средства, оплаченные Стороной 2, возврату не подлежат.</w:t>
      </w:r>
    </w:p>
    <w:p w:rsidR="00D80EB5" w:rsidRDefault="00D80EB5" w:rsidP="00D80EB5">
      <w:pPr>
        <w:pStyle w:val="ConsPlusNormal"/>
        <w:jc w:val="both"/>
      </w:pPr>
    </w:p>
    <w:p w:rsidR="00D80EB5" w:rsidRDefault="00D80EB5" w:rsidP="00D80EB5">
      <w:pPr>
        <w:pStyle w:val="ConsPlusNormal"/>
        <w:jc w:val="center"/>
        <w:outlineLvl w:val="3"/>
      </w:pPr>
      <w:r>
        <w:t>7. Порядок разрешения споров</w:t>
      </w:r>
    </w:p>
    <w:p w:rsidR="00D80EB5" w:rsidRDefault="00D80EB5" w:rsidP="00D80EB5">
      <w:pPr>
        <w:pStyle w:val="ConsPlusNormal"/>
        <w:jc w:val="both"/>
      </w:pPr>
    </w:p>
    <w:p w:rsidR="00D80EB5" w:rsidRDefault="00D80EB5" w:rsidP="00D80EB5">
      <w:pPr>
        <w:pStyle w:val="ConsPlusNormal"/>
        <w:ind w:firstLine="540"/>
        <w:jc w:val="both"/>
      </w:pPr>
      <w:r>
        <w:t xml:space="preserve">7.1. В случае возникновения любых противоречий, претензий и разногласий, а также </w:t>
      </w:r>
      <w:r>
        <w:lastRenderedPageBreak/>
        <w:t>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80EB5" w:rsidRDefault="00D80EB5" w:rsidP="00D80EB5">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D80EB5" w:rsidRDefault="00D80EB5" w:rsidP="00D80EB5">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D80EB5" w:rsidRDefault="00D80EB5" w:rsidP="00D80EB5">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D80EB5" w:rsidRDefault="00D80EB5" w:rsidP="00D80EB5">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D80EB5" w:rsidRDefault="00D80EB5" w:rsidP="00D80EB5">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80EB5" w:rsidRDefault="00D80EB5" w:rsidP="00D80EB5">
      <w:pPr>
        <w:pStyle w:val="ConsPlusNormal"/>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80EB5" w:rsidRDefault="00D80EB5" w:rsidP="00D80EB5">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D80EB5" w:rsidRDefault="00D80EB5" w:rsidP="00D80EB5">
      <w:pPr>
        <w:pStyle w:val="ConsPlusNormal"/>
        <w:jc w:val="both"/>
      </w:pPr>
    </w:p>
    <w:p w:rsidR="00D80EB5" w:rsidRDefault="00D80EB5" w:rsidP="00D80EB5">
      <w:pPr>
        <w:pStyle w:val="ConsPlusNormal"/>
        <w:jc w:val="center"/>
        <w:outlineLvl w:val="3"/>
      </w:pPr>
      <w:r>
        <w:t>8. Форс-мажорные обстоятельства</w:t>
      </w:r>
    </w:p>
    <w:p w:rsidR="00D80EB5" w:rsidRDefault="00D80EB5" w:rsidP="00D80EB5">
      <w:pPr>
        <w:pStyle w:val="ConsPlusNormal"/>
        <w:jc w:val="both"/>
      </w:pPr>
    </w:p>
    <w:p w:rsidR="00D80EB5" w:rsidRDefault="00D80EB5" w:rsidP="00D80EB5">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D80EB5" w:rsidRDefault="00D80EB5" w:rsidP="00D80EB5">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D80EB5" w:rsidRDefault="00D80EB5" w:rsidP="00D80EB5">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D80EB5" w:rsidRDefault="00D80EB5" w:rsidP="00D80EB5">
      <w:pPr>
        <w:pStyle w:val="ConsPlusNormal"/>
        <w:jc w:val="both"/>
      </w:pPr>
    </w:p>
    <w:p w:rsidR="00D80EB5" w:rsidRDefault="00D80EB5" w:rsidP="00D80EB5">
      <w:pPr>
        <w:pStyle w:val="ConsPlusNormal"/>
        <w:jc w:val="center"/>
        <w:outlineLvl w:val="3"/>
      </w:pPr>
      <w:r>
        <w:t>9. Прочие условия</w:t>
      </w:r>
    </w:p>
    <w:p w:rsidR="00D80EB5" w:rsidRDefault="00D80EB5" w:rsidP="00D80EB5">
      <w:pPr>
        <w:pStyle w:val="ConsPlusNormal"/>
        <w:jc w:val="both"/>
      </w:pPr>
    </w:p>
    <w:p w:rsidR="00D80EB5" w:rsidRDefault="00D80EB5" w:rsidP="00D80EB5">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D80EB5" w:rsidRDefault="00D80EB5" w:rsidP="00D80EB5">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D80EB5" w:rsidRDefault="00D80EB5" w:rsidP="00D80EB5">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D80EB5" w:rsidRDefault="00D80EB5" w:rsidP="00D80EB5">
      <w:pPr>
        <w:pStyle w:val="ConsPlusNormal"/>
        <w:jc w:val="both"/>
      </w:pPr>
    </w:p>
    <w:p w:rsidR="00D80EB5" w:rsidRDefault="00D80EB5" w:rsidP="00D80EB5">
      <w:pPr>
        <w:pStyle w:val="ConsPlusNormal"/>
        <w:jc w:val="center"/>
        <w:outlineLvl w:val="3"/>
      </w:pPr>
      <w:r>
        <w:t>10. Адреса, банковские реквизиты и подписи Сторон</w:t>
      </w:r>
    </w:p>
    <w:p w:rsidR="00D80EB5" w:rsidRDefault="00D80EB5" w:rsidP="00D80EB5">
      <w:pPr>
        <w:pStyle w:val="ConsPlusNonformat"/>
        <w:jc w:val="both"/>
      </w:pPr>
      <w:r>
        <w:t>Сторона 1:                            Сторона 2:</w:t>
      </w:r>
    </w:p>
    <w:p w:rsidR="00D80EB5" w:rsidRDefault="00D80EB5" w:rsidP="00D80EB5"/>
    <w:p w:rsidR="00D80EB5" w:rsidRDefault="00D80EB5" w:rsidP="00D80EB5">
      <w:pPr>
        <w:sectPr w:rsidR="00D80EB5" w:rsidSect="006A6E26">
          <w:pgSz w:w="11906" w:h="16838"/>
          <w:pgMar w:top="1134" w:right="851" w:bottom="1134" w:left="1701" w:header="709" w:footer="709" w:gutter="0"/>
          <w:cols w:space="708"/>
          <w:docGrid w:linePitch="360"/>
        </w:sectPr>
      </w:pP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990316">
        <w:rPr>
          <w:rFonts w:ascii="Courier New" w:hAnsi="Courier New" w:cs="Courier New"/>
          <w:lang w:eastAsia="ru-RU"/>
        </w:rPr>
        <w:t>9</w:t>
      </w:r>
      <w:r>
        <w:rPr>
          <w:rFonts w:ascii="Courier New" w:hAnsi="Courier New" w:cs="Courier New"/>
          <w:lang w:eastAsia="ru-RU"/>
        </w:rPr>
        <w:t xml:space="preserve"> N _____</w:t>
      </w:r>
    </w:p>
    <w:p w:rsidR="00D80EB5" w:rsidRDefault="00D80EB5" w:rsidP="00D80EB5">
      <w:pPr>
        <w:widowControl/>
        <w:suppressAutoHyphens w:val="0"/>
        <w:autoSpaceDN w:val="0"/>
        <w:adjustRightInd w:val="0"/>
        <w:jc w:val="both"/>
        <w:outlineLvl w:val="0"/>
        <w:rPr>
          <w:rFonts w:ascii="Courier New" w:hAnsi="Courier New" w:cs="Courier New"/>
          <w:lang w:eastAsia="ru-RU"/>
        </w:rPr>
      </w:pPr>
    </w:p>
    <w:p w:rsidR="00D80EB5" w:rsidRDefault="00D80EB5" w:rsidP="00D80EB5">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D80EB5" w:rsidRDefault="00D80EB5" w:rsidP="00D80EB5">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D80EB5" w:rsidRDefault="00D80EB5" w:rsidP="00D80EB5">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D80EB5" w:rsidTr="003E2961">
        <w:tc>
          <w:tcPr>
            <w:tcW w:w="451"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D80EB5" w:rsidTr="003E2961">
        <w:tc>
          <w:tcPr>
            <w:tcW w:w="451"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7</w:t>
            </w:r>
          </w:p>
        </w:tc>
      </w:tr>
      <w:tr w:rsidR="00990316" w:rsidTr="003E2961">
        <w:tc>
          <w:tcPr>
            <w:tcW w:w="451" w:type="dxa"/>
            <w:tcBorders>
              <w:top w:val="single" w:sz="4" w:space="0" w:color="auto"/>
              <w:left w:val="single" w:sz="4" w:space="0" w:color="auto"/>
              <w:bottom w:val="single" w:sz="4" w:space="0" w:color="auto"/>
              <w:right w:val="single" w:sz="4" w:space="0" w:color="auto"/>
            </w:tcBorders>
          </w:tcPr>
          <w:p w:rsidR="00990316" w:rsidRPr="00925101" w:rsidRDefault="00990316" w:rsidP="003E2961">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990316" w:rsidRPr="004D191A" w:rsidRDefault="00990316" w:rsidP="006A6E26">
            <w:pPr>
              <w:pStyle w:val="a4"/>
              <w:spacing w:before="0" w:beforeAutospacing="0" w:after="0"/>
              <w:rPr>
                <w:sz w:val="20"/>
                <w:szCs w:val="20"/>
              </w:rPr>
            </w:pPr>
            <w:r w:rsidRPr="004D191A">
              <w:rPr>
                <w:sz w:val="20"/>
                <w:szCs w:val="20"/>
              </w:rPr>
              <w:t xml:space="preserve">Московская область, г.Лыткарино, </w:t>
            </w:r>
          </w:p>
          <w:p w:rsidR="00990316" w:rsidRPr="00925101" w:rsidRDefault="00990316" w:rsidP="006A6E26">
            <w:pPr>
              <w:pStyle w:val="ConsPlusNormal"/>
              <w:jc w:val="center"/>
            </w:pPr>
            <w:r w:rsidRPr="004D191A">
              <w:rPr>
                <w:sz w:val="20"/>
              </w:rPr>
              <w:t xml:space="preserve">ул. Октябрьская, у дома № </w:t>
            </w:r>
            <w:r>
              <w:rPr>
                <w:sz w:val="20"/>
              </w:rPr>
              <w:t>9</w:t>
            </w:r>
          </w:p>
        </w:tc>
        <w:tc>
          <w:tcPr>
            <w:tcW w:w="2098" w:type="dxa"/>
            <w:tcBorders>
              <w:top w:val="single" w:sz="4" w:space="0" w:color="auto"/>
              <w:left w:val="single" w:sz="4" w:space="0" w:color="auto"/>
              <w:bottom w:val="single" w:sz="4" w:space="0" w:color="auto"/>
              <w:right w:val="single" w:sz="4" w:space="0" w:color="auto"/>
            </w:tcBorders>
          </w:tcPr>
          <w:p w:rsidR="00990316" w:rsidRPr="00925101" w:rsidRDefault="00990316" w:rsidP="003E2961">
            <w:pPr>
              <w:pStyle w:val="ConsPlusNormal"/>
              <w:jc w:val="center"/>
            </w:pPr>
            <w:r>
              <w:t>33</w:t>
            </w:r>
          </w:p>
        </w:tc>
        <w:tc>
          <w:tcPr>
            <w:tcW w:w="2942" w:type="dxa"/>
            <w:tcBorders>
              <w:top w:val="single" w:sz="4" w:space="0" w:color="auto"/>
              <w:left w:val="single" w:sz="4" w:space="0" w:color="auto"/>
              <w:bottom w:val="single" w:sz="4" w:space="0" w:color="auto"/>
              <w:right w:val="single" w:sz="4" w:space="0" w:color="auto"/>
            </w:tcBorders>
          </w:tcPr>
          <w:p w:rsidR="00990316" w:rsidRDefault="00990316" w:rsidP="003E2961">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 xml:space="preserve">внешний вид в соответствии  с решением Совета депутатов г.Лыткарино от 25.01.2018 </w:t>
            </w:r>
          </w:p>
          <w:p w:rsidR="00990316" w:rsidRPr="00925101" w:rsidRDefault="00990316" w:rsidP="003E2961">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990316" w:rsidRDefault="00990316" w:rsidP="00990316">
            <w:pPr>
              <w:pStyle w:val="a4"/>
              <w:spacing w:line="150" w:lineRule="atLeast"/>
              <w:jc w:val="center"/>
            </w:pPr>
            <w:r>
              <w:rPr>
                <w:sz w:val="22"/>
                <w:szCs w:val="22"/>
              </w:rPr>
              <w:t>киоск</w:t>
            </w:r>
          </w:p>
        </w:tc>
        <w:tc>
          <w:tcPr>
            <w:tcW w:w="2042" w:type="dxa"/>
            <w:tcBorders>
              <w:top w:val="single" w:sz="4" w:space="0" w:color="auto"/>
              <w:left w:val="single" w:sz="4" w:space="0" w:color="auto"/>
              <w:bottom w:val="single" w:sz="4" w:space="0" w:color="auto"/>
              <w:right w:val="single" w:sz="4" w:space="0" w:color="auto"/>
            </w:tcBorders>
          </w:tcPr>
          <w:p w:rsidR="00990316" w:rsidRDefault="00990316" w:rsidP="00990316">
            <w:pPr>
              <w:pStyle w:val="a4"/>
              <w:spacing w:line="150" w:lineRule="atLeast"/>
              <w:jc w:val="center"/>
            </w:pPr>
            <w:r>
              <w:rPr>
                <w:sz w:val="22"/>
                <w:szCs w:val="22"/>
              </w:rPr>
              <w:t>печатная продукция</w:t>
            </w:r>
          </w:p>
        </w:tc>
        <w:tc>
          <w:tcPr>
            <w:tcW w:w="2160" w:type="dxa"/>
            <w:tcBorders>
              <w:top w:val="single" w:sz="4" w:space="0" w:color="auto"/>
              <w:left w:val="single" w:sz="4" w:space="0" w:color="auto"/>
              <w:bottom w:val="single" w:sz="4" w:space="0" w:color="auto"/>
              <w:right w:val="single" w:sz="4" w:space="0" w:color="auto"/>
            </w:tcBorders>
          </w:tcPr>
          <w:p w:rsidR="00990316" w:rsidRPr="00990316" w:rsidRDefault="00990316" w:rsidP="003E2961">
            <w:pPr>
              <w:pStyle w:val="ConsPlusNormal"/>
              <w:jc w:val="center"/>
              <w:rPr>
                <w:sz w:val="22"/>
                <w:szCs w:val="22"/>
              </w:rPr>
            </w:pPr>
            <w:r w:rsidRPr="00990316">
              <w:rPr>
                <w:sz w:val="22"/>
                <w:szCs w:val="22"/>
              </w:rPr>
              <w:t>15</w:t>
            </w:r>
          </w:p>
        </w:tc>
      </w:tr>
    </w:tbl>
    <w:p w:rsidR="00D80EB5" w:rsidRDefault="00D80EB5" w:rsidP="00D80EB5">
      <w:pPr>
        <w:widowControl/>
        <w:suppressAutoHyphens w:val="0"/>
        <w:autoSpaceDN w:val="0"/>
        <w:adjustRightInd w:val="0"/>
        <w:jc w:val="both"/>
        <w:rPr>
          <w:sz w:val="24"/>
          <w:szCs w:val="24"/>
          <w:lang w:eastAsia="ru-RU"/>
        </w:rPr>
      </w:pPr>
    </w:p>
    <w:p w:rsidR="00D80EB5" w:rsidRDefault="00D80EB5" w:rsidP="00D80EB5">
      <w:pPr>
        <w:widowControl/>
        <w:suppressAutoHyphens w:val="0"/>
        <w:autoSpaceDN w:val="0"/>
        <w:adjustRightInd w:val="0"/>
        <w:jc w:val="both"/>
        <w:rPr>
          <w:sz w:val="24"/>
          <w:szCs w:val="24"/>
          <w:lang w:eastAsia="ru-RU"/>
        </w:rPr>
      </w:pPr>
    </w:p>
    <w:p w:rsidR="00D80EB5" w:rsidRDefault="00D80EB5" w:rsidP="00D80EB5">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D80EB5" w:rsidRDefault="00D80EB5" w:rsidP="00D80EB5">
      <w:pPr>
        <w:widowControl/>
        <w:suppressAutoHyphens w:val="0"/>
        <w:autoSpaceDN w:val="0"/>
        <w:adjustRightInd w:val="0"/>
        <w:jc w:val="both"/>
        <w:rPr>
          <w:rFonts w:ascii="Courier New" w:hAnsi="Courier New" w:cs="Courier New"/>
          <w:lang w:eastAsia="ru-RU"/>
        </w:rPr>
      </w:pPr>
    </w:p>
    <w:p w:rsidR="00D80EB5" w:rsidRDefault="00D80EB5" w:rsidP="00D80EB5">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p>
    <w:p w:rsidR="00D80EB5" w:rsidRDefault="00D80EB5" w:rsidP="00D80EB5">
      <w:pPr>
        <w:widowControl/>
        <w:suppressAutoHyphens w:val="0"/>
        <w:autoSpaceDN w:val="0"/>
        <w:adjustRightInd w:val="0"/>
        <w:jc w:val="both"/>
        <w:rPr>
          <w:rFonts w:ascii="Courier New" w:hAnsi="Courier New" w:cs="Courier New"/>
          <w:lang w:eastAsia="ru-RU"/>
        </w:rPr>
      </w:pPr>
      <w:r>
        <w:t xml:space="preserve">                                                            </w:t>
      </w:r>
    </w:p>
    <w:p w:rsidR="00D80EB5" w:rsidRDefault="00D80EB5" w:rsidP="00D80EB5"/>
    <w:p w:rsidR="00D80EB5" w:rsidRDefault="00D80EB5" w:rsidP="00D80EB5"/>
    <w:p w:rsidR="00D80EB5" w:rsidRDefault="00D80EB5" w:rsidP="00D80EB5"/>
    <w:p w:rsidR="00D80EB5" w:rsidRDefault="00D80EB5" w:rsidP="00D80EB5"/>
    <w:p w:rsidR="00D80EB5" w:rsidRDefault="00D80EB5" w:rsidP="00D80EB5"/>
    <w:p w:rsidR="00D80EB5" w:rsidRDefault="00D80EB5" w:rsidP="00D80EB5">
      <w:pPr>
        <w:pStyle w:val="ConsPlusNonformat"/>
        <w:jc w:val="both"/>
      </w:pPr>
    </w:p>
    <w:p w:rsidR="006A6E26" w:rsidRDefault="006A6E26" w:rsidP="004B6326">
      <w:pPr>
        <w:pStyle w:val="ConsPlusNonformat"/>
        <w:jc w:val="both"/>
        <w:sectPr w:rsidR="006A6E26" w:rsidSect="006A6E26">
          <w:pgSz w:w="16838" w:h="11906" w:orient="landscape"/>
          <w:pgMar w:top="1701" w:right="1134" w:bottom="851" w:left="1134" w:header="709" w:footer="709" w:gutter="0"/>
          <w:cols w:space="708"/>
          <w:docGrid w:linePitch="360"/>
        </w:sectPr>
      </w:pPr>
    </w:p>
    <w:p w:rsidR="00D80EB5" w:rsidRDefault="00D80EB5" w:rsidP="00D80EB5">
      <w:pPr>
        <w:pStyle w:val="ConsPlusNonformat"/>
        <w:jc w:val="both"/>
      </w:pPr>
      <w:r>
        <w:lastRenderedPageBreak/>
        <w:t xml:space="preserve">                                                           ПРОЕКТ (Лот № </w:t>
      </w:r>
      <w:r w:rsidR="009D61AB">
        <w:t>7</w:t>
      </w:r>
      <w:r>
        <w:t>)</w:t>
      </w:r>
    </w:p>
    <w:p w:rsidR="00D80EB5" w:rsidRDefault="00D80EB5" w:rsidP="00D80EB5">
      <w:pPr>
        <w:pStyle w:val="ConsPlusNonformat"/>
        <w:jc w:val="both"/>
      </w:pPr>
    </w:p>
    <w:p w:rsidR="00D80EB5" w:rsidRPr="00471498" w:rsidRDefault="00D80EB5" w:rsidP="00D80EB5">
      <w:pPr>
        <w:pStyle w:val="ConsPlusNonformat"/>
        <w:jc w:val="center"/>
        <w:rPr>
          <w:rFonts w:ascii="Times New Roman" w:hAnsi="Times New Roman" w:cs="Times New Roman"/>
          <w:sz w:val="24"/>
        </w:rPr>
      </w:pPr>
      <w:r w:rsidRPr="00471498">
        <w:rPr>
          <w:rFonts w:ascii="Times New Roman" w:hAnsi="Times New Roman" w:cs="Times New Roman"/>
          <w:sz w:val="24"/>
        </w:rPr>
        <w:t>Договор N _______</w:t>
      </w:r>
    </w:p>
    <w:p w:rsidR="00D80EB5" w:rsidRPr="00471498" w:rsidRDefault="00D80EB5" w:rsidP="00D80EB5">
      <w:pPr>
        <w:pStyle w:val="ConsPlusNonformat"/>
        <w:jc w:val="center"/>
        <w:rPr>
          <w:rFonts w:ascii="Times New Roman" w:hAnsi="Times New Roman" w:cs="Times New Roman"/>
          <w:sz w:val="24"/>
        </w:rPr>
      </w:pPr>
      <w:r w:rsidRPr="00471498">
        <w:rPr>
          <w:rFonts w:ascii="Times New Roman" w:hAnsi="Times New Roman" w:cs="Times New Roman"/>
          <w:sz w:val="24"/>
        </w:rPr>
        <w:t>на размещение нестационарного торгового объекта</w:t>
      </w:r>
    </w:p>
    <w:p w:rsidR="00D80EB5" w:rsidRPr="00471498" w:rsidRDefault="00D80EB5" w:rsidP="00D80EB5">
      <w:pPr>
        <w:pStyle w:val="ConsPlusNonformat"/>
        <w:rPr>
          <w:rFonts w:ascii="Times New Roman" w:hAnsi="Times New Roman" w:cs="Times New Roman"/>
          <w:sz w:val="24"/>
        </w:rPr>
      </w:pPr>
    </w:p>
    <w:p w:rsidR="00D80EB5" w:rsidRPr="00471498" w:rsidRDefault="00D80EB5" w:rsidP="00D80EB5">
      <w:pPr>
        <w:pStyle w:val="ConsPlusNonformat"/>
        <w:rPr>
          <w:rFonts w:ascii="Times New Roman" w:hAnsi="Times New Roman" w:cs="Times New Roman"/>
          <w:sz w:val="24"/>
        </w:rPr>
      </w:pPr>
      <w:r w:rsidRPr="00471498">
        <w:rPr>
          <w:rFonts w:ascii="Times New Roman" w:hAnsi="Times New Roman" w:cs="Times New Roman"/>
          <w:sz w:val="24"/>
        </w:rPr>
        <w:t xml:space="preserve">г. Лыткарино                            </w:t>
      </w:r>
      <w:r>
        <w:rPr>
          <w:rFonts w:ascii="Times New Roman" w:hAnsi="Times New Roman" w:cs="Times New Roman"/>
          <w:sz w:val="24"/>
        </w:rPr>
        <w:t xml:space="preserve">                                                     </w:t>
      </w:r>
      <w:r w:rsidRPr="00471498">
        <w:rPr>
          <w:rFonts w:ascii="Times New Roman" w:hAnsi="Times New Roman" w:cs="Times New Roman"/>
          <w:sz w:val="24"/>
        </w:rPr>
        <w:t xml:space="preserve">   "___" __________ 201</w:t>
      </w:r>
      <w:r w:rsidR="00990316">
        <w:rPr>
          <w:rFonts w:ascii="Times New Roman" w:hAnsi="Times New Roman" w:cs="Times New Roman"/>
          <w:sz w:val="24"/>
        </w:rPr>
        <w:t>9</w:t>
      </w:r>
      <w:r w:rsidRPr="00471498">
        <w:rPr>
          <w:rFonts w:ascii="Times New Roman" w:hAnsi="Times New Roman" w:cs="Times New Roman"/>
          <w:sz w:val="24"/>
        </w:rPr>
        <w:t xml:space="preserve"> г.</w:t>
      </w:r>
    </w:p>
    <w:p w:rsidR="00D80EB5" w:rsidRPr="00471498" w:rsidRDefault="00D80EB5" w:rsidP="00D80EB5">
      <w:pPr>
        <w:pStyle w:val="ConsPlusNonformat"/>
        <w:rPr>
          <w:rFonts w:ascii="Times New Roman" w:hAnsi="Times New Roman" w:cs="Times New Roman"/>
          <w:sz w:val="24"/>
        </w:rPr>
      </w:pPr>
      <w:r w:rsidRPr="00471498">
        <w:rPr>
          <w:rFonts w:ascii="Times New Roman" w:hAnsi="Times New Roman" w:cs="Times New Roman"/>
          <w:sz w:val="24"/>
        </w:rPr>
        <w:t>Московская область</w:t>
      </w:r>
    </w:p>
    <w:p w:rsidR="00D80EB5" w:rsidRPr="00471498" w:rsidRDefault="00D80EB5" w:rsidP="00D80EB5">
      <w:pPr>
        <w:pStyle w:val="ConsPlusNonformat"/>
        <w:rPr>
          <w:rFonts w:ascii="Times New Roman" w:hAnsi="Times New Roman" w:cs="Times New Roman"/>
          <w:sz w:val="24"/>
        </w:rPr>
      </w:pPr>
    </w:p>
    <w:p w:rsidR="00D80EB5" w:rsidRPr="00471498" w:rsidRDefault="00D80EB5" w:rsidP="00D80EB5">
      <w:pPr>
        <w:pStyle w:val="ConsPlusNonformat"/>
        <w:jc w:val="both"/>
        <w:rPr>
          <w:rFonts w:ascii="Times New Roman" w:hAnsi="Times New Roman" w:cs="Times New Roman"/>
          <w:sz w:val="24"/>
        </w:rPr>
      </w:pPr>
      <w:r w:rsidRPr="00EF5C25">
        <w:rPr>
          <w:rFonts w:ascii="Times New Roman" w:hAnsi="Times New Roman" w:cs="Times New Roman"/>
          <w:sz w:val="24"/>
        </w:rPr>
        <w:t>Ком</w:t>
      </w:r>
      <w:r w:rsidR="00F26EB4">
        <w:rPr>
          <w:rFonts w:ascii="Times New Roman" w:hAnsi="Times New Roman" w:cs="Times New Roman"/>
          <w:sz w:val="24"/>
        </w:rPr>
        <w:t xml:space="preserve">итет по управлению имуществом города </w:t>
      </w:r>
      <w:r w:rsidRPr="00EF5C25">
        <w:rPr>
          <w:rFonts w:ascii="Times New Roman" w:hAnsi="Times New Roman" w:cs="Times New Roman"/>
          <w:sz w:val="24"/>
        </w:rPr>
        <w:t xml:space="preserve">Лыткарино, идентификационный номер 5026000710, созданный на основании Постановления Главы </w:t>
      </w:r>
      <w:r>
        <w:rPr>
          <w:rFonts w:ascii="Times New Roman" w:hAnsi="Times New Roman" w:cs="Times New Roman"/>
          <w:sz w:val="24"/>
        </w:rPr>
        <w:t>А</w:t>
      </w:r>
      <w:r w:rsidRPr="00EF5C25">
        <w:rPr>
          <w:rFonts w:ascii="Times New Roman" w:hAnsi="Times New Roman" w:cs="Times New Roman"/>
          <w:sz w:val="24"/>
        </w:rPr>
        <w:t>дминистрации г.Лыткарино 23 марта 1992 года №71-п, о чем в Едином государственном реестре юридических лиц 03 сентября 2002 года внесена запись за основным государственным регистрационным номером 1025003176945, что подтверждается Свидетельством, выданным Инспекцией Министерства по налогам и сборам России по г.Лыткарино Московской области, бланк серии 50 №004172352, код причины постановки на учет 502</w:t>
      </w:r>
      <w:r>
        <w:rPr>
          <w:rFonts w:ascii="Times New Roman" w:hAnsi="Times New Roman" w:cs="Times New Roman"/>
          <w:sz w:val="24"/>
        </w:rPr>
        <w:t>7</w:t>
      </w:r>
      <w:r w:rsidRPr="00EF5C25">
        <w:rPr>
          <w:rFonts w:ascii="Times New Roman" w:hAnsi="Times New Roman" w:cs="Times New Roman"/>
          <w:sz w:val="24"/>
        </w:rPr>
        <w:t xml:space="preserve">01001, </w:t>
      </w:r>
      <w:r>
        <w:rPr>
          <w:rFonts w:ascii="Times New Roman" w:hAnsi="Times New Roman" w:cs="Times New Roman"/>
          <w:sz w:val="24"/>
        </w:rPr>
        <w:t>местонахождение</w:t>
      </w:r>
      <w:r w:rsidRPr="00EF5C25">
        <w:rPr>
          <w:rFonts w:ascii="Times New Roman" w:hAnsi="Times New Roman" w:cs="Times New Roman"/>
          <w:sz w:val="24"/>
        </w:rPr>
        <w:t>: Россия,  Московская область, г.Лыткарино, ул.Спортивная, д.3, действующий от имени муниципального образования «Городской округ Лыткарино Московской области»</w:t>
      </w:r>
      <w:r>
        <w:rPr>
          <w:rFonts w:ascii="Times New Roman" w:hAnsi="Times New Roman" w:cs="Times New Roman"/>
          <w:sz w:val="24"/>
        </w:rPr>
        <w:t>,</w:t>
      </w:r>
      <w:r w:rsidRPr="00EF5C25">
        <w:rPr>
          <w:rFonts w:ascii="Times New Roman" w:hAnsi="Times New Roman" w:cs="Times New Roman"/>
          <w:sz w:val="24"/>
        </w:rPr>
        <w:t xml:space="preserve"> в лице Председателя Комитета </w:t>
      </w:r>
      <w:proofErr w:type="spellStart"/>
      <w:r>
        <w:rPr>
          <w:rFonts w:ascii="Times New Roman" w:hAnsi="Times New Roman" w:cs="Times New Roman"/>
          <w:sz w:val="24"/>
        </w:rPr>
        <w:t>Шарова</w:t>
      </w:r>
      <w:proofErr w:type="spellEnd"/>
      <w:r>
        <w:rPr>
          <w:rFonts w:ascii="Times New Roman" w:hAnsi="Times New Roman" w:cs="Times New Roman"/>
          <w:sz w:val="24"/>
        </w:rPr>
        <w:t xml:space="preserve"> Владимира Владимировича</w:t>
      </w:r>
      <w:r w:rsidRPr="00EF5C25">
        <w:rPr>
          <w:rFonts w:ascii="Times New Roman" w:hAnsi="Times New Roman" w:cs="Times New Roman"/>
          <w:sz w:val="24"/>
        </w:rPr>
        <w:t>, действующего  на основании Положения,</w:t>
      </w:r>
      <w:r w:rsidRPr="00EF5C25">
        <w:t xml:space="preserve"> </w:t>
      </w:r>
      <w:r w:rsidRPr="00EF5C25">
        <w:rPr>
          <w:rFonts w:ascii="Times New Roman" w:hAnsi="Times New Roman" w:cs="Times New Roman"/>
          <w:sz w:val="24"/>
        </w:rPr>
        <w:t>утвержденного решением Совета депутатов г.Лыткарино от 13 мая 2010 года №879/85,</w:t>
      </w:r>
      <w:r w:rsidRPr="003514CD">
        <w:rPr>
          <w:rFonts w:ascii="Times New Roman" w:hAnsi="Times New Roman" w:cs="Times New Roman"/>
          <w:sz w:val="24"/>
        </w:rPr>
        <w:t xml:space="preserve"> </w:t>
      </w:r>
      <w:r w:rsidRPr="00EF5C25">
        <w:rPr>
          <w:rFonts w:ascii="Times New Roman" w:hAnsi="Times New Roman" w:cs="Times New Roman"/>
          <w:sz w:val="24"/>
        </w:rPr>
        <w:t>в дальнейшем именуемый «Сторона 1»</w:t>
      </w:r>
      <w:r>
        <w:rPr>
          <w:rFonts w:ascii="Times New Roman" w:hAnsi="Times New Roman" w:cs="Times New Roman"/>
          <w:sz w:val="24"/>
        </w:rPr>
        <w:t>,</w:t>
      </w:r>
      <w:r w:rsidRPr="00EF5C25">
        <w:rPr>
          <w:rFonts w:ascii="Times New Roman" w:hAnsi="Times New Roman" w:cs="Times New Roman"/>
          <w:sz w:val="24"/>
        </w:rPr>
        <w:t xml:space="preserve"> с одной стороны,</w:t>
      </w:r>
      <w:r w:rsidRPr="00471498">
        <w:rPr>
          <w:rFonts w:ascii="Times New Roman" w:hAnsi="Times New Roman" w:cs="Times New Roman"/>
          <w:sz w:val="24"/>
        </w:rPr>
        <w:t xml:space="preserve"> и ____________________________________________________</w:t>
      </w:r>
      <w:r>
        <w:rPr>
          <w:rFonts w:ascii="Times New Roman" w:hAnsi="Times New Roman" w:cs="Times New Roman"/>
          <w:sz w:val="24"/>
        </w:rPr>
        <w:t>______</w:t>
      </w:r>
      <w:r w:rsidRPr="00471498">
        <w:rPr>
          <w:rFonts w:ascii="Times New Roman" w:hAnsi="Times New Roman" w:cs="Times New Roman"/>
          <w:sz w:val="24"/>
        </w:rPr>
        <w:t>___</w:t>
      </w:r>
      <w:r>
        <w:rPr>
          <w:rFonts w:ascii="Times New Roman" w:hAnsi="Times New Roman" w:cs="Times New Roman"/>
          <w:sz w:val="24"/>
        </w:rPr>
        <w:t>_______________</w:t>
      </w:r>
      <w:r w:rsidRPr="00471498">
        <w:rPr>
          <w:rFonts w:ascii="Times New Roman" w:hAnsi="Times New Roman" w:cs="Times New Roman"/>
          <w:sz w:val="24"/>
        </w:rPr>
        <w:t>_</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_________________________________________________________________________</w:t>
      </w:r>
      <w:r>
        <w:rPr>
          <w:rFonts w:ascii="Times New Roman" w:hAnsi="Times New Roman" w:cs="Times New Roman"/>
          <w:sz w:val="24"/>
        </w:rPr>
        <w:t>__</w:t>
      </w:r>
      <w:r w:rsidRPr="00471498">
        <w:rPr>
          <w:rFonts w:ascii="Times New Roman" w:hAnsi="Times New Roman" w:cs="Times New Roman"/>
          <w:sz w:val="24"/>
        </w:rPr>
        <w:t>__</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 xml:space="preserve">в лице ________________________________________, действующего </w:t>
      </w:r>
      <w:r>
        <w:rPr>
          <w:rFonts w:ascii="Times New Roman" w:hAnsi="Times New Roman" w:cs="Times New Roman"/>
          <w:sz w:val="24"/>
        </w:rPr>
        <w:t xml:space="preserve">   </w:t>
      </w:r>
      <w:r w:rsidRPr="00471498">
        <w:rPr>
          <w:rFonts w:ascii="Times New Roman" w:hAnsi="Times New Roman" w:cs="Times New Roman"/>
          <w:sz w:val="24"/>
        </w:rPr>
        <w:t xml:space="preserve">на </w:t>
      </w:r>
      <w:r>
        <w:rPr>
          <w:rFonts w:ascii="Times New Roman" w:hAnsi="Times New Roman" w:cs="Times New Roman"/>
          <w:sz w:val="24"/>
        </w:rPr>
        <w:t xml:space="preserve">         </w:t>
      </w:r>
      <w:r w:rsidRPr="00471498">
        <w:rPr>
          <w:rFonts w:ascii="Times New Roman" w:hAnsi="Times New Roman" w:cs="Times New Roman"/>
          <w:sz w:val="24"/>
        </w:rPr>
        <w:t>основании</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_____________________________, в дальнейшем именуем</w:t>
      </w:r>
      <w:r>
        <w:rPr>
          <w:rFonts w:ascii="Times New Roman" w:hAnsi="Times New Roman" w:cs="Times New Roman"/>
          <w:sz w:val="24"/>
        </w:rPr>
        <w:t>ый</w:t>
      </w:r>
      <w:r w:rsidRPr="00471498">
        <w:rPr>
          <w:rFonts w:ascii="Times New Roman" w:hAnsi="Times New Roman" w:cs="Times New Roman"/>
          <w:sz w:val="24"/>
        </w:rPr>
        <w:t xml:space="preserve"> "Сторона 2", с другой</w:t>
      </w:r>
      <w:r>
        <w:rPr>
          <w:rFonts w:ascii="Times New Roman" w:hAnsi="Times New Roman" w:cs="Times New Roman"/>
          <w:sz w:val="24"/>
        </w:rPr>
        <w:t xml:space="preserve"> </w:t>
      </w:r>
      <w:r w:rsidRPr="00471498">
        <w:rPr>
          <w:rFonts w:ascii="Times New Roman" w:hAnsi="Times New Roman" w:cs="Times New Roman"/>
          <w:sz w:val="24"/>
        </w:rPr>
        <w:t>стороны, в дальнейшем совместно именуемые "Стороны", на основании протокола</w:t>
      </w:r>
      <w:r>
        <w:rPr>
          <w:rFonts w:ascii="Times New Roman" w:hAnsi="Times New Roman" w:cs="Times New Roman"/>
          <w:sz w:val="24"/>
        </w:rPr>
        <w:t xml:space="preserve"> </w:t>
      </w:r>
      <w:r w:rsidRPr="00471498">
        <w:rPr>
          <w:rFonts w:ascii="Times New Roman" w:hAnsi="Times New Roman" w:cs="Times New Roman"/>
          <w:sz w:val="24"/>
        </w:rPr>
        <w:t>аукциона от "___" _______________ 20</w:t>
      </w:r>
      <w:r w:rsidR="008D426F">
        <w:rPr>
          <w:rFonts w:ascii="Times New Roman" w:hAnsi="Times New Roman" w:cs="Times New Roman"/>
          <w:sz w:val="24"/>
        </w:rPr>
        <w:t>19</w:t>
      </w:r>
      <w:r w:rsidRPr="00471498">
        <w:rPr>
          <w:rFonts w:ascii="Times New Roman" w:hAnsi="Times New Roman" w:cs="Times New Roman"/>
          <w:sz w:val="24"/>
        </w:rPr>
        <w:t xml:space="preserve"> N _____________</w:t>
      </w:r>
      <w:r>
        <w:rPr>
          <w:rFonts w:ascii="Times New Roman" w:hAnsi="Times New Roman" w:cs="Times New Roman"/>
          <w:sz w:val="24"/>
        </w:rPr>
        <w:t>_____</w:t>
      </w:r>
      <w:r w:rsidRPr="00471498">
        <w:rPr>
          <w:rFonts w:ascii="Times New Roman" w:hAnsi="Times New Roman" w:cs="Times New Roman"/>
          <w:sz w:val="24"/>
        </w:rPr>
        <w:t>___________________</w:t>
      </w:r>
      <w:r>
        <w:rPr>
          <w:rFonts w:ascii="Times New Roman" w:hAnsi="Times New Roman" w:cs="Times New Roman"/>
          <w:sz w:val="24"/>
        </w:rPr>
        <w:t>_</w:t>
      </w:r>
      <w:r w:rsidRPr="00471498">
        <w:rPr>
          <w:rFonts w:ascii="Times New Roman" w:hAnsi="Times New Roman" w:cs="Times New Roman"/>
          <w:sz w:val="24"/>
        </w:rPr>
        <w:t>_</w:t>
      </w:r>
    </w:p>
    <w:p w:rsidR="00D80EB5" w:rsidRPr="00471498" w:rsidRDefault="00D80EB5" w:rsidP="00D80EB5">
      <w:pPr>
        <w:pStyle w:val="ConsPlusNonformat"/>
        <w:jc w:val="both"/>
        <w:rPr>
          <w:rFonts w:ascii="Times New Roman" w:hAnsi="Times New Roman" w:cs="Times New Roman"/>
          <w:sz w:val="24"/>
        </w:rPr>
      </w:pPr>
      <w:r w:rsidRPr="00471498">
        <w:rPr>
          <w:rFonts w:ascii="Times New Roman" w:hAnsi="Times New Roman" w:cs="Times New Roman"/>
          <w:sz w:val="24"/>
        </w:rPr>
        <w:t>заключили настоящий договор о нижеследующем:</w:t>
      </w:r>
    </w:p>
    <w:p w:rsidR="00D80EB5" w:rsidRPr="00471498" w:rsidRDefault="00D80EB5" w:rsidP="00D80EB5">
      <w:pPr>
        <w:pStyle w:val="ConsPlusNonformat"/>
        <w:rPr>
          <w:rFonts w:ascii="Times New Roman" w:hAnsi="Times New Roman" w:cs="Times New Roman"/>
          <w:sz w:val="24"/>
        </w:rPr>
      </w:pPr>
    </w:p>
    <w:p w:rsidR="00D80EB5" w:rsidRPr="00471498" w:rsidRDefault="00D80EB5" w:rsidP="00D80EB5">
      <w:pPr>
        <w:pStyle w:val="ConsPlusNonformat"/>
        <w:jc w:val="center"/>
        <w:rPr>
          <w:rFonts w:ascii="Times New Roman" w:hAnsi="Times New Roman" w:cs="Times New Roman"/>
          <w:sz w:val="24"/>
        </w:rPr>
      </w:pPr>
      <w:r w:rsidRPr="00471498">
        <w:rPr>
          <w:rFonts w:ascii="Times New Roman" w:hAnsi="Times New Roman" w:cs="Times New Roman"/>
          <w:sz w:val="24"/>
        </w:rPr>
        <w:t>1. Предмет договора</w:t>
      </w:r>
    </w:p>
    <w:p w:rsidR="00D80EB5" w:rsidRDefault="00D80EB5" w:rsidP="00D80EB5">
      <w:pPr>
        <w:pStyle w:val="ConsPlusNormal"/>
        <w:outlineLvl w:val="3"/>
      </w:pPr>
    </w:p>
    <w:p w:rsidR="00D80EB5" w:rsidRDefault="00D80EB5" w:rsidP="00D80EB5">
      <w:pPr>
        <w:pStyle w:val="ConsPlusNormal"/>
        <w:jc w:val="both"/>
        <w:outlineLvl w:val="3"/>
      </w:pPr>
      <w:r>
        <w:t xml:space="preserve">    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w:t>
      </w:r>
      <w:hyperlink w:anchor="P765" w:history="1">
        <w:r w:rsidRPr="002E5996">
          <w:t>приложении</w:t>
        </w:r>
      </w:hyperlink>
      <w:r>
        <w:t xml:space="preserve">  к  настоящему  договору,  за плату, уплачиваемую в      бюджет городского округа Лыткарино.</w:t>
      </w:r>
    </w:p>
    <w:p w:rsidR="00D80EB5" w:rsidRDefault="00D80EB5" w:rsidP="00D80EB5">
      <w:pPr>
        <w:pStyle w:val="ConsPlusNonformat"/>
        <w:jc w:val="both"/>
      </w:pPr>
    </w:p>
    <w:p w:rsidR="00D80EB5" w:rsidRDefault="00D80EB5" w:rsidP="00D80EB5">
      <w:pPr>
        <w:pStyle w:val="ConsPlusNormal"/>
        <w:jc w:val="center"/>
        <w:outlineLvl w:val="3"/>
      </w:pPr>
      <w:r>
        <w:t xml:space="preserve"> 2. Срок действия договора</w:t>
      </w:r>
    </w:p>
    <w:p w:rsidR="00D80EB5" w:rsidRDefault="00D80EB5" w:rsidP="00D80EB5">
      <w:pPr>
        <w:pStyle w:val="ConsPlusNormal"/>
        <w:jc w:val="center"/>
        <w:outlineLvl w:val="3"/>
      </w:pPr>
    </w:p>
    <w:p w:rsidR="00D80EB5" w:rsidRDefault="00D80EB5" w:rsidP="00D80EB5">
      <w:pPr>
        <w:pStyle w:val="ConsPlusNormal"/>
        <w:jc w:val="both"/>
        <w:outlineLvl w:val="3"/>
      </w:pPr>
      <w:r>
        <w:t xml:space="preserve">    2.1. Настоящий договор вступает в силу с "___" _________201</w:t>
      </w:r>
      <w:r w:rsidR="00990316">
        <w:t>9</w:t>
      </w:r>
      <w:r>
        <w:t>г. и действует до "___" _________2021г.</w:t>
      </w:r>
    </w:p>
    <w:p w:rsidR="00D80EB5" w:rsidRDefault="00D80EB5" w:rsidP="00D80EB5">
      <w:pPr>
        <w:pStyle w:val="ConsPlusNormal"/>
        <w:jc w:val="both"/>
      </w:pPr>
    </w:p>
    <w:p w:rsidR="00D80EB5" w:rsidRDefault="00D80EB5" w:rsidP="00D80EB5">
      <w:pPr>
        <w:pStyle w:val="ConsPlusNormal"/>
        <w:jc w:val="center"/>
        <w:outlineLvl w:val="3"/>
      </w:pPr>
      <w:r>
        <w:t>3. Оплата по договору</w:t>
      </w:r>
    </w:p>
    <w:p w:rsidR="00D80EB5" w:rsidRDefault="00D80EB5" w:rsidP="00D80EB5">
      <w:pPr>
        <w:pStyle w:val="ConsPlusNormal"/>
        <w:jc w:val="both"/>
      </w:pPr>
    </w:p>
    <w:p w:rsidR="00E73618" w:rsidRDefault="00D80EB5" w:rsidP="00D80EB5">
      <w:pPr>
        <w:pStyle w:val="ConsPlusNormal"/>
        <w:ind w:firstLine="540"/>
        <w:jc w:val="both"/>
      </w:pPr>
      <w:r>
        <w:t xml:space="preserve">3.1. Годовой размер платы за размещение нестационарного торгового объекта составляет __________. </w:t>
      </w:r>
    </w:p>
    <w:p w:rsidR="00D80EB5" w:rsidRDefault="00D80EB5" w:rsidP="00D80EB5">
      <w:pPr>
        <w:pStyle w:val="ConsPlusNormal"/>
        <w:ind w:firstLine="540"/>
        <w:jc w:val="both"/>
      </w:pPr>
      <w: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D80EB5" w:rsidRDefault="00D80EB5" w:rsidP="00D80EB5">
      <w:pPr>
        <w:pStyle w:val="ConsPlusNormal"/>
        <w:ind w:firstLine="540"/>
        <w:jc w:val="both"/>
      </w:pPr>
      <w:r>
        <w:t>3.3. Оплата по договору осуществляется в рублях Российской Федерации.</w:t>
      </w:r>
    </w:p>
    <w:p w:rsidR="001B70EE" w:rsidRPr="006F7327" w:rsidRDefault="001B70EE" w:rsidP="001B70EE">
      <w:pPr>
        <w:pStyle w:val="ConsPlusNormal"/>
        <w:ind w:firstLine="540"/>
        <w:jc w:val="both"/>
      </w:pPr>
      <w:r w:rsidRPr="001B70EE">
        <w:t>3.4. Плата изменяется в одностороннем порядке Стороной 1 на максимальный размер уровня инфляции, установленный на соответствующий финансовый год федеральным законом о федеральном бюджете, начиная с первого января года, следующего за годом заключения настоящего договора, о чем Сторона 1  уведомляет Сторону 2 заказным письмом с уведомлением о вручении или под подпись полномочного представителя Стороны 2.</w:t>
      </w:r>
    </w:p>
    <w:p w:rsidR="00D80EB5" w:rsidRDefault="00D80EB5" w:rsidP="00D80EB5">
      <w:pPr>
        <w:pStyle w:val="ConsPlusNormal"/>
        <w:ind w:firstLine="540"/>
        <w:jc w:val="both"/>
      </w:pPr>
      <w:r>
        <w:t xml:space="preserve">3.5. Плата за размещение нестационарного торгового объекта уплачивается в </w:t>
      </w:r>
      <w:r>
        <w:lastRenderedPageBreak/>
        <w:t>безналичном порядке равными платежами ежеквартально до 15 числа первого месяца календарного квартала.</w:t>
      </w:r>
    </w:p>
    <w:p w:rsidR="00D80EB5" w:rsidRDefault="00D80EB5" w:rsidP="00D80EB5">
      <w:pPr>
        <w:pStyle w:val="ConsPlusNormal"/>
        <w:ind w:firstLine="540"/>
        <w:jc w:val="both"/>
      </w:pPr>
      <w:r>
        <w:t>Оплата производится по следующим реквизитам:</w:t>
      </w:r>
    </w:p>
    <w:p w:rsidR="00D80EB5" w:rsidRPr="00B65F68" w:rsidRDefault="00D80EB5" w:rsidP="00D80EB5">
      <w:pPr>
        <w:pStyle w:val="ConsPlusNormal"/>
        <w:ind w:firstLine="540"/>
        <w:jc w:val="both"/>
      </w:pPr>
      <w:r w:rsidRPr="00B65F68">
        <w:t xml:space="preserve">Получатель: Управление Федерального казначейства МО (Комитет по управлению имуществом г.Лыткарино) </w:t>
      </w:r>
    </w:p>
    <w:p w:rsidR="00D80EB5" w:rsidRPr="00B65F68" w:rsidRDefault="00D80EB5" w:rsidP="00D80EB5">
      <w:pPr>
        <w:pStyle w:val="ConsPlusNormal"/>
        <w:ind w:firstLine="540"/>
        <w:jc w:val="both"/>
      </w:pPr>
      <w:r w:rsidRPr="00B65F68">
        <w:t>ИНН  5026000710</w:t>
      </w:r>
    </w:p>
    <w:p w:rsidR="00D80EB5" w:rsidRPr="00B65F68" w:rsidRDefault="00D80EB5" w:rsidP="00D80EB5">
      <w:pPr>
        <w:pStyle w:val="ConsPlusNormal"/>
        <w:ind w:firstLine="540"/>
        <w:jc w:val="both"/>
      </w:pPr>
      <w:r w:rsidRPr="00B65F68">
        <w:t xml:space="preserve">КПП  502701001;  </w:t>
      </w:r>
    </w:p>
    <w:p w:rsidR="00D80EB5" w:rsidRPr="00B65F68" w:rsidRDefault="00D80EB5" w:rsidP="00D80EB5">
      <w:pPr>
        <w:pStyle w:val="ConsPlusNormal"/>
        <w:ind w:firstLine="540"/>
        <w:jc w:val="both"/>
      </w:pPr>
      <w:r w:rsidRPr="00B65F68">
        <w:t xml:space="preserve">ОКТМО 46741000;  </w:t>
      </w:r>
    </w:p>
    <w:p w:rsidR="00D80EB5" w:rsidRPr="00B65F68" w:rsidRDefault="00D80EB5" w:rsidP="00D80EB5">
      <w:pPr>
        <w:pStyle w:val="ConsPlusNormal"/>
        <w:ind w:firstLine="540"/>
        <w:jc w:val="both"/>
      </w:pPr>
      <w:r w:rsidRPr="00B65F68">
        <w:t>Банк получателя: Главное управление Банка России по Центральному Федеральному округу (полное)</w:t>
      </w:r>
    </w:p>
    <w:p w:rsidR="00D80EB5" w:rsidRPr="00B65F68" w:rsidRDefault="00D80EB5" w:rsidP="00D80EB5">
      <w:pPr>
        <w:pStyle w:val="ConsPlusNormal"/>
        <w:ind w:firstLine="540"/>
        <w:jc w:val="both"/>
      </w:pPr>
      <w:r w:rsidRPr="00B65F68">
        <w:t>ГУ Банка России по ЦФО (краткое)</w:t>
      </w:r>
    </w:p>
    <w:p w:rsidR="00D80EB5" w:rsidRPr="00B65F68" w:rsidRDefault="00D80EB5" w:rsidP="00D80EB5">
      <w:pPr>
        <w:pStyle w:val="ConsPlusNormal"/>
        <w:ind w:firstLine="540"/>
        <w:jc w:val="both"/>
      </w:pPr>
      <w:r w:rsidRPr="00B65F68">
        <w:t xml:space="preserve">БИК 044525000   </w:t>
      </w:r>
    </w:p>
    <w:p w:rsidR="00D80EB5" w:rsidRPr="00B65F68" w:rsidRDefault="00D80EB5" w:rsidP="00D80EB5">
      <w:pPr>
        <w:pStyle w:val="ConsPlusNormal"/>
        <w:ind w:firstLine="540"/>
        <w:jc w:val="both"/>
      </w:pPr>
      <w:r w:rsidRPr="00B65F68">
        <w:t>Счет № 40101810845250010102</w:t>
      </w:r>
    </w:p>
    <w:p w:rsidR="00D80EB5" w:rsidRPr="00B65F68" w:rsidRDefault="00D80EB5" w:rsidP="00D80EB5">
      <w:pPr>
        <w:pStyle w:val="ConsPlusNormal"/>
        <w:ind w:firstLine="540"/>
        <w:jc w:val="both"/>
      </w:pPr>
      <w:r w:rsidRPr="00B65F68">
        <w:t>КБК  005 1 17 05040 04 0000 180 -  прочие неналоговые доходы бюджета городского округа.</w:t>
      </w:r>
    </w:p>
    <w:p w:rsidR="00D80EB5" w:rsidRDefault="00D80EB5" w:rsidP="00D80EB5">
      <w:pPr>
        <w:pStyle w:val="ConsPlusNormal"/>
        <w:ind w:firstLine="540"/>
        <w:jc w:val="both"/>
      </w:pPr>
      <w:r>
        <w:t>Датой оплаты считается дата поступления денежных средств на указанные реквизиты счета.</w:t>
      </w:r>
    </w:p>
    <w:p w:rsidR="00D80EB5" w:rsidRDefault="00D80EB5" w:rsidP="00D80EB5">
      <w:pPr>
        <w:pStyle w:val="ConsPlusNormal"/>
        <w:ind w:firstLine="540"/>
        <w:jc w:val="both"/>
      </w:pPr>
      <w:r>
        <w:t xml:space="preserve">3.6. Размер платы за неполный календарный квартал определяется путем деления суммы, указанной в </w:t>
      </w:r>
      <w:hyperlink w:anchor="P668" w:history="1">
        <w:r w:rsidRPr="00336353">
          <w:t>пункте 3.1</w:t>
        </w:r>
      </w:hyperlink>
      <w: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w:t>
      </w:r>
    </w:p>
    <w:p w:rsidR="00D80EB5" w:rsidRDefault="00D80EB5" w:rsidP="00D80EB5">
      <w:pPr>
        <w:pStyle w:val="ConsPlusNormal"/>
        <w:ind w:firstLine="540"/>
        <w:jc w:val="both"/>
      </w:pPr>
      <w:r>
        <w:t xml:space="preserve">3.7. Плата за первый квартал срока действия настоящего договора уплачивается Стороной 2 в размере, определенном в соответствии с </w:t>
      </w:r>
      <w:hyperlink w:anchor="P671" w:history="1">
        <w:r w:rsidRPr="00336353">
          <w:t>пунктом 3.4</w:t>
        </w:r>
      </w:hyperlink>
      <w:r>
        <w:t xml:space="preserve"> договора, в течение пяти банковских дней с даты подписания Сторонами настоящего договора.</w:t>
      </w:r>
    </w:p>
    <w:p w:rsidR="00D80EB5" w:rsidRDefault="00D80EB5" w:rsidP="00D80EB5">
      <w:pPr>
        <w:pStyle w:val="ConsPlusNormal"/>
        <w:ind w:firstLine="540"/>
        <w:jc w:val="both"/>
      </w:pPr>
      <w:r>
        <w:t>3.8.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D80EB5" w:rsidRDefault="00D80EB5" w:rsidP="00D80EB5">
      <w:pPr>
        <w:pStyle w:val="ConsPlusNormal"/>
        <w:ind w:firstLine="540"/>
        <w:jc w:val="both"/>
      </w:pPr>
      <w:r>
        <w:t>3.9.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D80EB5" w:rsidRDefault="00D80EB5" w:rsidP="00D80EB5">
      <w:pPr>
        <w:pStyle w:val="ConsPlusNormal"/>
        <w:jc w:val="both"/>
      </w:pPr>
    </w:p>
    <w:p w:rsidR="00D80EB5" w:rsidRDefault="00D80EB5" w:rsidP="00D80EB5">
      <w:pPr>
        <w:pStyle w:val="ConsPlusNormal"/>
        <w:jc w:val="center"/>
        <w:outlineLvl w:val="3"/>
      </w:pPr>
      <w:r>
        <w:t>4. Права и обязанности Сторон</w:t>
      </w:r>
    </w:p>
    <w:p w:rsidR="00D80EB5" w:rsidRDefault="00D80EB5" w:rsidP="00D80EB5">
      <w:pPr>
        <w:pStyle w:val="ConsPlusNormal"/>
        <w:jc w:val="both"/>
      </w:pPr>
    </w:p>
    <w:p w:rsidR="00D80EB5" w:rsidRDefault="00D80EB5" w:rsidP="00D80EB5">
      <w:pPr>
        <w:pStyle w:val="ConsPlusNormal"/>
        <w:ind w:firstLine="540"/>
        <w:jc w:val="both"/>
      </w:pPr>
      <w:r>
        <w:t>4.1. Сторона 1 обязуется:</w:t>
      </w:r>
    </w:p>
    <w:p w:rsidR="00D80EB5" w:rsidRDefault="00D80EB5" w:rsidP="00D80EB5">
      <w:pPr>
        <w:pStyle w:val="ConsPlusNormal"/>
        <w:ind w:firstLine="540"/>
        <w:jc w:val="both"/>
      </w:pPr>
      <w:r>
        <w:t xml:space="preserve">4.1.1. Предоставить Стороне 2 право на размещение нестационарного торгового объекта, указанного в </w:t>
      </w:r>
      <w:hyperlink w:anchor="P765" w:history="1">
        <w:r w:rsidRPr="00336353">
          <w:t>приложении</w:t>
        </w:r>
      </w:hyperlink>
      <w:r>
        <w:t xml:space="preserve"> к настоящему договору, с момента заключения настоящего договора.</w:t>
      </w:r>
    </w:p>
    <w:p w:rsidR="00D80EB5" w:rsidRDefault="00D80EB5" w:rsidP="00D80EB5">
      <w:pPr>
        <w:pStyle w:val="ConsPlusNormal"/>
        <w:ind w:firstLine="540"/>
        <w:jc w:val="both"/>
      </w:pPr>
      <w: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336353">
          <w:t>приложении</w:t>
        </w:r>
      </w:hyperlink>
      <w:r>
        <w:t xml:space="preserve"> к настоящему договору, с иными лицами.</w:t>
      </w:r>
    </w:p>
    <w:p w:rsidR="00D80EB5" w:rsidRDefault="00D80EB5" w:rsidP="00D80EB5">
      <w:pPr>
        <w:pStyle w:val="ConsPlusNormal"/>
        <w:ind w:firstLine="540"/>
        <w:jc w:val="both"/>
      </w:pPr>
      <w: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D80EB5" w:rsidRDefault="00D80EB5" w:rsidP="00D80EB5">
      <w:pPr>
        <w:pStyle w:val="ConsPlusNormal"/>
        <w:ind w:firstLine="540"/>
        <w:jc w:val="both"/>
      </w:pPr>
      <w:r>
        <w:t>4.2. Сторона 1 имеет право:</w:t>
      </w:r>
    </w:p>
    <w:p w:rsidR="00D80EB5" w:rsidRDefault="00D80EB5" w:rsidP="00D80EB5">
      <w:pPr>
        <w:pStyle w:val="ConsPlusNormal"/>
        <w:ind w:firstLine="540"/>
        <w:jc w:val="both"/>
      </w:pPr>
      <w: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80EB5" w:rsidRDefault="00D80EB5" w:rsidP="00D80EB5">
      <w:pPr>
        <w:pStyle w:val="ConsPlusNormal"/>
        <w:ind w:firstLine="540"/>
        <w:jc w:val="both"/>
      </w:pPr>
      <w:r>
        <w:t>4.2.2. Лично или через специализированные организации осуществлять контроль за выполнением Стороной 2 настоящего договора.</w:t>
      </w:r>
    </w:p>
    <w:p w:rsidR="00D80EB5" w:rsidRDefault="00D80EB5" w:rsidP="00D80EB5">
      <w:pPr>
        <w:pStyle w:val="ConsPlusNormal"/>
        <w:ind w:firstLine="540"/>
        <w:jc w:val="both"/>
      </w:pPr>
      <w:r>
        <w:t xml:space="preserve">4.2.3. По истечении пяти календарных дней после окончания срока действия </w:t>
      </w:r>
      <w:r>
        <w:lastRenderedPageBreak/>
        <w:t>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D80EB5" w:rsidRDefault="00D80EB5" w:rsidP="00D80EB5">
      <w:pPr>
        <w:pStyle w:val="ConsPlusNormal"/>
        <w:ind w:firstLine="540"/>
        <w:jc w:val="both"/>
      </w:pPr>
      <w:r>
        <w:t>4.3. Сторона 2 обязуется:</w:t>
      </w:r>
    </w:p>
    <w:p w:rsidR="00543E85" w:rsidRDefault="00D80EB5" w:rsidP="00D80EB5">
      <w:pPr>
        <w:pStyle w:val="ConsPlusNormal"/>
        <w:ind w:firstLine="540"/>
        <w:jc w:val="both"/>
        <w:rPr>
          <w:szCs w:val="24"/>
        </w:rPr>
      </w:pPr>
      <w:r>
        <w:t>4.3.1. Осуществлять установку и эксплуатацию нестационарного торгового объекта</w:t>
      </w:r>
      <w:r w:rsidR="001B2FC6">
        <w:t>,</w:t>
      </w:r>
      <w:r>
        <w:t xml:space="preserve"> </w:t>
      </w:r>
      <w:r w:rsidR="001B2FC6" w:rsidRPr="00543E85">
        <w:rPr>
          <w:szCs w:val="24"/>
        </w:rPr>
        <w:t>соответствующ</w:t>
      </w:r>
      <w:r w:rsidR="001B2FC6">
        <w:rPr>
          <w:szCs w:val="24"/>
        </w:rPr>
        <w:t>его</w:t>
      </w:r>
      <w:r w:rsidR="001B2FC6" w:rsidRPr="00543E85">
        <w:rPr>
          <w:szCs w:val="24"/>
        </w:rPr>
        <w:t xml:space="preserve"> типам архитектурных решений внешнего вида некапитальных торговых объектов, утвержденных решением Совета депутатов г.Лыткарино от 25.01.2018 № 293/30 «Об архитектурном решении внешнего вида нестационарных торговых объектов в городе Лыткарино Московской области»</w:t>
      </w:r>
      <w:r w:rsidR="001B2FC6">
        <w:rPr>
          <w:szCs w:val="24"/>
        </w:rPr>
        <w:t>, согласно</w:t>
      </w:r>
      <w:r w:rsidR="001B2FC6">
        <w:t xml:space="preserve"> </w:t>
      </w:r>
      <w:r>
        <w:t>условиям настоящего договора</w:t>
      </w:r>
      <w:r w:rsidR="001B2FC6">
        <w:t xml:space="preserve"> и </w:t>
      </w:r>
      <w:r>
        <w:t>требованиям законодательства</w:t>
      </w:r>
      <w:r w:rsidR="00543E85" w:rsidRPr="00543E85">
        <w:rPr>
          <w:szCs w:val="24"/>
        </w:rPr>
        <w:t>,  в срок, не превышающий 3 месяца с даты заключения настоящего договора.</w:t>
      </w:r>
    </w:p>
    <w:p w:rsidR="001B2FC6" w:rsidRDefault="00D80EB5" w:rsidP="001B2FC6">
      <w:pPr>
        <w:autoSpaceDN w:val="0"/>
        <w:adjustRightInd w:val="0"/>
        <w:ind w:firstLine="567"/>
        <w:jc w:val="both"/>
        <w:rPr>
          <w:sz w:val="24"/>
          <w:szCs w:val="24"/>
          <w:lang w:eastAsia="ru-RU"/>
        </w:rPr>
      </w:pPr>
      <w:r w:rsidRPr="001B2FC6">
        <w:rPr>
          <w:sz w:val="24"/>
          <w:szCs w:val="24"/>
          <w:lang w:eastAsia="ru-RU"/>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1B2FC6">
          <w:rPr>
            <w:sz w:val="24"/>
            <w:szCs w:val="24"/>
            <w:lang w:eastAsia="ru-RU"/>
          </w:rPr>
          <w:t>приложении</w:t>
        </w:r>
      </w:hyperlink>
      <w:r w:rsidRPr="001B2FC6">
        <w:rPr>
          <w:sz w:val="24"/>
          <w:szCs w:val="24"/>
          <w:lang w:eastAsia="ru-RU"/>
        </w:rPr>
        <w:t xml:space="preserve"> к настоящему договору.</w:t>
      </w:r>
      <w:r w:rsidR="001B2FC6" w:rsidRPr="001B2FC6">
        <w:rPr>
          <w:sz w:val="24"/>
          <w:szCs w:val="24"/>
          <w:lang w:eastAsia="ru-RU"/>
        </w:rPr>
        <w:t xml:space="preserve"> </w:t>
      </w:r>
    </w:p>
    <w:p w:rsidR="001B2FC6" w:rsidRPr="001B2FC6" w:rsidRDefault="001B2FC6" w:rsidP="001B2FC6">
      <w:pPr>
        <w:autoSpaceDN w:val="0"/>
        <w:adjustRightInd w:val="0"/>
        <w:ind w:firstLine="567"/>
        <w:jc w:val="both"/>
        <w:rPr>
          <w:sz w:val="24"/>
          <w:szCs w:val="24"/>
          <w:lang w:eastAsia="ru-RU"/>
        </w:rPr>
      </w:pPr>
      <w:r w:rsidRPr="001B2FC6">
        <w:rPr>
          <w:sz w:val="24"/>
          <w:szCs w:val="24"/>
          <w:lang w:eastAsia="ru-RU"/>
        </w:rPr>
        <w:t>Обеспечи</w:t>
      </w:r>
      <w:r>
        <w:rPr>
          <w:sz w:val="24"/>
          <w:szCs w:val="24"/>
          <w:lang w:eastAsia="ru-RU"/>
        </w:rPr>
        <w:t>ва</w:t>
      </w:r>
      <w:r w:rsidRPr="001B2FC6">
        <w:rPr>
          <w:sz w:val="24"/>
          <w:szCs w:val="24"/>
          <w:lang w:eastAsia="ru-RU"/>
        </w:rPr>
        <w:t>ть благоустройство прилегающей к нестационарному торговому объекту территории, не допускать загрязнение места размещения  нестационарного торгового объекта и прилегающей территории.</w:t>
      </w:r>
      <w:r>
        <w:rPr>
          <w:sz w:val="24"/>
          <w:szCs w:val="24"/>
          <w:lang w:eastAsia="ru-RU"/>
        </w:rPr>
        <w:t xml:space="preserve"> </w:t>
      </w:r>
      <w:r w:rsidRPr="001B2FC6">
        <w:rPr>
          <w:sz w:val="24"/>
          <w:szCs w:val="24"/>
          <w:lang w:eastAsia="ru-RU"/>
        </w:rPr>
        <w:t>При организации деятельности соблюд</w:t>
      </w:r>
      <w:r>
        <w:rPr>
          <w:sz w:val="24"/>
          <w:szCs w:val="24"/>
          <w:lang w:eastAsia="ru-RU"/>
        </w:rPr>
        <w:t>ать</w:t>
      </w:r>
      <w:r w:rsidRPr="001B2FC6">
        <w:rPr>
          <w:sz w:val="24"/>
          <w:szCs w:val="24"/>
          <w:lang w:eastAsia="ru-RU"/>
        </w:rPr>
        <w:t xml:space="preserve"> установленны</w:t>
      </w:r>
      <w:r>
        <w:rPr>
          <w:sz w:val="24"/>
          <w:szCs w:val="24"/>
          <w:lang w:eastAsia="ru-RU"/>
        </w:rPr>
        <w:t>е</w:t>
      </w:r>
      <w:r w:rsidRPr="001B2FC6">
        <w:rPr>
          <w:sz w:val="24"/>
          <w:szCs w:val="24"/>
          <w:lang w:eastAsia="ru-RU"/>
        </w:rPr>
        <w:t xml:space="preserve"> законодательством требовани</w:t>
      </w:r>
      <w:r>
        <w:rPr>
          <w:sz w:val="24"/>
          <w:szCs w:val="24"/>
          <w:lang w:eastAsia="ru-RU"/>
        </w:rPr>
        <w:t>я</w:t>
      </w:r>
      <w:r w:rsidRPr="001B2FC6">
        <w:rPr>
          <w:sz w:val="24"/>
          <w:szCs w:val="24"/>
          <w:lang w:eastAsia="ru-RU"/>
        </w:rPr>
        <w:t xml:space="preserve"> безопасности, санитарны</w:t>
      </w:r>
      <w:r>
        <w:rPr>
          <w:sz w:val="24"/>
          <w:szCs w:val="24"/>
          <w:lang w:eastAsia="ru-RU"/>
        </w:rPr>
        <w:t>е</w:t>
      </w:r>
      <w:r w:rsidRPr="001B2FC6">
        <w:rPr>
          <w:sz w:val="24"/>
          <w:szCs w:val="24"/>
          <w:lang w:eastAsia="ru-RU"/>
        </w:rPr>
        <w:t xml:space="preserve"> норм</w:t>
      </w:r>
      <w:r>
        <w:rPr>
          <w:sz w:val="24"/>
          <w:szCs w:val="24"/>
          <w:lang w:eastAsia="ru-RU"/>
        </w:rPr>
        <w:t>ы</w:t>
      </w:r>
      <w:r w:rsidRPr="001B2FC6">
        <w:rPr>
          <w:sz w:val="24"/>
          <w:szCs w:val="24"/>
          <w:lang w:eastAsia="ru-RU"/>
        </w:rPr>
        <w:t>, правил</w:t>
      </w:r>
      <w:r>
        <w:rPr>
          <w:sz w:val="24"/>
          <w:szCs w:val="24"/>
          <w:lang w:eastAsia="ru-RU"/>
        </w:rPr>
        <w:t>а</w:t>
      </w:r>
      <w:r w:rsidRPr="001B2FC6">
        <w:rPr>
          <w:sz w:val="24"/>
          <w:szCs w:val="24"/>
          <w:lang w:eastAsia="ru-RU"/>
        </w:rPr>
        <w:t xml:space="preserve"> торговли.</w:t>
      </w:r>
    </w:p>
    <w:p w:rsidR="00D80EB5" w:rsidRDefault="00D80EB5" w:rsidP="00D80EB5">
      <w:pPr>
        <w:pStyle w:val="ConsPlusNormal"/>
        <w:ind w:firstLine="540"/>
        <w:jc w:val="both"/>
      </w:pPr>
      <w: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D80EB5" w:rsidRDefault="00D80EB5" w:rsidP="00D80EB5">
      <w:pPr>
        <w:pStyle w:val="ConsPlusNormal"/>
        <w:ind w:firstLine="540"/>
        <w:jc w:val="both"/>
      </w:pPr>
      <w:r>
        <w:t>4.3.4. В течение всего срока действия договора обеспечить надлежащее состояние и внешний вид нестационарного торгового объекта.</w:t>
      </w:r>
    </w:p>
    <w:p w:rsidR="00D80EB5" w:rsidRDefault="00D80EB5" w:rsidP="00D80EB5">
      <w:pPr>
        <w:pStyle w:val="ConsPlusNormal"/>
        <w:ind w:firstLine="540"/>
        <w:jc w:val="both"/>
      </w:pPr>
      <w:r>
        <w:t>4.3.5. Своевременно производить оплату в соответствии с условиями настоящего договора.</w:t>
      </w:r>
    </w:p>
    <w:p w:rsidR="00D80EB5" w:rsidRDefault="00D80EB5" w:rsidP="00D80EB5">
      <w:pPr>
        <w:pStyle w:val="ConsPlusNormal"/>
        <w:ind w:firstLine="540"/>
        <w:jc w:val="both"/>
      </w:pPr>
      <w: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D80EB5" w:rsidRDefault="00D80EB5" w:rsidP="00D80EB5">
      <w:pPr>
        <w:pStyle w:val="ConsPlusNormal"/>
        <w:ind w:firstLine="540"/>
        <w:jc w:val="both"/>
      </w:pPr>
      <w:r>
        <w:t>4.3.7. Не позднее пяти календарных дней со дня окончания срока действия настоящего договора демонтировать нестационарный торговый объект.</w:t>
      </w:r>
    </w:p>
    <w:p w:rsidR="00D80EB5" w:rsidRDefault="00D80EB5" w:rsidP="00D80EB5">
      <w:pPr>
        <w:pStyle w:val="ConsPlusNormal"/>
        <w:ind w:firstLine="540"/>
        <w:jc w:val="both"/>
      </w:pPr>
      <w: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D80EB5" w:rsidRDefault="00D80EB5" w:rsidP="00D80EB5">
      <w:pPr>
        <w:pStyle w:val="ConsPlusNormal"/>
        <w:ind w:firstLine="540"/>
        <w:jc w:val="both"/>
      </w:pPr>
      <w: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D80EB5" w:rsidRDefault="00D80EB5" w:rsidP="00D80EB5">
      <w:pPr>
        <w:pStyle w:val="ConsPlusNormal"/>
        <w:ind w:firstLine="540"/>
        <w:jc w:val="both"/>
      </w:pPr>
      <w:r>
        <w:t>4.4. Сторона 2 имеет право:</w:t>
      </w:r>
    </w:p>
    <w:p w:rsidR="00D80EB5" w:rsidRDefault="00D80EB5" w:rsidP="00D80EB5">
      <w:pPr>
        <w:pStyle w:val="ConsPlusNormal"/>
        <w:ind w:firstLine="540"/>
        <w:jc w:val="both"/>
      </w:pPr>
      <w:r>
        <w:t>4.4.1. Беспрепятственного доступа к месту размещения нестационарного торгового объекта.</w:t>
      </w:r>
    </w:p>
    <w:p w:rsidR="00D80EB5" w:rsidRDefault="00D80EB5" w:rsidP="00D80EB5">
      <w:pPr>
        <w:pStyle w:val="ConsPlusNormal"/>
        <w:ind w:firstLine="540"/>
        <w:jc w:val="both"/>
      </w:pPr>
      <w: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D80EB5" w:rsidRDefault="00D80EB5" w:rsidP="00D80EB5">
      <w:pPr>
        <w:pStyle w:val="ConsPlusNormal"/>
        <w:ind w:firstLine="540"/>
        <w:jc w:val="both"/>
      </w:pPr>
      <w: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D80EB5" w:rsidRDefault="00D80EB5" w:rsidP="00D80EB5">
      <w:pPr>
        <w:pStyle w:val="ConsPlusNormal"/>
        <w:jc w:val="both"/>
      </w:pPr>
    </w:p>
    <w:p w:rsidR="00D80EB5" w:rsidRDefault="00D80EB5" w:rsidP="00D80EB5">
      <w:pPr>
        <w:pStyle w:val="ConsPlusNormal"/>
        <w:jc w:val="center"/>
        <w:outlineLvl w:val="3"/>
      </w:pPr>
      <w:r>
        <w:t>5. Ответственность Сторон</w:t>
      </w:r>
    </w:p>
    <w:p w:rsidR="00D80EB5" w:rsidRDefault="00D80EB5" w:rsidP="00D80EB5">
      <w:pPr>
        <w:pStyle w:val="ConsPlusNormal"/>
        <w:jc w:val="both"/>
      </w:pPr>
    </w:p>
    <w:p w:rsidR="00D80EB5" w:rsidRDefault="00D80EB5" w:rsidP="00D80EB5">
      <w:pPr>
        <w:pStyle w:val="ConsPlusNormal"/>
        <w:ind w:firstLine="540"/>
        <w:jc w:val="both"/>
      </w:pPr>
      <w: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80EB5" w:rsidRDefault="00D80EB5" w:rsidP="00D80EB5">
      <w:pPr>
        <w:pStyle w:val="ConsPlusNormal"/>
        <w:ind w:firstLine="540"/>
        <w:jc w:val="both"/>
      </w:pPr>
      <w:r>
        <w:lastRenderedPageBreak/>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D80EB5" w:rsidRDefault="00D80EB5" w:rsidP="00D80EB5">
      <w:pPr>
        <w:pStyle w:val="ConsPlusNormal"/>
        <w:ind w:firstLine="540"/>
        <w:jc w:val="both"/>
      </w:pPr>
      <w:r>
        <w:t xml:space="preserve">5.3. В случае размещения нестационарного торгового объекта с нарушением требований законодательства Сторона 2 обязана уплатить неустойку (штраф) в размере 10% от суммы, указанной в </w:t>
      </w:r>
      <w:hyperlink w:anchor="P668" w:history="1">
        <w:r w:rsidRPr="00336353">
          <w:t>пункте 3.1</w:t>
        </w:r>
      </w:hyperlink>
      <w:r>
        <w:t xml:space="preserve"> договора, за каждый факт нарушения в течение 5 (пяти) банковских дней с даты получения соответствующей претензии Стороны 1.</w:t>
      </w:r>
    </w:p>
    <w:p w:rsidR="00D80EB5" w:rsidRDefault="00D80EB5" w:rsidP="00D80EB5">
      <w:pPr>
        <w:pStyle w:val="ConsPlusNormal"/>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336353">
          <w:t>пунктами 5.1</w:t>
        </w:r>
      </w:hyperlink>
      <w:r>
        <w:t xml:space="preserve"> и </w:t>
      </w:r>
      <w:hyperlink w:anchor="P707" w:history="1">
        <w:r w:rsidRPr="00336353">
          <w:t>5.2</w:t>
        </w:r>
      </w:hyperlink>
      <w:r>
        <w:t xml:space="preserve"> настоящего договора.</w:t>
      </w:r>
    </w:p>
    <w:p w:rsidR="00D80EB5" w:rsidRDefault="00D80EB5" w:rsidP="00D80EB5">
      <w:pPr>
        <w:pStyle w:val="ConsPlusNormal"/>
        <w:ind w:firstLine="540"/>
        <w:jc w:val="both"/>
      </w:pPr>
      <w: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D80EB5" w:rsidRDefault="00D80EB5" w:rsidP="00D80EB5">
      <w:pPr>
        <w:pStyle w:val="ConsPlusNormal"/>
        <w:ind w:firstLine="540"/>
        <w:jc w:val="both"/>
      </w:pPr>
      <w:r>
        <w:t>5.6. Возмещение убытков и уплата неустойки за неисполнение обязательств не освобождает Стороны от исполнения обязательств по договору.</w:t>
      </w:r>
    </w:p>
    <w:p w:rsidR="00D80EB5" w:rsidRDefault="00D80EB5" w:rsidP="00D80EB5">
      <w:pPr>
        <w:pStyle w:val="ConsPlusNormal"/>
        <w:jc w:val="both"/>
      </w:pPr>
    </w:p>
    <w:p w:rsidR="00D80EB5" w:rsidRDefault="00D80EB5" w:rsidP="00D80EB5">
      <w:pPr>
        <w:pStyle w:val="ConsPlusNormal"/>
        <w:jc w:val="center"/>
        <w:outlineLvl w:val="3"/>
      </w:pPr>
      <w:r>
        <w:t>6. Порядок изменения, прекращения и расторжения договора</w:t>
      </w:r>
    </w:p>
    <w:p w:rsidR="00D80EB5" w:rsidRDefault="00D80EB5" w:rsidP="00D80EB5">
      <w:pPr>
        <w:pStyle w:val="ConsPlusNormal"/>
        <w:jc w:val="both"/>
      </w:pPr>
    </w:p>
    <w:p w:rsidR="00D80EB5" w:rsidRDefault="00D80EB5" w:rsidP="00D80EB5">
      <w:pPr>
        <w:pStyle w:val="ConsPlusNormal"/>
        <w:ind w:firstLine="540"/>
        <w:jc w:val="both"/>
      </w:pPr>
      <w:r>
        <w:t>6.1. Договор может быть расторгнут:</w:t>
      </w:r>
    </w:p>
    <w:p w:rsidR="00D80EB5" w:rsidRDefault="00D80EB5" w:rsidP="00D80EB5">
      <w:pPr>
        <w:pStyle w:val="ConsPlusNormal"/>
        <w:ind w:firstLine="540"/>
        <w:jc w:val="both"/>
      </w:pPr>
      <w:r>
        <w:t>по соглашению Сторон;</w:t>
      </w:r>
    </w:p>
    <w:p w:rsidR="00D80EB5" w:rsidRDefault="00D80EB5" w:rsidP="00D80EB5">
      <w:pPr>
        <w:pStyle w:val="ConsPlusNormal"/>
        <w:ind w:firstLine="540"/>
        <w:jc w:val="both"/>
      </w:pPr>
      <w:r>
        <w:t>в судебном порядке;</w:t>
      </w:r>
    </w:p>
    <w:p w:rsidR="00D80EB5" w:rsidRDefault="00D80EB5" w:rsidP="00D80EB5">
      <w:pPr>
        <w:pStyle w:val="ConsPlusNormal"/>
        <w:ind w:firstLine="540"/>
        <w:jc w:val="both"/>
      </w:pPr>
      <w: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D80EB5" w:rsidRDefault="00D80EB5" w:rsidP="00D80EB5">
      <w:pPr>
        <w:pStyle w:val="ConsPlusNormal"/>
        <w:ind w:firstLine="540"/>
        <w:jc w:val="both"/>
      </w:pPr>
      <w:r>
        <w:t>6.2. Настоящий договор может быть расторгнут Стороной 1 в порядке одностороннего отказа от исполнения договора в случаях:</w:t>
      </w:r>
    </w:p>
    <w:p w:rsidR="00D80EB5" w:rsidRDefault="00D80EB5" w:rsidP="00D80EB5">
      <w:pPr>
        <w:pStyle w:val="ConsPlusNormal"/>
        <w:ind w:firstLine="540"/>
        <w:jc w:val="both"/>
      </w:pPr>
      <w: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D80EB5" w:rsidRDefault="00D80EB5" w:rsidP="00D80EB5">
      <w:pPr>
        <w:pStyle w:val="ConsPlusNormal"/>
        <w:ind w:firstLine="540"/>
        <w:jc w:val="both"/>
      </w:pPr>
      <w:r>
        <w:t xml:space="preserve">неисполнения Стороной 2 обязательств, установленных </w:t>
      </w:r>
      <w:hyperlink w:anchor="P690" w:history="1">
        <w:proofErr w:type="spellStart"/>
        <w:r w:rsidRPr="00336353">
          <w:t>пп</w:t>
        </w:r>
        <w:proofErr w:type="spellEnd"/>
        <w:r w:rsidRPr="00336353">
          <w:t>. 4.3.1</w:t>
        </w:r>
      </w:hyperlink>
      <w:r>
        <w:t>-</w:t>
      </w:r>
      <w:hyperlink w:anchor="P694" w:history="1">
        <w:r w:rsidRPr="00336353">
          <w:t>4.3.5</w:t>
        </w:r>
      </w:hyperlink>
      <w:r>
        <w:t xml:space="preserve"> настоящего договора.</w:t>
      </w:r>
    </w:p>
    <w:p w:rsidR="00D80EB5" w:rsidRDefault="00D80EB5" w:rsidP="00D80EB5">
      <w:pPr>
        <w:pStyle w:val="ConsPlusNormal"/>
        <w:ind w:firstLine="540"/>
        <w:jc w:val="both"/>
      </w:pPr>
      <w: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D80EB5" w:rsidRDefault="00D80EB5" w:rsidP="00D80EB5">
      <w:pPr>
        <w:pStyle w:val="ConsPlusNormal"/>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D80EB5" w:rsidRDefault="00D80EB5" w:rsidP="00D80EB5">
      <w:pPr>
        <w:pStyle w:val="ConsPlusNormal"/>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D80EB5" w:rsidRDefault="00D80EB5" w:rsidP="00D80EB5">
      <w:pPr>
        <w:pStyle w:val="ConsPlusNormal"/>
        <w:ind w:firstLine="540"/>
        <w:jc w:val="both"/>
      </w:pPr>
      <w: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D80EB5" w:rsidRDefault="00D80EB5" w:rsidP="00D80EB5">
      <w:pPr>
        <w:pStyle w:val="ConsPlusNormal"/>
        <w:ind w:firstLine="540"/>
        <w:jc w:val="both"/>
      </w:pPr>
      <w:r>
        <w:t>6.4. Расторжение договора по соглашению Сторон производится путем подписания соответствующего соглашения о расторжении.</w:t>
      </w:r>
    </w:p>
    <w:p w:rsidR="00D80EB5" w:rsidRDefault="00D80EB5" w:rsidP="00D80EB5">
      <w:pPr>
        <w:pStyle w:val="ConsPlusNormal"/>
        <w:ind w:firstLine="540"/>
        <w:jc w:val="both"/>
      </w:pPr>
      <w:r>
        <w:t xml:space="preserve">6.5. В случае досрочного расторжения настоящего договора на основании </w:t>
      </w:r>
      <w:hyperlink w:anchor="P719" w:history="1">
        <w:r w:rsidRPr="00336353">
          <w:t>п. 6.2</w:t>
        </w:r>
      </w:hyperlink>
      <w:r>
        <w:t xml:space="preserve"> </w:t>
      </w:r>
      <w:r>
        <w:lastRenderedPageBreak/>
        <w:t>настоящего договора денежные средства, оплаченные Стороной 2, возврату не подлежат.</w:t>
      </w:r>
    </w:p>
    <w:p w:rsidR="00D80EB5" w:rsidRDefault="00D80EB5" w:rsidP="00D80EB5">
      <w:pPr>
        <w:pStyle w:val="ConsPlusNormal"/>
        <w:jc w:val="both"/>
      </w:pPr>
    </w:p>
    <w:p w:rsidR="00D80EB5" w:rsidRDefault="00D80EB5" w:rsidP="00D80EB5">
      <w:pPr>
        <w:pStyle w:val="ConsPlusNormal"/>
        <w:jc w:val="center"/>
        <w:outlineLvl w:val="3"/>
      </w:pPr>
      <w:r>
        <w:t>7. Порядок разрешения споров</w:t>
      </w:r>
    </w:p>
    <w:p w:rsidR="00D80EB5" w:rsidRDefault="00D80EB5" w:rsidP="00D80EB5">
      <w:pPr>
        <w:pStyle w:val="ConsPlusNormal"/>
        <w:jc w:val="both"/>
      </w:pPr>
    </w:p>
    <w:p w:rsidR="00D80EB5" w:rsidRDefault="00D80EB5" w:rsidP="00D80EB5">
      <w:pPr>
        <w:pStyle w:val="ConsPlusNormal"/>
        <w:ind w:firstLine="540"/>
        <w:jc w:val="both"/>
      </w:pPr>
      <w: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80EB5" w:rsidRDefault="00D80EB5" w:rsidP="00D80EB5">
      <w:pPr>
        <w:pStyle w:val="ConsPlusNormal"/>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w:t>
      </w:r>
    </w:p>
    <w:p w:rsidR="00D80EB5" w:rsidRDefault="00D80EB5" w:rsidP="00D80EB5">
      <w:pPr>
        <w:pStyle w:val="ConsPlusNormal"/>
        <w:ind w:firstLine="540"/>
        <w:jc w:val="both"/>
      </w:pPr>
      <w:r>
        <w:t>7.3. До передачи спора на разрешение суда Стороны принимают меры к его урегулированию в претензионном порядке.</w:t>
      </w:r>
    </w:p>
    <w:p w:rsidR="00D80EB5" w:rsidRDefault="00D80EB5" w:rsidP="00D80EB5">
      <w:pPr>
        <w:pStyle w:val="ConsPlusNormal"/>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D80EB5" w:rsidRDefault="00D80EB5" w:rsidP="00D80EB5">
      <w:pPr>
        <w:pStyle w:val="ConsPlusNormal"/>
        <w:ind w:firstLine="540"/>
        <w:jc w:val="both"/>
      </w:pPr>
      <w:r>
        <w:t xml:space="preserve">7.5. Если претензионные требования подлежат денежной оценке, в претензии указываются </w:t>
      </w:r>
      <w:proofErr w:type="spellStart"/>
      <w:r>
        <w:t>истребуемая</w:t>
      </w:r>
      <w:proofErr w:type="spellEnd"/>
      <w:r>
        <w:t xml:space="preserve"> сумма и ее полный и обоснованный расчет.</w:t>
      </w:r>
    </w:p>
    <w:p w:rsidR="00D80EB5" w:rsidRDefault="00D80EB5" w:rsidP="00D80EB5">
      <w:pPr>
        <w:pStyle w:val="ConsPlusNormal"/>
        <w:ind w:firstLine="540"/>
        <w:jc w:val="both"/>
      </w:pPr>
      <w: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80EB5" w:rsidRDefault="00D80EB5" w:rsidP="00D80EB5">
      <w:pPr>
        <w:pStyle w:val="ConsPlusNormal"/>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80EB5" w:rsidRDefault="00D80EB5" w:rsidP="00D80EB5">
      <w:pPr>
        <w:pStyle w:val="ConsPlusNormal"/>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D80EB5" w:rsidRDefault="00D80EB5" w:rsidP="00D80EB5">
      <w:pPr>
        <w:pStyle w:val="ConsPlusNormal"/>
        <w:jc w:val="both"/>
      </w:pPr>
    </w:p>
    <w:p w:rsidR="00D80EB5" w:rsidRDefault="00D80EB5" w:rsidP="00D80EB5">
      <w:pPr>
        <w:pStyle w:val="ConsPlusNormal"/>
        <w:jc w:val="center"/>
        <w:outlineLvl w:val="3"/>
      </w:pPr>
      <w:r>
        <w:t>8. Форс-мажорные обстоятельства</w:t>
      </w:r>
    </w:p>
    <w:p w:rsidR="00D80EB5" w:rsidRDefault="00D80EB5" w:rsidP="00D80EB5">
      <w:pPr>
        <w:pStyle w:val="ConsPlusNormal"/>
        <w:jc w:val="both"/>
      </w:pPr>
    </w:p>
    <w:p w:rsidR="00D80EB5" w:rsidRDefault="00D80EB5" w:rsidP="00D80EB5">
      <w:pPr>
        <w:pStyle w:val="ConsPlusNormal"/>
        <w:ind w:firstLine="540"/>
        <w:jc w:val="both"/>
      </w:pPr>
      <w: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D80EB5" w:rsidRDefault="00D80EB5" w:rsidP="00D80EB5">
      <w:pPr>
        <w:pStyle w:val="ConsPlusNormal"/>
        <w:ind w:firstLine="540"/>
        <w:jc w:val="both"/>
      </w:pPr>
      <w: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D80EB5" w:rsidRDefault="00D80EB5" w:rsidP="00D80EB5">
      <w:pPr>
        <w:pStyle w:val="ConsPlusNormal"/>
        <w:ind w:firstLine="540"/>
        <w:jc w:val="both"/>
      </w:pPr>
      <w:r>
        <w:t xml:space="preserve">8.3. Невыполнение условий </w:t>
      </w:r>
      <w:hyperlink w:anchor="P743" w:history="1">
        <w:r w:rsidRPr="00336353">
          <w:t>пункта 8.2</w:t>
        </w:r>
      </w:hyperlink>
      <w:r>
        <w:t xml:space="preserve"> договора лишает Сторону права ссылаться на форс-мажорные обстоятельства при невыполнении обязательств по настоящему договору.</w:t>
      </w:r>
    </w:p>
    <w:p w:rsidR="00D80EB5" w:rsidRDefault="00D80EB5" w:rsidP="00D80EB5">
      <w:pPr>
        <w:pStyle w:val="ConsPlusNormal"/>
        <w:jc w:val="both"/>
      </w:pPr>
    </w:p>
    <w:p w:rsidR="00D80EB5" w:rsidRDefault="00D80EB5" w:rsidP="00D80EB5">
      <w:pPr>
        <w:pStyle w:val="ConsPlusNormal"/>
        <w:jc w:val="center"/>
        <w:outlineLvl w:val="3"/>
      </w:pPr>
      <w:r>
        <w:t>9. Прочие условия</w:t>
      </w:r>
    </w:p>
    <w:p w:rsidR="00D80EB5" w:rsidRDefault="00D80EB5" w:rsidP="00D80EB5">
      <w:pPr>
        <w:pStyle w:val="ConsPlusNormal"/>
        <w:jc w:val="both"/>
      </w:pPr>
    </w:p>
    <w:p w:rsidR="00D80EB5" w:rsidRDefault="00D80EB5" w:rsidP="00D80EB5">
      <w:pPr>
        <w:pStyle w:val="ConsPlusNormal"/>
        <w:ind w:firstLine="540"/>
        <w:jc w:val="both"/>
      </w:pPr>
      <w: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D80EB5" w:rsidRDefault="00D80EB5" w:rsidP="00D80EB5">
      <w:pPr>
        <w:pStyle w:val="ConsPlusNormal"/>
        <w:ind w:firstLine="540"/>
        <w:jc w:val="both"/>
      </w:pPr>
      <w:r>
        <w:t>9.2. Настоящий договор составлен в двух экземплярах, имеющих равную юридическую силу, по одному экземпляру для каждой Стороны.</w:t>
      </w:r>
    </w:p>
    <w:p w:rsidR="00D80EB5" w:rsidRDefault="00D80EB5" w:rsidP="00D80EB5">
      <w:pPr>
        <w:pStyle w:val="ConsPlusNormal"/>
        <w:ind w:firstLine="540"/>
        <w:jc w:val="both"/>
      </w:pPr>
      <w:r>
        <w:t>9.3. Неотъемлемой частью настоящего договора являются характеристики размещения нестационарного торгового объекта.</w:t>
      </w:r>
    </w:p>
    <w:p w:rsidR="00D80EB5" w:rsidRDefault="00D80EB5" w:rsidP="00D80EB5">
      <w:pPr>
        <w:pStyle w:val="ConsPlusNormal"/>
        <w:jc w:val="both"/>
      </w:pPr>
    </w:p>
    <w:p w:rsidR="00D80EB5" w:rsidRDefault="00D80EB5" w:rsidP="00D80EB5">
      <w:pPr>
        <w:pStyle w:val="ConsPlusNormal"/>
        <w:jc w:val="center"/>
        <w:outlineLvl w:val="3"/>
      </w:pPr>
      <w:r>
        <w:t>10. Адреса, банковские реквизиты и подписи Сторон</w:t>
      </w:r>
    </w:p>
    <w:p w:rsidR="00D80EB5" w:rsidRDefault="00D80EB5" w:rsidP="00D80EB5">
      <w:pPr>
        <w:pStyle w:val="ConsPlusNonformat"/>
        <w:jc w:val="both"/>
      </w:pPr>
      <w:r>
        <w:t>Сторона 1:                            Сторона 2:</w:t>
      </w:r>
    </w:p>
    <w:p w:rsidR="00D80EB5" w:rsidRDefault="00D80EB5" w:rsidP="00D80EB5"/>
    <w:p w:rsidR="00FE3400" w:rsidRDefault="00FE3400" w:rsidP="00D80EB5">
      <w:pPr>
        <w:sectPr w:rsidR="00FE3400" w:rsidSect="003E2961">
          <w:pgSz w:w="11906" w:h="16838"/>
          <w:pgMar w:top="1134" w:right="851" w:bottom="1134" w:left="1701" w:header="709" w:footer="709" w:gutter="0"/>
          <w:cols w:space="708"/>
          <w:docGrid w:linePitch="360"/>
        </w:sectPr>
      </w:pP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lastRenderedPageBreak/>
        <w:t xml:space="preserve">                                          Приложение</w:t>
      </w: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к договору на размещение</w:t>
      </w: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нестационарного торгового объекта</w:t>
      </w:r>
    </w:p>
    <w:p w:rsidR="00D80EB5" w:rsidRDefault="00D80EB5" w:rsidP="00D80EB5">
      <w:pPr>
        <w:widowControl/>
        <w:suppressAutoHyphens w:val="0"/>
        <w:autoSpaceDN w:val="0"/>
        <w:adjustRightInd w:val="0"/>
        <w:jc w:val="right"/>
        <w:rPr>
          <w:rFonts w:ascii="Courier New" w:hAnsi="Courier New" w:cs="Courier New"/>
          <w:lang w:eastAsia="ru-RU"/>
        </w:rPr>
      </w:pPr>
      <w:r>
        <w:rPr>
          <w:rFonts w:ascii="Courier New" w:hAnsi="Courier New" w:cs="Courier New"/>
          <w:lang w:eastAsia="ru-RU"/>
        </w:rPr>
        <w:t xml:space="preserve">                                          от "___" __________ 201</w:t>
      </w:r>
      <w:r w:rsidR="00AD5BBF">
        <w:rPr>
          <w:rFonts w:ascii="Courier New" w:hAnsi="Courier New" w:cs="Courier New"/>
          <w:lang w:eastAsia="ru-RU"/>
        </w:rPr>
        <w:t>9</w:t>
      </w:r>
      <w:r>
        <w:rPr>
          <w:rFonts w:ascii="Courier New" w:hAnsi="Courier New" w:cs="Courier New"/>
          <w:lang w:eastAsia="ru-RU"/>
        </w:rPr>
        <w:t xml:space="preserve"> N _____</w:t>
      </w:r>
    </w:p>
    <w:p w:rsidR="00D80EB5" w:rsidRDefault="00D80EB5" w:rsidP="00D80EB5">
      <w:pPr>
        <w:widowControl/>
        <w:suppressAutoHyphens w:val="0"/>
        <w:autoSpaceDN w:val="0"/>
        <w:adjustRightInd w:val="0"/>
        <w:jc w:val="both"/>
        <w:outlineLvl w:val="0"/>
        <w:rPr>
          <w:rFonts w:ascii="Courier New" w:hAnsi="Courier New" w:cs="Courier New"/>
          <w:lang w:eastAsia="ru-RU"/>
        </w:rPr>
      </w:pPr>
    </w:p>
    <w:p w:rsidR="00D80EB5" w:rsidRDefault="00D80EB5" w:rsidP="00D80EB5">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Характеристики</w:t>
      </w:r>
    </w:p>
    <w:p w:rsidR="00D80EB5" w:rsidRDefault="00D80EB5" w:rsidP="00D80EB5">
      <w:pPr>
        <w:widowControl/>
        <w:suppressAutoHyphens w:val="0"/>
        <w:autoSpaceDN w:val="0"/>
        <w:adjustRightInd w:val="0"/>
        <w:jc w:val="center"/>
        <w:rPr>
          <w:rFonts w:ascii="Courier New" w:hAnsi="Courier New" w:cs="Courier New"/>
          <w:lang w:eastAsia="ru-RU"/>
        </w:rPr>
      </w:pPr>
      <w:r>
        <w:rPr>
          <w:rFonts w:ascii="Courier New" w:hAnsi="Courier New" w:cs="Courier New"/>
          <w:lang w:eastAsia="ru-RU"/>
        </w:rPr>
        <w:t>размещения нестационарного торгового объекта</w:t>
      </w:r>
    </w:p>
    <w:p w:rsidR="00D80EB5" w:rsidRDefault="00D80EB5" w:rsidP="00D80EB5">
      <w:pPr>
        <w:widowControl/>
        <w:suppressAutoHyphens w:val="0"/>
        <w:autoSpaceDN w:val="0"/>
        <w:adjustRightInd w:val="0"/>
        <w:jc w:val="both"/>
        <w:rPr>
          <w:sz w:val="24"/>
          <w:szCs w:val="24"/>
          <w:lang w:eastAsia="ru-RU"/>
        </w:rPr>
      </w:pPr>
    </w:p>
    <w:tbl>
      <w:tblPr>
        <w:tblW w:w="14580" w:type="dxa"/>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2789"/>
        <w:gridCol w:w="2098"/>
        <w:gridCol w:w="2942"/>
        <w:gridCol w:w="2098"/>
        <w:gridCol w:w="2042"/>
        <w:gridCol w:w="2160"/>
      </w:tblGrid>
      <w:tr w:rsidR="00D80EB5" w:rsidTr="003E2961">
        <w:tc>
          <w:tcPr>
            <w:tcW w:w="451"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N</w:t>
            </w:r>
          </w:p>
        </w:tc>
        <w:tc>
          <w:tcPr>
            <w:tcW w:w="2789"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Адресные ориентиры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9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Описание внешнего вида нестационарного торгового объекта</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Тип нестационарного торгового объекта</w:t>
            </w:r>
          </w:p>
        </w:tc>
        <w:tc>
          <w:tcPr>
            <w:tcW w:w="20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Специализация нестационарного торгового объекта</w:t>
            </w:r>
          </w:p>
        </w:tc>
        <w:tc>
          <w:tcPr>
            <w:tcW w:w="2160"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Общая площадь нестационарного торгового объекта, кв. м</w:t>
            </w:r>
          </w:p>
        </w:tc>
      </w:tr>
      <w:tr w:rsidR="00D80EB5" w:rsidTr="003E2961">
        <w:tc>
          <w:tcPr>
            <w:tcW w:w="451"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1</w:t>
            </w:r>
          </w:p>
        </w:tc>
        <w:tc>
          <w:tcPr>
            <w:tcW w:w="2789"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2</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3</w:t>
            </w:r>
          </w:p>
        </w:tc>
        <w:tc>
          <w:tcPr>
            <w:tcW w:w="29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5</w:t>
            </w:r>
          </w:p>
        </w:tc>
        <w:tc>
          <w:tcPr>
            <w:tcW w:w="2042"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6</w:t>
            </w:r>
          </w:p>
        </w:tc>
        <w:tc>
          <w:tcPr>
            <w:tcW w:w="2160" w:type="dxa"/>
            <w:tcBorders>
              <w:top w:val="single" w:sz="4" w:space="0" w:color="auto"/>
              <w:left w:val="single" w:sz="4" w:space="0" w:color="auto"/>
              <w:bottom w:val="single" w:sz="4" w:space="0" w:color="auto"/>
              <w:right w:val="single" w:sz="4" w:space="0" w:color="auto"/>
            </w:tcBorders>
          </w:tcPr>
          <w:p w:rsidR="00D80EB5" w:rsidRDefault="00D80EB5" w:rsidP="003E2961">
            <w:pPr>
              <w:widowControl/>
              <w:suppressAutoHyphens w:val="0"/>
              <w:autoSpaceDN w:val="0"/>
              <w:adjustRightInd w:val="0"/>
              <w:jc w:val="center"/>
              <w:rPr>
                <w:sz w:val="24"/>
                <w:szCs w:val="24"/>
                <w:lang w:eastAsia="ru-RU"/>
              </w:rPr>
            </w:pPr>
            <w:r>
              <w:rPr>
                <w:sz w:val="24"/>
                <w:szCs w:val="24"/>
                <w:lang w:eastAsia="ru-RU"/>
              </w:rPr>
              <w:t>7</w:t>
            </w:r>
          </w:p>
        </w:tc>
      </w:tr>
      <w:tr w:rsidR="00990316" w:rsidTr="003E2961">
        <w:tc>
          <w:tcPr>
            <w:tcW w:w="451" w:type="dxa"/>
            <w:tcBorders>
              <w:top w:val="single" w:sz="4" w:space="0" w:color="auto"/>
              <w:left w:val="single" w:sz="4" w:space="0" w:color="auto"/>
              <w:bottom w:val="single" w:sz="4" w:space="0" w:color="auto"/>
              <w:right w:val="single" w:sz="4" w:space="0" w:color="auto"/>
            </w:tcBorders>
          </w:tcPr>
          <w:p w:rsidR="00990316" w:rsidRPr="00925101" w:rsidRDefault="00990316" w:rsidP="003E2961">
            <w:pPr>
              <w:pStyle w:val="ConsPlusNormal"/>
              <w:jc w:val="center"/>
            </w:pPr>
            <w:r w:rsidRPr="00925101">
              <w:t>1</w:t>
            </w:r>
          </w:p>
        </w:tc>
        <w:tc>
          <w:tcPr>
            <w:tcW w:w="2789" w:type="dxa"/>
            <w:tcBorders>
              <w:top w:val="single" w:sz="4" w:space="0" w:color="auto"/>
              <w:left w:val="single" w:sz="4" w:space="0" w:color="auto"/>
              <w:bottom w:val="single" w:sz="4" w:space="0" w:color="auto"/>
              <w:right w:val="single" w:sz="4" w:space="0" w:color="auto"/>
            </w:tcBorders>
          </w:tcPr>
          <w:p w:rsidR="00990316" w:rsidRPr="00990316" w:rsidRDefault="00990316" w:rsidP="00990316">
            <w:pPr>
              <w:pStyle w:val="a4"/>
              <w:spacing w:before="0" w:beforeAutospacing="0" w:after="0"/>
              <w:jc w:val="center"/>
              <w:rPr>
                <w:sz w:val="20"/>
                <w:szCs w:val="20"/>
              </w:rPr>
            </w:pPr>
            <w:r w:rsidRPr="00990316">
              <w:rPr>
                <w:sz w:val="20"/>
                <w:szCs w:val="20"/>
              </w:rPr>
              <w:t>Московская область, г.Лыткарино,</w:t>
            </w:r>
          </w:p>
          <w:p w:rsidR="00990316" w:rsidRPr="00990316" w:rsidRDefault="00990316" w:rsidP="00990316">
            <w:pPr>
              <w:pStyle w:val="ConsPlusNormal"/>
              <w:jc w:val="center"/>
              <w:rPr>
                <w:sz w:val="20"/>
              </w:rPr>
            </w:pPr>
            <w:r w:rsidRPr="00990316">
              <w:rPr>
                <w:sz w:val="20"/>
              </w:rPr>
              <w:t>ул. Первомайская,</w:t>
            </w:r>
          </w:p>
          <w:p w:rsidR="00990316" w:rsidRPr="00925101" w:rsidRDefault="00990316" w:rsidP="00990316">
            <w:pPr>
              <w:pStyle w:val="ConsPlusNormal"/>
              <w:jc w:val="center"/>
            </w:pPr>
            <w:r w:rsidRPr="00990316">
              <w:rPr>
                <w:sz w:val="20"/>
              </w:rPr>
              <w:t>у дома № 2</w:t>
            </w:r>
          </w:p>
        </w:tc>
        <w:tc>
          <w:tcPr>
            <w:tcW w:w="2098" w:type="dxa"/>
            <w:tcBorders>
              <w:top w:val="single" w:sz="4" w:space="0" w:color="auto"/>
              <w:left w:val="single" w:sz="4" w:space="0" w:color="auto"/>
              <w:bottom w:val="single" w:sz="4" w:space="0" w:color="auto"/>
              <w:right w:val="single" w:sz="4" w:space="0" w:color="auto"/>
            </w:tcBorders>
          </w:tcPr>
          <w:p w:rsidR="00990316" w:rsidRPr="00925101" w:rsidRDefault="00990316" w:rsidP="003E2961">
            <w:pPr>
              <w:pStyle w:val="ConsPlusNormal"/>
              <w:jc w:val="center"/>
            </w:pPr>
            <w:r>
              <w:t>39</w:t>
            </w:r>
          </w:p>
        </w:tc>
        <w:tc>
          <w:tcPr>
            <w:tcW w:w="2942" w:type="dxa"/>
            <w:tcBorders>
              <w:top w:val="single" w:sz="4" w:space="0" w:color="auto"/>
              <w:left w:val="single" w:sz="4" w:space="0" w:color="auto"/>
              <w:bottom w:val="single" w:sz="4" w:space="0" w:color="auto"/>
              <w:right w:val="single" w:sz="4" w:space="0" w:color="auto"/>
            </w:tcBorders>
          </w:tcPr>
          <w:p w:rsidR="00990316" w:rsidRDefault="00990316" w:rsidP="003E2961">
            <w:pPr>
              <w:pStyle w:val="ConsPlusNormal"/>
              <w:jc w:val="center"/>
              <w:rPr>
                <w:sz w:val="16"/>
                <w:szCs w:val="16"/>
              </w:rPr>
            </w:pPr>
            <w:r w:rsidRPr="00035ED2">
              <w:rPr>
                <w:sz w:val="16"/>
                <w:szCs w:val="16"/>
              </w:rPr>
              <w:t>Конструкция –сборно-разборная металлическая, каркас -сварные элементы</w:t>
            </w:r>
            <w:r>
              <w:rPr>
                <w:sz w:val="16"/>
                <w:szCs w:val="16"/>
              </w:rPr>
              <w:t>;</w:t>
            </w:r>
            <w:r w:rsidRPr="00035ED2">
              <w:rPr>
                <w:sz w:val="16"/>
                <w:szCs w:val="16"/>
              </w:rPr>
              <w:t xml:space="preserve"> </w:t>
            </w:r>
            <w:r>
              <w:rPr>
                <w:sz w:val="16"/>
                <w:szCs w:val="16"/>
              </w:rPr>
              <w:t xml:space="preserve">отделка современными материалами; </w:t>
            </w:r>
            <w:r w:rsidRPr="00035ED2">
              <w:rPr>
                <w:sz w:val="16"/>
                <w:szCs w:val="16"/>
              </w:rPr>
              <w:t xml:space="preserve">внешний вид в соответствии  с решением Совета депутатов г.Лыткарино от 25.01.2018 </w:t>
            </w:r>
          </w:p>
          <w:p w:rsidR="00990316" w:rsidRPr="00925101" w:rsidRDefault="00990316" w:rsidP="003E2961">
            <w:pPr>
              <w:pStyle w:val="ConsPlusNormal"/>
              <w:jc w:val="center"/>
            </w:pPr>
            <w:r w:rsidRPr="00035ED2">
              <w:rPr>
                <w:sz w:val="16"/>
                <w:szCs w:val="16"/>
              </w:rPr>
              <w:t>№ 293/30</w:t>
            </w:r>
          </w:p>
        </w:tc>
        <w:tc>
          <w:tcPr>
            <w:tcW w:w="2098" w:type="dxa"/>
            <w:tcBorders>
              <w:top w:val="single" w:sz="4" w:space="0" w:color="auto"/>
              <w:left w:val="single" w:sz="4" w:space="0" w:color="auto"/>
              <w:bottom w:val="single" w:sz="4" w:space="0" w:color="auto"/>
              <w:right w:val="single" w:sz="4" w:space="0" w:color="auto"/>
            </w:tcBorders>
          </w:tcPr>
          <w:p w:rsidR="00990316" w:rsidRDefault="00990316" w:rsidP="00990316">
            <w:pPr>
              <w:pStyle w:val="a4"/>
              <w:spacing w:line="135" w:lineRule="atLeast"/>
              <w:jc w:val="center"/>
            </w:pPr>
            <w:r>
              <w:rPr>
                <w:sz w:val="22"/>
                <w:szCs w:val="22"/>
              </w:rPr>
              <w:t>киоск</w:t>
            </w:r>
          </w:p>
        </w:tc>
        <w:tc>
          <w:tcPr>
            <w:tcW w:w="2042" w:type="dxa"/>
            <w:tcBorders>
              <w:top w:val="single" w:sz="4" w:space="0" w:color="auto"/>
              <w:left w:val="single" w:sz="4" w:space="0" w:color="auto"/>
              <w:bottom w:val="single" w:sz="4" w:space="0" w:color="auto"/>
              <w:right w:val="single" w:sz="4" w:space="0" w:color="auto"/>
            </w:tcBorders>
          </w:tcPr>
          <w:p w:rsidR="00990316" w:rsidRDefault="00990316" w:rsidP="00990316">
            <w:pPr>
              <w:pStyle w:val="a4"/>
              <w:spacing w:line="135" w:lineRule="atLeast"/>
              <w:jc w:val="center"/>
            </w:pPr>
            <w:r>
              <w:rPr>
                <w:sz w:val="22"/>
                <w:szCs w:val="22"/>
              </w:rPr>
              <w:t>печатная продукция</w:t>
            </w:r>
          </w:p>
        </w:tc>
        <w:tc>
          <w:tcPr>
            <w:tcW w:w="2160" w:type="dxa"/>
            <w:tcBorders>
              <w:top w:val="single" w:sz="4" w:space="0" w:color="auto"/>
              <w:left w:val="single" w:sz="4" w:space="0" w:color="auto"/>
              <w:bottom w:val="single" w:sz="4" w:space="0" w:color="auto"/>
              <w:right w:val="single" w:sz="4" w:space="0" w:color="auto"/>
            </w:tcBorders>
          </w:tcPr>
          <w:p w:rsidR="00990316" w:rsidRPr="00990316" w:rsidRDefault="00990316" w:rsidP="003E2961">
            <w:pPr>
              <w:pStyle w:val="ConsPlusNormal"/>
              <w:jc w:val="center"/>
              <w:rPr>
                <w:sz w:val="22"/>
                <w:szCs w:val="22"/>
              </w:rPr>
            </w:pPr>
            <w:r>
              <w:rPr>
                <w:sz w:val="22"/>
                <w:szCs w:val="22"/>
              </w:rPr>
              <w:t>15</w:t>
            </w:r>
          </w:p>
        </w:tc>
      </w:tr>
    </w:tbl>
    <w:p w:rsidR="00D80EB5" w:rsidRDefault="00D80EB5" w:rsidP="00D80EB5">
      <w:pPr>
        <w:widowControl/>
        <w:suppressAutoHyphens w:val="0"/>
        <w:autoSpaceDN w:val="0"/>
        <w:adjustRightInd w:val="0"/>
        <w:jc w:val="both"/>
        <w:rPr>
          <w:sz w:val="24"/>
          <w:szCs w:val="24"/>
          <w:lang w:eastAsia="ru-RU"/>
        </w:rPr>
      </w:pPr>
    </w:p>
    <w:p w:rsidR="00D80EB5" w:rsidRDefault="00D80EB5" w:rsidP="00D80EB5">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Подписи Сторон:</w:t>
      </w:r>
    </w:p>
    <w:p w:rsidR="00D80EB5" w:rsidRDefault="00D80EB5" w:rsidP="00D80EB5">
      <w:pPr>
        <w:widowControl/>
        <w:suppressAutoHyphens w:val="0"/>
        <w:autoSpaceDN w:val="0"/>
        <w:adjustRightInd w:val="0"/>
        <w:jc w:val="both"/>
        <w:rPr>
          <w:rFonts w:ascii="Courier New" w:hAnsi="Courier New" w:cs="Courier New"/>
          <w:lang w:eastAsia="ru-RU"/>
        </w:rPr>
      </w:pPr>
    </w:p>
    <w:p w:rsidR="00D80EB5" w:rsidRDefault="00D80EB5" w:rsidP="00D80EB5">
      <w:pPr>
        <w:widowControl/>
        <w:suppressAutoHyphens w:val="0"/>
        <w:autoSpaceDN w:val="0"/>
        <w:adjustRightInd w:val="0"/>
        <w:jc w:val="both"/>
        <w:rPr>
          <w:rFonts w:ascii="Courier New" w:hAnsi="Courier New" w:cs="Courier New"/>
          <w:lang w:eastAsia="ru-RU"/>
        </w:rPr>
      </w:pPr>
      <w:r>
        <w:rPr>
          <w:rFonts w:ascii="Courier New" w:hAnsi="Courier New" w:cs="Courier New"/>
          <w:lang w:eastAsia="ru-RU"/>
        </w:rPr>
        <w:t>Сторона 1:                            Сторона 2:</w:t>
      </w:r>
      <w:r>
        <w:t xml:space="preserve">             </w:t>
      </w:r>
    </w:p>
    <w:p w:rsidR="00D80EB5" w:rsidRDefault="00D80EB5" w:rsidP="00D80EB5"/>
    <w:p w:rsidR="00D80EB5" w:rsidRDefault="00D80EB5" w:rsidP="00D80EB5"/>
    <w:p w:rsidR="00A371FF" w:rsidRDefault="00A371FF" w:rsidP="00D80EB5">
      <w:pPr>
        <w:sectPr w:rsidR="00A371FF" w:rsidSect="00FE3400">
          <w:pgSz w:w="16838" w:h="11906" w:orient="landscape"/>
          <w:pgMar w:top="1701" w:right="1134" w:bottom="851" w:left="1134" w:header="709" w:footer="709" w:gutter="0"/>
          <w:cols w:space="708"/>
          <w:docGrid w:linePitch="360"/>
        </w:sectPr>
      </w:pPr>
    </w:p>
    <w:p w:rsidR="00D80EB5" w:rsidRDefault="00D80EB5" w:rsidP="008114F5">
      <w:pPr>
        <w:pStyle w:val="ConsPlusNonformat"/>
        <w:jc w:val="both"/>
      </w:pPr>
    </w:p>
    <w:sectPr w:rsidR="00D80EB5" w:rsidSect="00A001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A7"/>
    <w:rsid w:val="000031DD"/>
    <w:rsid w:val="00013ADA"/>
    <w:rsid w:val="00013F98"/>
    <w:rsid w:val="00014112"/>
    <w:rsid w:val="00027403"/>
    <w:rsid w:val="00027FB2"/>
    <w:rsid w:val="00032A3F"/>
    <w:rsid w:val="00035ED2"/>
    <w:rsid w:val="0004018C"/>
    <w:rsid w:val="0004234D"/>
    <w:rsid w:val="00046161"/>
    <w:rsid w:val="000563FE"/>
    <w:rsid w:val="000601F1"/>
    <w:rsid w:val="00064D67"/>
    <w:rsid w:val="00066B13"/>
    <w:rsid w:val="0007490D"/>
    <w:rsid w:val="00085689"/>
    <w:rsid w:val="00091EAE"/>
    <w:rsid w:val="000957E8"/>
    <w:rsid w:val="000A1928"/>
    <w:rsid w:val="000B3AE9"/>
    <w:rsid w:val="000D0CA6"/>
    <w:rsid w:val="000D3B82"/>
    <w:rsid w:val="000D3DD5"/>
    <w:rsid w:val="000E3947"/>
    <w:rsid w:val="000F0064"/>
    <w:rsid w:val="000F0173"/>
    <w:rsid w:val="001026C1"/>
    <w:rsid w:val="001027BA"/>
    <w:rsid w:val="00113101"/>
    <w:rsid w:val="00114724"/>
    <w:rsid w:val="00114D60"/>
    <w:rsid w:val="00117AB7"/>
    <w:rsid w:val="00131C8E"/>
    <w:rsid w:val="001419AF"/>
    <w:rsid w:val="00153361"/>
    <w:rsid w:val="001655D6"/>
    <w:rsid w:val="001746EE"/>
    <w:rsid w:val="001904F8"/>
    <w:rsid w:val="00197490"/>
    <w:rsid w:val="001A0BB4"/>
    <w:rsid w:val="001B15B7"/>
    <w:rsid w:val="001B2FC6"/>
    <w:rsid w:val="001B70EE"/>
    <w:rsid w:val="001E0A4A"/>
    <w:rsid w:val="001E2F96"/>
    <w:rsid w:val="001E322C"/>
    <w:rsid w:val="001E34DC"/>
    <w:rsid w:val="001F4706"/>
    <w:rsid w:val="001F4EE5"/>
    <w:rsid w:val="001F70D0"/>
    <w:rsid w:val="00206E0A"/>
    <w:rsid w:val="00207437"/>
    <w:rsid w:val="00207B71"/>
    <w:rsid w:val="002157AB"/>
    <w:rsid w:val="0023648D"/>
    <w:rsid w:val="00242F85"/>
    <w:rsid w:val="00253939"/>
    <w:rsid w:val="002548E4"/>
    <w:rsid w:val="00264478"/>
    <w:rsid w:val="002728BC"/>
    <w:rsid w:val="00273C0E"/>
    <w:rsid w:val="0028790B"/>
    <w:rsid w:val="00297337"/>
    <w:rsid w:val="002A225D"/>
    <w:rsid w:val="002A2A31"/>
    <w:rsid w:val="002B311B"/>
    <w:rsid w:val="002B3645"/>
    <w:rsid w:val="002D00D4"/>
    <w:rsid w:val="002E50D2"/>
    <w:rsid w:val="002F4F20"/>
    <w:rsid w:val="003428FE"/>
    <w:rsid w:val="0034312A"/>
    <w:rsid w:val="00344E27"/>
    <w:rsid w:val="00346D5D"/>
    <w:rsid w:val="003514CD"/>
    <w:rsid w:val="00351F20"/>
    <w:rsid w:val="00352C12"/>
    <w:rsid w:val="00360062"/>
    <w:rsid w:val="0037767E"/>
    <w:rsid w:val="0038079E"/>
    <w:rsid w:val="00384AC6"/>
    <w:rsid w:val="003913BE"/>
    <w:rsid w:val="00394B58"/>
    <w:rsid w:val="003A38C2"/>
    <w:rsid w:val="003A4D47"/>
    <w:rsid w:val="003A7965"/>
    <w:rsid w:val="003B1F75"/>
    <w:rsid w:val="003B4414"/>
    <w:rsid w:val="003B4B62"/>
    <w:rsid w:val="003D21F7"/>
    <w:rsid w:val="003E2961"/>
    <w:rsid w:val="003E3749"/>
    <w:rsid w:val="00414A8A"/>
    <w:rsid w:val="00417B2C"/>
    <w:rsid w:val="00421B13"/>
    <w:rsid w:val="00430614"/>
    <w:rsid w:val="00442CB6"/>
    <w:rsid w:val="004452F7"/>
    <w:rsid w:val="00447F66"/>
    <w:rsid w:val="00452954"/>
    <w:rsid w:val="00464EAD"/>
    <w:rsid w:val="00471498"/>
    <w:rsid w:val="0047185D"/>
    <w:rsid w:val="004773C8"/>
    <w:rsid w:val="00477E40"/>
    <w:rsid w:val="004A54B0"/>
    <w:rsid w:val="004B6326"/>
    <w:rsid w:val="004C0613"/>
    <w:rsid w:val="004C4D8D"/>
    <w:rsid w:val="004C7658"/>
    <w:rsid w:val="004D78D7"/>
    <w:rsid w:val="004E15D2"/>
    <w:rsid w:val="00512D81"/>
    <w:rsid w:val="005268A1"/>
    <w:rsid w:val="005368E9"/>
    <w:rsid w:val="00543E85"/>
    <w:rsid w:val="00545369"/>
    <w:rsid w:val="00562F82"/>
    <w:rsid w:val="005666D8"/>
    <w:rsid w:val="005757D9"/>
    <w:rsid w:val="0057598F"/>
    <w:rsid w:val="005778E5"/>
    <w:rsid w:val="005955E3"/>
    <w:rsid w:val="005A0421"/>
    <w:rsid w:val="005A103C"/>
    <w:rsid w:val="005C0027"/>
    <w:rsid w:val="005C0163"/>
    <w:rsid w:val="005C3155"/>
    <w:rsid w:val="005F13AC"/>
    <w:rsid w:val="006175B4"/>
    <w:rsid w:val="00621D66"/>
    <w:rsid w:val="006326EE"/>
    <w:rsid w:val="00660F5A"/>
    <w:rsid w:val="006649FD"/>
    <w:rsid w:val="00674E4D"/>
    <w:rsid w:val="00680B16"/>
    <w:rsid w:val="00684271"/>
    <w:rsid w:val="00692831"/>
    <w:rsid w:val="00697953"/>
    <w:rsid w:val="006A3072"/>
    <w:rsid w:val="006A6E26"/>
    <w:rsid w:val="006B0760"/>
    <w:rsid w:val="006B6EB0"/>
    <w:rsid w:val="006B7040"/>
    <w:rsid w:val="006C172C"/>
    <w:rsid w:val="006F3C95"/>
    <w:rsid w:val="00710F0F"/>
    <w:rsid w:val="00713683"/>
    <w:rsid w:val="00716349"/>
    <w:rsid w:val="00723563"/>
    <w:rsid w:val="00742C9E"/>
    <w:rsid w:val="007474E0"/>
    <w:rsid w:val="0078333F"/>
    <w:rsid w:val="00792337"/>
    <w:rsid w:val="007976F8"/>
    <w:rsid w:val="007C66F9"/>
    <w:rsid w:val="007E0F44"/>
    <w:rsid w:val="008103C2"/>
    <w:rsid w:val="008114F5"/>
    <w:rsid w:val="008202B7"/>
    <w:rsid w:val="00831935"/>
    <w:rsid w:val="008443FC"/>
    <w:rsid w:val="00845D7E"/>
    <w:rsid w:val="00866730"/>
    <w:rsid w:val="00890902"/>
    <w:rsid w:val="0089538B"/>
    <w:rsid w:val="00896A87"/>
    <w:rsid w:val="00897B8E"/>
    <w:rsid w:val="008D426F"/>
    <w:rsid w:val="008F4AEB"/>
    <w:rsid w:val="008F5139"/>
    <w:rsid w:val="009032D8"/>
    <w:rsid w:val="00911FDC"/>
    <w:rsid w:val="00912CF8"/>
    <w:rsid w:val="00925101"/>
    <w:rsid w:val="00940435"/>
    <w:rsid w:val="00940694"/>
    <w:rsid w:val="00940F7D"/>
    <w:rsid w:val="009730F8"/>
    <w:rsid w:val="00975948"/>
    <w:rsid w:val="0097615F"/>
    <w:rsid w:val="00984476"/>
    <w:rsid w:val="00990316"/>
    <w:rsid w:val="00990FAF"/>
    <w:rsid w:val="0099101F"/>
    <w:rsid w:val="00993663"/>
    <w:rsid w:val="009961C9"/>
    <w:rsid w:val="009962D6"/>
    <w:rsid w:val="009A0764"/>
    <w:rsid w:val="009B43FD"/>
    <w:rsid w:val="009C2AE3"/>
    <w:rsid w:val="009D61AB"/>
    <w:rsid w:val="009E4400"/>
    <w:rsid w:val="009F01BB"/>
    <w:rsid w:val="009F7070"/>
    <w:rsid w:val="00A001D6"/>
    <w:rsid w:val="00A002CA"/>
    <w:rsid w:val="00A10800"/>
    <w:rsid w:val="00A1329A"/>
    <w:rsid w:val="00A3666B"/>
    <w:rsid w:val="00A371FF"/>
    <w:rsid w:val="00A76818"/>
    <w:rsid w:val="00A77EAF"/>
    <w:rsid w:val="00A8009F"/>
    <w:rsid w:val="00A8026E"/>
    <w:rsid w:val="00A837AE"/>
    <w:rsid w:val="00AA1860"/>
    <w:rsid w:val="00AB0E6C"/>
    <w:rsid w:val="00AB3FBD"/>
    <w:rsid w:val="00AC1BB7"/>
    <w:rsid w:val="00AC6AF3"/>
    <w:rsid w:val="00AD5BBF"/>
    <w:rsid w:val="00AE6E87"/>
    <w:rsid w:val="00B12137"/>
    <w:rsid w:val="00B20027"/>
    <w:rsid w:val="00B268AF"/>
    <w:rsid w:val="00B33570"/>
    <w:rsid w:val="00B359C9"/>
    <w:rsid w:val="00B61CE3"/>
    <w:rsid w:val="00B65F68"/>
    <w:rsid w:val="00B8440D"/>
    <w:rsid w:val="00B850A7"/>
    <w:rsid w:val="00B8625B"/>
    <w:rsid w:val="00BA6B2E"/>
    <w:rsid w:val="00BA761C"/>
    <w:rsid w:val="00BB0B17"/>
    <w:rsid w:val="00BC3F05"/>
    <w:rsid w:val="00BD253A"/>
    <w:rsid w:val="00BD5AAB"/>
    <w:rsid w:val="00BD697D"/>
    <w:rsid w:val="00BD7AB2"/>
    <w:rsid w:val="00BE5F43"/>
    <w:rsid w:val="00BF2961"/>
    <w:rsid w:val="00BF540B"/>
    <w:rsid w:val="00C16AFF"/>
    <w:rsid w:val="00C35C20"/>
    <w:rsid w:val="00C5197A"/>
    <w:rsid w:val="00C55C23"/>
    <w:rsid w:val="00C713C7"/>
    <w:rsid w:val="00C729B3"/>
    <w:rsid w:val="00C77D65"/>
    <w:rsid w:val="00C85267"/>
    <w:rsid w:val="00CC452C"/>
    <w:rsid w:val="00CF3713"/>
    <w:rsid w:val="00CF4F04"/>
    <w:rsid w:val="00CF6732"/>
    <w:rsid w:val="00D02ABD"/>
    <w:rsid w:val="00D109D9"/>
    <w:rsid w:val="00D112FD"/>
    <w:rsid w:val="00D121A6"/>
    <w:rsid w:val="00D21631"/>
    <w:rsid w:val="00D23C9B"/>
    <w:rsid w:val="00D43D1C"/>
    <w:rsid w:val="00D45EBC"/>
    <w:rsid w:val="00D71B23"/>
    <w:rsid w:val="00D80EB5"/>
    <w:rsid w:val="00DA4198"/>
    <w:rsid w:val="00DB0425"/>
    <w:rsid w:val="00DB4584"/>
    <w:rsid w:val="00DC0555"/>
    <w:rsid w:val="00DC72C2"/>
    <w:rsid w:val="00DD1C3B"/>
    <w:rsid w:val="00DD6E70"/>
    <w:rsid w:val="00DF0760"/>
    <w:rsid w:val="00E16403"/>
    <w:rsid w:val="00E17478"/>
    <w:rsid w:val="00E2574F"/>
    <w:rsid w:val="00E25C35"/>
    <w:rsid w:val="00E30D84"/>
    <w:rsid w:val="00E3160B"/>
    <w:rsid w:val="00E41A2B"/>
    <w:rsid w:val="00E42022"/>
    <w:rsid w:val="00E44D47"/>
    <w:rsid w:val="00E45C54"/>
    <w:rsid w:val="00E50F22"/>
    <w:rsid w:val="00E53E25"/>
    <w:rsid w:val="00E56260"/>
    <w:rsid w:val="00E572CE"/>
    <w:rsid w:val="00E64203"/>
    <w:rsid w:val="00E73618"/>
    <w:rsid w:val="00E809D2"/>
    <w:rsid w:val="00E87BC5"/>
    <w:rsid w:val="00E94DAF"/>
    <w:rsid w:val="00E97B4D"/>
    <w:rsid w:val="00EA7B44"/>
    <w:rsid w:val="00EB0F6D"/>
    <w:rsid w:val="00EF0BFA"/>
    <w:rsid w:val="00EF39F7"/>
    <w:rsid w:val="00EF4C64"/>
    <w:rsid w:val="00EF5C25"/>
    <w:rsid w:val="00F07388"/>
    <w:rsid w:val="00F13267"/>
    <w:rsid w:val="00F137AE"/>
    <w:rsid w:val="00F2338C"/>
    <w:rsid w:val="00F26EB4"/>
    <w:rsid w:val="00F274DE"/>
    <w:rsid w:val="00F31865"/>
    <w:rsid w:val="00F32518"/>
    <w:rsid w:val="00F50DB6"/>
    <w:rsid w:val="00F513D0"/>
    <w:rsid w:val="00F61CF3"/>
    <w:rsid w:val="00F80293"/>
    <w:rsid w:val="00F81C96"/>
    <w:rsid w:val="00F964D6"/>
    <w:rsid w:val="00FA0154"/>
    <w:rsid w:val="00FB0D18"/>
    <w:rsid w:val="00FB176C"/>
    <w:rsid w:val="00FB5CDC"/>
    <w:rsid w:val="00FC4BEC"/>
    <w:rsid w:val="00FD42CA"/>
    <w:rsid w:val="00FE3400"/>
    <w:rsid w:val="00FE3F3C"/>
    <w:rsid w:val="00FE55E9"/>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2DEE96-B5FD-CD47-A94F-B042BF73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0A7"/>
    <w:pPr>
      <w:widowControl w:val="0"/>
      <w:suppressAutoHyphens/>
      <w:autoSpaceDE w:val="0"/>
    </w:pPr>
    <w:rPr>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B850A7"/>
    <w:pPr>
      <w:widowControl w:val="0"/>
      <w:autoSpaceDE w:val="0"/>
      <w:autoSpaceDN w:val="0"/>
    </w:pPr>
    <w:rPr>
      <w:sz w:val="24"/>
    </w:rPr>
  </w:style>
  <w:style w:type="paragraph" w:customStyle="1" w:styleId="ConsPlusNonformat">
    <w:name w:val="ConsPlusNonformat"/>
    <w:rsid w:val="00B850A7"/>
    <w:pPr>
      <w:widowControl w:val="0"/>
      <w:autoSpaceDE w:val="0"/>
      <w:autoSpaceDN w:val="0"/>
    </w:pPr>
    <w:rPr>
      <w:rFonts w:ascii="Courier New" w:hAnsi="Courier New" w:cs="Courier New"/>
    </w:rPr>
  </w:style>
  <w:style w:type="character" w:customStyle="1" w:styleId="DefaultParagraphFont">
    <w:name w:val="Default Paragraph Font"/>
    <w:rsid w:val="009961C9"/>
  </w:style>
  <w:style w:type="character" w:styleId="a3">
    <w:name w:val="Hyperlink"/>
    <w:basedOn w:val="a0"/>
    <w:rsid w:val="005778E5"/>
    <w:rPr>
      <w:color w:val="0000FF"/>
      <w:u w:val="single"/>
    </w:rPr>
  </w:style>
  <w:style w:type="paragraph" w:styleId="a4">
    <w:name w:val="Normal (Web)"/>
    <w:basedOn w:val="a"/>
    <w:rsid w:val="004773C8"/>
    <w:pPr>
      <w:widowControl/>
      <w:suppressAutoHyphens w:val="0"/>
      <w:autoSpaceDE/>
      <w:spacing w:before="100" w:beforeAutospacing="1" w:after="119"/>
    </w:pPr>
    <w:rPr>
      <w:sz w:val="24"/>
      <w:szCs w:val="24"/>
      <w:lang w:eastAsia="ru-RU"/>
    </w:rPr>
  </w:style>
  <w:style w:type="character" w:customStyle="1" w:styleId="Absatz-Standardschriftart">
    <w:name w:val="Absatz-Standardschriftart"/>
    <w:rsid w:val="00CF4F04"/>
  </w:style>
  <w:style w:type="character" w:customStyle="1" w:styleId="1">
    <w:name w:val="Основной шрифт абзаца1"/>
    <w:rsid w:val="0006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9869">
      <w:bodyDiv w:val="1"/>
      <w:marLeft w:val="0"/>
      <w:marRight w:val="0"/>
      <w:marTop w:val="0"/>
      <w:marBottom w:val="0"/>
      <w:divBdr>
        <w:top w:val="none" w:sz="0" w:space="0" w:color="auto"/>
        <w:left w:val="none" w:sz="0" w:space="0" w:color="auto"/>
        <w:bottom w:val="none" w:sz="0" w:space="0" w:color="auto"/>
        <w:right w:val="none" w:sz="0" w:space="0" w:color="auto"/>
      </w:divBdr>
    </w:div>
    <w:div w:id="349382826">
      <w:bodyDiv w:val="1"/>
      <w:marLeft w:val="0"/>
      <w:marRight w:val="0"/>
      <w:marTop w:val="0"/>
      <w:marBottom w:val="0"/>
      <w:divBdr>
        <w:top w:val="none" w:sz="0" w:space="0" w:color="auto"/>
        <w:left w:val="none" w:sz="0" w:space="0" w:color="auto"/>
        <w:bottom w:val="none" w:sz="0" w:space="0" w:color="auto"/>
        <w:right w:val="none" w:sz="0" w:space="0" w:color="auto"/>
      </w:divBdr>
    </w:div>
    <w:div w:id="450903409">
      <w:bodyDiv w:val="1"/>
      <w:marLeft w:val="0"/>
      <w:marRight w:val="0"/>
      <w:marTop w:val="0"/>
      <w:marBottom w:val="0"/>
      <w:divBdr>
        <w:top w:val="none" w:sz="0" w:space="0" w:color="auto"/>
        <w:left w:val="none" w:sz="0" w:space="0" w:color="auto"/>
        <w:bottom w:val="none" w:sz="0" w:space="0" w:color="auto"/>
        <w:right w:val="none" w:sz="0" w:space="0" w:color="auto"/>
      </w:divBdr>
    </w:div>
    <w:div w:id="472910835">
      <w:bodyDiv w:val="1"/>
      <w:marLeft w:val="0"/>
      <w:marRight w:val="0"/>
      <w:marTop w:val="0"/>
      <w:marBottom w:val="0"/>
      <w:divBdr>
        <w:top w:val="none" w:sz="0" w:space="0" w:color="auto"/>
        <w:left w:val="none" w:sz="0" w:space="0" w:color="auto"/>
        <w:bottom w:val="none" w:sz="0" w:space="0" w:color="auto"/>
        <w:right w:val="none" w:sz="0" w:space="0" w:color="auto"/>
      </w:divBdr>
    </w:div>
    <w:div w:id="500698376">
      <w:bodyDiv w:val="1"/>
      <w:marLeft w:val="0"/>
      <w:marRight w:val="0"/>
      <w:marTop w:val="0"/>
      <w:marBottom w:val="0"/>
      <w:divBdr>
        <w:top w:val="none" w:sz="0" w:space="0" w:color="auto"/>
        <w:left w:val="none" w:sz="0" w:space="0" w:color="auto"/>
        <w:bottom w:val="none" w:sz="0" w:space="0" w:color="auto"/>
        <w:right w:val="none" w:sz="0" w:space="0" w:color="auto"/>
      </w:divBdr>
    </w:div>
    <w:div w:id="528836632">
      <w:bodyDiv w:val="1"/>
      <w:marLeft w:val="0"/>
      <w:marRight w:val="0"/>
      <w:marTop w:val="0"/>
      <w:marBottom w:val="0"/>
      <w:divBdr>
        <w:top w:val="none" w:sz="0" w:space="0" w:color="auto"/>
        <w:left w:val="none" w:sz="0" w:space="0" w:color="auto"/>
        <w:bottom w:val="none" w:sz="0" w:space="0" w:color="auto"/>
        <w:right w:val="none" w:sz="0" w:space="0" w:color="auto"/>
      </w:divBdr>
    </w:div>
    <w:div w:id="541989469">
      <w:bodyDiv w:val="1"/>
      <w:marLeft w:val="0"/>
      <w:marRight w:val="0"/>
      <w:marTop w:val="0"/>
      <w:marBottom w:val="0"/>
      <w:divBdr>
        <w:top w:val="none" w:sz="0" w:space="0" w:color="auto"/>
        <w:left w:val="none" w:sz="0" w:space="0" w:color="auto"/>
        <w:bottom w:val="none" w:sz="0" w:space="0" w:color="auto"/>
        <w:right w:val="none" w:sz="0" w:space="0" w:color="auto"/>
      </w:divBdr>
    </w:div>
    <w:div w:id="738022532">
      <w:bodyDiv w:val="1"/>
      <w:marLeft w:val="0"/>
      <w:marRight w:val="0"/>
      <w:marTop w:val="0"/>
      <w:marBottom w:val="0"/>
      <w:divBdr>
        <w:top w:val="none" w:sz="0" w:space="0" w:color="auto"/>
        <w:left w:val="none" w:sz="0" w:space="0" w:color="auto"/>
        <w:bottom w:val="none" w:sz="0" w:space="0" w:color="auto"/>
        <w:right w:val="none" w:sz="0" w:space="0" w:color="auto"/>
      </w:divBdr>
    </w:div>
    <w:div w:id="878712097">
      <w:bodyDiv w:val="1"/>
      <w:marLeft w:val="0"/>
      <w:marRight w:val="0"/>
      <w:marTop w:val="0"/>
      <w:marBottom w:val="0"/>
      <w:divBdr>
        <w:top w:val="none" w:sz="0" w:space="0" w:color="auto"/>
        <w:left w:val="none" w:sz="0" w:space="0" w:color="auto"/>
        <w:bottom w:val="none" w:sz="0" w:space="0" w:color="auto"/>
        <w:right w:val="none" w:sz="0" w:space="0" w:color="auto"/>
      </w:divBdr>
    </w:div>
    <w:div w:id="1045367940">
      <w:bodyDiv w:val="1"/>
      <w:marLeft w:val="0"/>
      <w:marRight w:val="0"/>
      <w:marTop w:val="0"/>
      <w:marBottom w:val="0"/>
      <w:divBdr>
        <w:top w:val="none" w:sz="0" w:space="0" w:color="auto"/>
        <w:left w:val="none" w:sz="0" w:space="0" w:color="auto"/>
        <w:bottom w:val="none" w:sz="0" w:space="0" w:color="auto"/>
        <w:right w:val="none" w:sz="0" w:space="0" w:color="auto"/>
      </w:divBdr>
    </w:div>
    <w:div w:id="1084182965">
      <w:bodyDiv w:val="1"/>
      <w:marLeft w:val="0"/>
      <w:marRight w:val="0"/>
      <w:marTop w:val="0"/>
      <w:marBottom w:val="0"/>
      <w:divBdr>
        <w:top w:val="none" w:sz="0" w:space="0" w:color="auto"/>
        <w:left w:val="none" w:sz="0" w:space="0" w:color="auto"/>
        <w:bottom w:val="none" w:sz="0" w:space="0" w:color="auto"/>
        <w:right w:val="none" w:sz="0" w:space="0" w:color="auto"/>
      </w:divBdr>
    </w:div>
    <w:div w:id="1182430739">
      <w:bodyDiv w:val="1"/>
      <w:marLeft w:val="0"/>
      <w:marRight w:val="0"/>
      <w:marTop w:val="0"/>
      <w:marBottom w:val="0"/>
      <w:divBdr>
        <w:top w:val="none" w:sz="0" w:space="0" w:color="auto"/>
        <w:left w:val="none" w:sz="0" w:space="0" w:color="auto"/>
        <w:bottom w:val="none" w:sz="0" w:space="0" w:color="auto"/>
        <w:right w:val="none" w:sz="0" w:space="0" w:color="auto"/>
      </w:divBdr>
    </w:div>
    <w:div w:id="1188986735">
      <w:bodyDiv w:val="1"/>
      <w:marLeft w:val="0"/>
      <w:marRight w:val="0"/>
      <w:marTop w:val="0"/>
      <w:marBottom w:val="0"/>
      <w:divBdr>
        <w:top w:val="none" w:sz="0" w:space="0" w:color="auto"/>
        <w:left w:val="none" w:sz="0" w:space="0" w:color="auto"/>
        <w:bottom w:val="none" w:sz="0" w:space="0" w:color="auto"/>
        <w:right w:val="none" w:sz="0" w:space="0" w:color="auto"/>
      </w:divBdr>
    </w:div>
    <w:div w:id="1189833859">
      <w:bodyDiv w:val="1"/>
      <w:marLeft w:val="0"/>
      <w:marRight w:val="0"/>
      <w:marTop w:val="0"/>
      <w:marBottom w:val="0"/>
      <w:divBdr>
        <w:top w:val="none" w:sz="0" w:space="0" w:color="auto"/>
        <w:left w:val="none" w:sz="0" w:space="0" w:color="auto"/>
        <w:bottom w:val="none" w:sz="0" w:space="0" w:color="auto"/>
        <w:right w:val="none" w:sz="0" w:space="0" w:color="auto"/>
      </w:divBdr>
    </w:div>
    <w:div w:id="1248687853">
      <w:bodyDiv w:val="1"/>
      <w:marLeft w:val="0"/>
      <w:marRight w:val="0"/>
      <w:marTop w:val="0"/>
      <w:marBottom w:val="0"/>
      <w:divBdr>
        <w:top w:val="none" w:sz="0" w:space="0" w:color="auto"/>
        <w:left w:val="none" w:sz="0" w:space="0" w:color="auto"/>
        <w:bottom w:val="none" w:sz="0" w:space="0" w:color="auto"/>
        <w:right w:val="none" w:sz="0" w:space="0" w:color="auto"/>
      </w:divBdr>
    </w:div>
    <w:div w:id="1255937421">
      <w:bodyDiv w:val="1"/>
      <w:marLeft w:val="0"/>
      <w:marRight w:val="0"/>
      <w:marTop w:val="0"/>
      <w:marBottom w:val="0"/>
      <w:divBdr>
        <w:top w:val="none" w:sz="0" w:space="0" w:color="auto"/>
        <w:left w:val="none" w:sz="0" w:space="0" w:color="auto"/>
        <w:bottom w:val="none" w:sz="0" w:space="0" w:color="auto"/>
        <w:right w:val="none" w:sz="0" w:space="0" w:color="auto"/>
      </w:divBdr>
    </w:div>
    <w:div w:id="1301380276">
      <w:bodyDiv w:val="1"/>
      <w:marLeft w:val="0"/>
      <w:marRight w:val="0"/>
      <w:marTop w:val="0"/>
      <w:marBottom w:val="0"/>
      <w:divBdr>
        <w:top w:val="none" w:sz="0" w:space="0" w:color="auto"/>
        <w:left w:val="none" w:sz="0" w:space="0" w:color="auto"/>
        <w:bottom w:val="none" w:sz="0" w:space="0" w:color="auto"/>
        <w:right w:val="none" w:sz="0" w:space="0" w:color="auto"/>
      </w:divBdr>
    </w:div>
    <w:div w:id="1307591173">
      <w:bodyDiv w:val="1"/>
      <w:marLeft w:val="0"/>
      <w:marRight w:val="0"/>
      <w:marTop w:val="0"/>
      <w:marBottom w:val="0"/>
      <w:divBdr>
        <w:top w:val="none" w:sz="0" w:space="0" w:color="auto"/>
        <w:left w:val="none" w:sz="0" w:space="0" w:color="auto"/>
        <w:bottom w:val="none" w:sz="0" w:space="0" w:color="auto"/>
        <w:right w:val="none" w:sz="0" w:space="0" w:color="auto"/>
      </w:divBdr>
    </w:div>
    <w:div w:id="1381662308">
      <w:bodyDiv w:val="1"/>
      <w:marLeft w:val="0"/>
      <w:marRight w:val="0"/>
      <w:marTop w:val="0"/>
      <w:marBottom w:val="0"/>
      <w:divBdr>
        <w:top w:val="none" w:sz="0" w:space="0" w:color="auto"/>
        <w:left w:val="none" w:sz="0" w:space="0" w:color="auto"/>
        <w:bottom w:val="none" w:sz="0" w:space="0" w:color="auto"/>
        <w:right w:val="none" w:sz="0" w:space="0" w:color="auto"/>
      </w:divBdr>
    </w:div>
    <w:div w:id="1438132877">
      <w:bodyDiv w:val="1"/>
      <w:marLeft w:val="0"/>
      <w:marRight w:val="0"/>
      <w:marTop w:val="0"/>
      <w:marBottom w:val="0"/>
      <w:divBdr>
        <w:top w:val="none" w:sz="0" w:space="0" w:color="auto"/>
        <w:left w:val="none" w:sz="0" w:space="0" w:color="auto"/>
        <w:bottom w:val="none" w:sz="0" w:space="0" w:color="auto"/>
        <w:right w:val="none" w:sz="0" w:space="0" w:color="auto"/>
      </w:divBdr>
    </w:div>
    <w:div w:id="1597134223">
      <w:bodyDiv w:val="1"/>
      <w:marLeft w:val="0"/>
      <w:marRight w:val="0"/>
      <w:marTop w:val="0"/>
      <w:marBottom w:val="0"/>
      <w:divBdr>
        <w:top w:val="none" w:sz="0" w:space="0" w:color="auto"/>
        <w:left w:val="none" w:sz="0" w:space="0" w:color="auto"/>
        <w:bottom w:val="none" w:sz="0" w:space="0" w:color="auto"/>
        <w:right w:val="none" w:sz="0" w:space="0" w:color="auto"/>
      </w:divBdr>
    </w:div>
    <w:div w:id="1628513859">
      <w:bodyDiv w:val="1"/>
      <w:marLeft w:val="0"/>
      <w:marRight w:val="0"/>
      <w:marTop w:val="0"/>
      <w:marBottom w:val="0"/>
      <w:divBdr>
        <w:top w:val="none" w:sz="0" w:space="0" w:color="auto"/>
        <w:left w:val="none" w:sz="0" w:space="0" w:color="auto"/>
        <w:bottom w:val="none" w:sz="0" w:space="0" w:color="auto"/>
        <w:right w:val="none" w:sz="0" w:space="0" w:color="auto"/>
      </w:divBdr>
    </w:div>
    <w:div w:id="1862205525">
      <w:bodyDiv w:val="1"/>
      <w:marLeft w:val="0"/>
      <w:marRight w:val="0"/>
      <w:marTop w:val="0"/>
      <w:marBottom w:val="0"/>
      <w:divBdr>
        <w:top w:val="none" w:sz="0" w:space="0" w:color="auto"/>
        <w:left w:val="none" w:sz="0" w:space="0" w:color="auto"/>
        <w:bottom w:val="none" w:sz="0" w:space="0" w:color="auto"/>
        <w:right w:val="none" w:sz="0" w:space="0" w:color="auto"/>
      </w:divBdr>
    </w:div>
    <w:div w:id="1870490656">
      <w:bodyDiv w:val="1"/>
      <w:marLeft w:val="0"/>
      <w:marRight w:val="0"/>
      <w:marTop w:val="0"/>
      <w:marBottom w:val="0"/>
      <w:divBdr>
        <w:top w:val="none" w:sz="0" w:space="0" w:color="auto"/>
        <w:left w:val="none" w:sz="0" w:space="0" w:color="auto"/>
        <w:bottom w:val="none" w:sz="0" w:space="0" w:color="auto"/>
        <w:right w:val="none" w:sz="0" w:space="0" w:color="auto"/>
      </w:divBdr>
    </w:div>
    <w:div w:id="1890726806">
      <w:bodyDiv w:val="1"/>
      <w:marLeft w:val="0"/>
      <w:marRight w:val="0"/>
      <w:marTop w:val="0"/>
      <w:marBottom w:val="0"/>
      <w:divBdr>
        <w:top w:val="none" w:sz="0" w:space="0" w:color="auto"/>
        <w:left w:val="none" w:sz="0" w:space="0" w:color="auto"/>
        <w:bottom w:val="none" w:sz="0" w:space="0" w:color="auto"/>
        <w:right w:val="none" w:sz="0" w:space="0" w:color="auto"/>
      </w:divBdr>
    </w:div>
    <w:div w:id="2004773344">
      <w:bodyDiv w:val="1"/>
      <w:marLeft w:val="0"/>
      <w:marRight w:val="0"/>
      <w:marTop w:val="0"/>
      <w:marBottom w:val="0"/>
      <w:divBdr>
        <w:top w:val="none" w:sz="0" w:space="0" w:color="auto"/>
        <w:left w:val="none" w:sz="0" w:space="0" w:color="auto"/>
        <w:bottom w:val="none" w:sz="0" w:space="0" w:color="auto"/>
        <w:right w:val="none" w:sz="0" w:space="0" w:color="auto"/>
      </w:divBdr>
    </w:div>
    <w:div w:id="2062291819">
      <w:bodyDiv w:val="1"/>
      <w:marLeft w:val="0"/>
      <w:marRight w:val="0"/>
      <w:marTop w:val="0"/>
      <w:marBottom w:val="0"/>
      <w:divBdr>
        <w:top w:val="none" w:sz="0" w:space="0" w:color="auto"/>
        <w:left w:val="none" w:sz="0" w:space="0" w:color="auto"/>
        <w:bottom w:val="none" w:sz="0" w:space="0" w:color="auto"/>
        <w:right w:val="none" w:sz="0" w:space="0" w:color="auto"/>
      </w:divBdr>
    </w:div>
    <w:div w:id="21028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lytkarino.com" TargetMode="External" /><Relationship Id="rId4" Type="http://schemas.openxmlformats.org/officeDocument/2006/relationships/hyperlink" Target="http://www.lytkarino.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22017</Words>
  <Characters>125499</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Извещение о проведении открытого аукциона на право</vt:lpstr>
    </vt:vector>
  </TitlesOfParts>
  <Company>Microsoft</Company>
  <LinksUpToDate>false</LinksUpToDate>
  <CharactersWithSpaces>147222</CharactersWithSpaces>
  <SharedDoc>false</SharedDoc>
  <HLinks>
    <vt:vector size="660" baseType="variant">
      <vt:variant>
        <vt:i4>262212</vt:i4>
      </vt:variant>
      <vt:variant>
        <vt:i4>327</vt:i4>
      </vt:variant>
      <vt:variant>
        <vt:i4>0</vt:i4>
      </vt:variant>
      <vt:variant>
        <vt:i4>5</vt:i4>
      </vt:variant>
      <vt:variant>
        <vt:lpwstr/>
      </vt:variant>
      <vt:variant>
        <vt:lpwstr>P743</vt:lpwstr>
      </vt:variant>
      <vt:variant>
        <vt:i4>917569</vt:i4>
      </vt:variant>
      <vt:variant>
        <vt:i4>324</vt:i4>
      </vt:variant>
      <vt:variant>
        <vt:i4>0</vt:i4>
      </vt:variant>
      <vt:variant>
        <vt:i4>5</vt:i4>
      </vt:variant>
      <vt:variant>
        <vt:lpwstr/>
      </vt:variant>
      <vt:variant>
        <vt:lpwstr>P719</vt:lpwstr>
      </vt:variant>
      <vt:variant>
        <vt:i4>131145</vt:i4>
      </vt:variant>
      <vt:variant>
        <vt:i4>321</vt:i4>
      </vt:variant>
      <vt:variant>
        <vt:i4>0</vt:i4>
      </vt:variant>
      <vt:variant>
        <vt:i4>5</vt:i4>
      </vt:variant>
      <vt:variant>
        <vt:lpwstr/>
      </vt:variant>
      <vt:variant>
        <vt:lpwstr>P694</vt:lpwstr>
      </vt:variant>
      <vt:variant>
        <vt:i4>393289</vt:i4>
      </vt:variant>
      <vt:variant>
        <vt:i4>318</vt:i4>
      </vt:variant>
      <vt:variant>
        <vt:i4>0</vt:i4>
      </vt:variant>
      <vt:variant>
        <vt:i4>5</vt:i4>
      </vt:variant>
      <vt:variant>
        <vt:lpwstr/>
      </vt:variant>
      <vt:variant>
        <vt:lpwstr>P690</vt:lpwstr>
      </vt:variant>
      <vt:variant>
        <vt:i4>64</vt:i4>
      </vt:variant>
      <vt:variant>
        <vt:i4>315</vt:i4>
      </vt:variant>
      <vt:variant>
        <vt:i4>0</vt:i4>
      </vt:variant>
      <vt:variant>
        <vt:i4>5</vt:i4>
      </vt:variant>
      <vt:variant>
        <vt:lpwstr/>
      </vt:variant>
      <vt:variant>
        <vt:lpwstr>P707</vt:lpwstr>
      </vt:variant>
      <vt:variant>
        <vt:i4>65600</vt:i4>
      </vt:variant>
      <vt:variant>
        <vt:i4>312</vt:i4>
      </vt:variant>
      <vt:variant>
        <vt:i4>0</vt:i4>
      </vt:variant>
      <vt:variant>
        <vt:i4>5</vt:i4>
      </vt:variant>
      <vt:variant>
        <vt:lpwstr/>
      </vt:variant>
      <vt:variant>
        <vt:lpwstr>P706</vt:lpwstr>
      </vt:variant>
      <vt:variant>
        <vt:i4>917574</vt:i4>
      </vt:variant>
      <vt:variant>
        <vt:i4>309</vt:i4>
      </vt:variant>
      <vt:variant>
        <vt:i4>0</vt:i4>
      </vt:variant>
      <vt:variant>
        <vt:i4>5</vt:i4>
      </vt:variant>
      <vt:variant>
        <vt:lpwstr/>
      </vt:variant>
      <vt:variant>
        <vt:lpwstr>P668</vt:lpwstr>
      </vt:variant>
      <vt:variant>
        <vt:i4>131142</vt:i4>
      </vt:variant>
      <vt:variant>
        <vt:i4>306</vt:i4>
      </vt:variant>
      <vt:variant>
        <vt:i4>0</vt:i4>
      </vt:variant>
      <vt:variant>
        <vt:i4>5</vt:i4>
      </vt:variant>
      <vt:variant>
        <vt:lpwstr/>
      </vt:variant>
      <vt:variant>
        <vt:lpwstr>P765</vt:lpwstr>
      </vt:variant>
      <vt:variant>
        <vt:i4>131142</vt:i4>
      </vt:variant>
      <vt:variant>
        <vt:i4>303</vt:i4>
      </vt:variant>
      <vt:variant>
        <vt:i4>0</vt:i4>
      </vt:variant>
      <vt:variant>
        <vt:i4>5</vt:i4>
      </vt:variant>
      <vt:variant>
        <vt:lpwstr/>
      </vt:variant>
      <vt:variant>
        <vt:lpwstr>P765</vt:lpwstr>
      </vt:variant>
      <vt:variant>
        <vt:i4>131142</vt:i4>
      </vt:variant>
      <vt:variant>
        <vt:i4>300</vt:i4>
      </vt:variant>
      <vt:variant>
        <vt:i4>0</vt:i4>
      </vt:variant>
      <vt:variant>
        <vt:i4>5</vt:i4>
      </vt:variant>
      <vt:variant>
        <vt:lpwstr/>
      </vt:variant>
      <vt:variant>
        <vt:lpwstr>P765</vt:lpwstr>
      </vt:variant>
      <vt:variant>
        <vt:i4>458823</vt:i4>
      </vt:variant>
      <vt:variant>
        <vt:i4>297</vt:i4>
      </vt:variant>
      <vt:variant>
        <vt:i4>0</vt:i4>
      </vt:variant>
      <vt:variant>
        <vt:i4>5</vt:i4>
      </vt:variant>
      <vt:variant>
        <vt:lpwstr/>
      </vt:variant>
      <vt:variant>
        <vt:lpwstr>P671</vt:lpwstr>
      </vt:variant>
      <vt:variant>
        <vt:i4>917574</vt:i4>
      </vt:variant>
      <vt:variant>
        <vt:i4>294</vt:i4>
      </vt:variant>
      <vt:variant>
        <vt:i4>0</vt:i4>
      </vt:variant>
      <vt:variant>
        <vt:i4>5</vt:i4>
      </vt:variant>
      <vt:variant>
        <vt:lpwstr/>
      </vt:variant>
      <vt:variant>
        <vt:lpwstr>P668</vt:lpwstr>
      </vt:variant>
      <vt:variant>
        <vt:i4>131142</vt:i4>
      </vt:variant>
      <vt:variant>
        <vt:i4>291</vt:i4>
      </vt:variant>
      <vt:variant>
        <vt:i4>0</vt:i4>
      </vt:variant>
      <vt:variant>
        <vt:i4>5</vt:i4>
      </vt:variant>
      <vt:variant>
        <vt:lpwstr/>
      </vt:variant>
      <vt:variant>
        <vt:lpwstr>P765</vt:lpwstr>
      </vt:variant>
      <vt:variant>
        <vt:i4>262212</vt:i4>
      </vt:variant>
      <vt:variant>
        <vt:i4>288</vt:i4>
      </vt:variant>
      <vt:variant>
        <vt:i4>0</vt:i4>
      </vt:variant>
      <vt:variant>
        <vt:i4>5</vt:i4>
      </vt:variant>
      <vt:variant>
        <vt:lpwstr/>
      </vt:variant>
      <vt:variant>
        <vt:lpwstr>P743</vt:lpwstr>
      </vt:variant>
      <vt:variant>
        <vt:i4>917569</vt:i4>
      </vt:variant>
      <vt:variant>
        <vt:i4>285</vt:i4>
      </vt:variant>
      <vt:variant>
        <vt:i4>0</vt:i4>
      </vt:variant>
      <vt:variant>
        <vt:i4>5</vt:i4>
      </vt:variant>
      <vt:variant>
        <vt:lpwstr/>
      </vt:variant>
      <vt:variant>
        <vt:lpwstr>P719</vt:lpwstr>
      </vt:variant>
      <vt:variant>
        <vt:i4>131145</vt:i4>
      </vt:variant>
      <vt:variant>
        <vt:i4>282</vt:i4>
      </vt:variant>
      <vt:variant>
        <vt:i4>0</vt:i4>
      </vt:variant>
      <vt:variant>
        <vt:i4>5</vt:i4>
      </vt:variant>
      <vt:variant>
        <vt:lpwstr/>
      </vt:variant>
      <vt:variant>
        <vt:lpwstr>P694</vt:lpwstr>
      </vt:variant>
      <vt:variant>
        <vt:i4>393289</vt:i4>
      </vt:variant>
      <vt:variant>
        <vt:i4>279</vt:i4>
      </vt:variant>
      <vt:variant>
        <vt:i4>0</vt:i4>
      </vt:variant>
      <vt:variant>
        <vt:i4>5</vt:i4>
      </vt:variant>
      <vt:variant>
        <vt:lpwstr/>
      </vt:variant>
      <vt:variant>
        <vt:lpwstr>P690</vt:lpwstr>
      </vt:variant>
      <vt:variant>
        <vt:i4>64</vt:i4>
      </vt:variant>
      <vt:variant>
        <vt:i4>276</vt:i4>
      </vt:variant>
      <vt:variant>
        <vt:i4>0</vt:i4>
      </vt:variant>
      <vt:variant>
        <vt:i4>5</vt:i4>
      </vt:variant>
      <vt:variant>
        <vt:lpwstr/>
      </vt:variant>
      <vt:variant>
        <vt:lpwstr>P707</vt:lpwstr>
      </vt:variant>
      <vt:variant>
        <vt:i4>65600</vt:i4>
      </vt:variant>
      <vt:variant>
        <vt:i4>273</vt:i4>
      </vt:variant>
      <vt:variant>
        <vt:i4>0</vt:i4>
      </vt:variant>
      <vt:variant>
        <vt:i4>5</vt:i4>
      </vt:variant>
      <vt:variant>
        <vt:lpwstr/>
      </vt:variant>
      <vt:variant>
        <vt:lpwstr>P706</vt:lpwstr>
      </vt:variant>
      <vt:variant>
        <vt:i4>917574</vt:i4>
      </vt:variant>
      <vt:variant>
        <vt:i4>270</vt:i4>
      </vt:variant>
      <vt:variant>
        <vt:i4>0</vt:i4>
      </vt:variant>
      <vt:variant>
        <vt:i4>5</vt:i4>
      </vt:variant>
      <vt:variant>
        <vt:lpwstr/>
      </vt:variant>
      <vt:variant>
        <vt:lpwstr>P668</vt:lpwstr>
      </vt:variant>
      <vt:variant>
        <vt:i4>131142</vt:i4>
      </vt:variant>
      <vt:variant>
        <vt:i4>267</vt:i4>
      </vt:variant>
      <vt:variant>
        <vt:i4>0</vt:i4>
      </vt:variant>
      <vt:variant>
        <vt:i4>5</vt:i4>
      </vt:variant>
      <vt:variant>
        <vt:lpwstr/>
      </vt:variant>
      <vt:variant>
        <vt:lpwstr>P765</vt:lpwstr>
      </vt:variant>
      <vt:variant>
        <vt:i4>131142</vt:i4>
      </vt:variant>
      <vt:variant>
        <vt:i4>264</vt:i4>
      </vt:variant>
      <vt:variant>
        <vt:i4>0</vt:i4>
      </vt:variant>
      <vt:variant>
        <vt:i4>5</vt:i4>
      </vt:variant>
      <vt:variant>
        <vt:lpwstr/>
      </vt:variant>
      <vt:variant>
        <vt:lpwstr>P765</vt:lpwstr>
      </vt:variant>
      <vt:variant>
        <vt:i4>131142</vt:i4>
      </vt:variant>
      <vt:variant>
        <vt:i4>261</vt:i4>
      </vt:variant>
      <vt:variant>
        <vt:i4>0</vt:i4>
      </vt:variant>
      <vt:variant>
        <vt:i4>5</vt:i4>
      </vt:variant>
      <vt:variant>
        <vt:lpwstr/>
      </vt:variant>
      <vt:variant>
        <vt:lpwstr>P765</vt:lpwstr>
      </vt:variant>
      <vt:variant>
        <vt:i4>458823</vt:i4>
      </vt:variant>
      <vt:variant>
        <vt:i4>258</vt:i4>
      </vt:variant>
      <vt:variant>
        <vt:i4>0</vt:i4>
      </vt:variant>
      <vt:variant>
        <vt:i4>5</vt:i4>
      </vt:variant>
      <vt:variant>
        <vt:lpwstr/>
      </vt:variant>
      <vt:variant>
        <vt:lpwstr>P671</vt:lpwstr>
      </vt:variant>
      <vt:variant>
        <vt:i4>917574</vt:i4>
      </vt:variant>
      <vt:variant>
        <vt:i4>255</vt:i4>
      </vt:variant>
      <vt:variant>
        <vt:i4>0</vt:i4>
      </vt:variant>
      <vt:variant>
        <vt:i4>5</vt:i4>
      </vt:variant>
      <vt:variant>
        <vt:lpwstr/>
      </vt:variant>
      <vt:variant>
        <vt:lpwstr>P668</vt:lpwstr>
      </vt:variant>
      <vt:variant>
        <vt:i4>131142</vt:i4>
      </vt:variant>
      <vt:variant>
        <vt:i4>252</vt:i4>
      </vt:variant>
      <vt:variant>
        <vt:i4>0</vt:i4>
      </vt:variant>
      <vt:variant>
        <vt:i4>5</vt:i4>
      </vt:variant>
      <vt:variant>
        <vt:lpwstr/>
      </vt:variant>
      <vt:variant>
        <vt:lpwstr>P765</vt:lpwstr>
      </vt:variant>
      <vt:variant>
        <vt:i4>262212</vt:i4>
      </vt:variant>
      <vt:variant>
        <vt:i4>249</vt:i4>
      </vt:variant>
      <vt:variant>
        <vt:i4>0</vt:i4>
      </vt:variant>
      <vt:variant>
        <vt:i4>5</vt:i4>
      </vt:variant>
      <vt:variant>
        <vt:lpwstr/>
      </vt:variant>
      <vt:variant>
        <vt:lpwstr>P743</vt:lpwstr>
      </vt:variant>
      <vt:variant>
        <vt:i4>917569</vt:i4>
      </vt:variant>
      <vt:variant>
        <vt:i4>246</vt:i4>
      </vt:variant>
      <vt:variant>
        <vt:i4>0</vt:i4>
      </vt:variant>
      <vt:variant>
        <vt:i4>5</vt:i4>
      </vt:variant>
      <vt:variant>
        <vt:lpwstr/>
      </vt:variant>
      <vt:variant>
        <vt:lpwstr>P719</vt:lpwstr>
      </vt:variant>
      <vt:variant>
        <vt:i4>131145</vt:i4>
      </vt:variant>
      <vt:variant>
        <vt:i4>243</vt:i4>
      </vt:variant>
      <vt:variant>
        <vt:i4>0</vt:i4>
      </vt:variant>
      <vt:variant>
        <vt:i4>5</vt:i4>
      </vt:variant>
      <vt:variant>
        <vt:lpwstr/>
      </vt:variant>
      <vt:variant>
        <vt:lpwstr>P694</vt:lpwstr>
      </vt:variant>
      <vt:variant>
        <vt:i4>393289</vt:i4>
      </vt:variant>
      <vt:variant>
        <vt:i4>240</vt:i4>
      </vt:variant>
      <vt:variant>
        <vt:i4>0</vt:i4>
      </vt:variant>
      <vt:variant>
        <vt:i4>5</vt:i4>
      </vt:variant>
      <vt:variant>
        <vt:lpwstr/>
      </vt:variant>
      <vt:variant>
        <vt:lpwstr>P690</vt:lpwstr>
      </vt:variant>
      <vt:variant>
        <vt:i4>64</vt:i4>
      </vt:variant>
      <vt:variant>
        <vt:i4>237</vt:i4>
      </vt:variant>
      <vt:variant>
        <vt:i4>0</vt:i4>
      </vt:variant>
      <vt:variant>
        <vt:i4>5</vt:i4>
      </vt:variant>
      <vt:variant>
        <vt:lpwstr/>
      </vt:variant>
      <vt:variant>
        <vt:lpwstr>P707</vt:lpwstr>
      </vt:variant>
      <vt:variant>
        <vt:i4>65600</vt:i4>
      </vt:variant>
      <vt:variant>
        <vt:i4>234</vt:i4>
      </vt:variant>
      <vt:variant>
        <vt:i4>0</vt:i4>
      </vt:variant>
      <vt:variant>
        <vt:i4>5</vt:i4>
      </vt:variant>
      <vt:variant>
        <vt:lpwstr/>
      </vt:variant>
      <vt:variant>
        <vt:lpwstr>P706</vt:lpwstr>
      </vt:variant>
      <vt:variant>
        <vt:i4>917574</vt:i4>
      </vt:variant>
      <vt:variant>
        <vt:i4>231</vt:i4>
      </vt:variant>
      <vt:variant>
        <vt:i4>0</vt:i4>
      </vt:variant>
      <vt:variant>
        <vt:i4>5</vt:i4>
      </vt:variant>
      <vt:variant>
        <vt:lpwstr/>
      </vt:variant>
      <vt:variant>
        <vt:lpwstr>P668</vt:lpwstr>
      </vt:variant>
      <vt:variant>
        <vt:i4>131142</vt:i4>
      </vt:variant>
      <vt:variant>
        <vt:i4>228</vt:i4>
      </vt:variant>
      <vt:variant>
        <vt:i4>0</vt:i4>
      </vt:variant>
      <vt:variant>
        <vt:i4>5</vt:i4>
      </vt:variant>
      <vt:variant>
        <vt:lpwstr/>
      </vt:variant>
      <vt:variant>
        <vt:lpwstr>P765</vt:lpwstr>
      </vt:variant>
      <vt:variant>
        <vt:i4>131142</vt:i4>
      </vt:variant>
      <vt:variant>
        <vt:i4>225</vt:i4>
      </vt:variant>
      <vt:variant>
        <vt:i4>0</vt:i4>
      </vt:variant>
      <vt:variant>
        <vt:i4>5</vt:i4>
      </vt:variant>
      <vt:variant>
        <vt:lpwstr/>
      </vt:variant>
      <vt:variant>
        <vt:lpwstr>P765</vt:lpwstr>
      </vt:variant>
      <vt:variant>
        <vt:i4>131142</vt:i4>
      </vt:variant>
      <vt:variant>
        <vt:i4>222</vt:i4>
      </vt:variant>
      <vt:variant>
        <vt:i4>0</vt:i4>
      </vt:variant>
      <vt:variant>
        <vt:i4>5</vt:i4>
      </vt:variant>
      <vt:variant>
        <vt:lpwstr/>
      </vt:variant>
      <vt:variant>
        <vt:lpwstr>P765</vt:lpwstr>
      </vt:variant>
      <vt:variant>
        <vt:i4>458823</vt:i4>
      </vt:variant>
      <vt:variant>
        <vt:i4>219</vt:i4>
      </vt:variant>
      <vt:variant>
        <vt:i4>0</vt:i4>
      </vt:variant>
      <vt:variant>
        <vt:i4>5</vt:i4>
      </vt:variant>
      <vt:variant>
        <vt:lpwstr/>
      </vt:variant>
      <vt:variant>
        <vt:lpwstr>P671</vt:lpwstr>
      </vt:variant>
      <vt:variant>
        <vt:i4>917574</vt:i4>
      </vt:variant>
      <vt:variant>
        <vt:i4>216</vt:i4>
      </vt:variant>
      <vt:variant>
        <vt:i4>0</vt:i4>
      </vt:variant>
      <vt:variant>
        <vt:i4>5</vt:i4>
      </vt:variant>
      <vt:variant>
        <vt:lpwstr/>
      </vt:variant>
      <vt:variant>
        <vt:lpwstr>P668</vt:lpwstr>
      </vt:variant>
      <vt:variant>
        <vt:i4>131142</vt:i4>
      </vt:variant>
      <vt:variant>
        <vt:i4>213</vt:i4>
      </vt:variant>
      <vt:variant>
        <vt:i4>0</vt:i4>
      </vt:variant>
      <vt:variant>
        <vt:i4>5</vt:i4>
      </vt:variant>
      <vt:variant>
        <vt:lpwstr/>
      </vt:variant>
      <vt:variant>
        <vt:lpwstr>P765</vt:lpwstr>
      </vt:variant>
      <vt:variant>
        <vt:i4>262212</vt:i4>
      </vt:variant>
      <vt:variant>
        <vt:i4>210</vt:i4>
      </vt:variant>
      <vt:variant>
        <vt:i4>0</vt:i4>
      </vt:variant>
      <vt:variant>
        <vt:i4>5</vt:i4>
      </vt:variant>
      <vt:variant>
        <vt:lpwstr/>
      </vt:variant>
      <vt:variant>
        <vt:lpwstr>P743</vt:lpwstr>
      </vt:variant>
      <vt:variant>
        <vt:i4>917569</vt:i4>
      </vt:variant>
      <vt:variant>
        <vt:i4>207</vt:i4>
      </vt:variant>
      <vt:variant>
        <vt:i4>0</vt:i4>
      </vt:variant>
      <vt:variant>
        <vt:i4>5</vt:i4>
      </vt:variant>
      <vt:variant>
        <vt:lpwstr/>
      </vt:variant>
      <vt:variant>
        <vt:lpwstr>P719</vt:lpwstr>
      </vt:variant>
      <vt:variant>
        <vt:i4>131145</vt:i4>
      </vt:variant>
      <vt:variant>
        <vt:i4>204</vt:i4>
      </vt:variant>
      <vt:variant>
        <vt:i4>0</vt:i4>
      </vt:variant>
      <vt:variant>
        <vt:i4>5</vt:i4>
      </vt:variant>
      <vt:variant>
        <vt:lpwstr/>
      </vt:variant>
      <vt:variant>
        <vt:lpwstr>P694</vt:lpwstr>
      </vt:variant>
      <vt:variant>
        <vt:i4>393289</vt:i4>
      </vt:variant>
      <vt:variant>
        <vt:i4>201</vt:i4>
      </vt:variant>
      <vt:variant>
        <vt:i4>0</vt:i4>
      </vt:variant>
      <vt:variant>
        <vt:i4>5</vt:i4>
      </vt:variant>
      <vt:variant>
        <vt:lpwstr/>
      </vt:variant>
      <vt:variant>
        <vt:lpwstr>P690</vt:lpwstr>
      </vt:variant>
      <vt:variant>
        <vt:i4>64</vt:i4>
      </vt:variant>
      <vt:variant>
        <vt:i4>198</vt:i4>
      </vt:variant>
      <vt:variant>
        <vt:i4>0</vt:i4>
      </vt:variant>
      <vt:variant>
        <vt:i4>5</vt:i4>
      </vt:variant>
      <vt:variant>
        <vt:lpwstr/>
      </vt:variant>
      <vt:variant>
        <vt:lpwstr>P707</vt:lpwstr>
      </vt:variant>
      <vt:variant>
        <vt:i4>65600</vt:i4>
      </vt:variant>
      <vt:variant>
        <vt:i4>195</vt:i4>
      </vt:variant>
      <vt:variant>
        <vt:i4>0</vt:i4>
      </vt:variant>
      <vt:variant>
        <vt:i4>5</vt:i4>
      </vt:variant>
      <vt:variant>
        <vt:lpwstr/>
      </vt:variant>
      <vt:variant>
        <vt:lpwstr>P706</vt:lpwstr>
      </vt:variant>
      <vt:variant>
        <vt:i4>917574</vt:i4>
      </vt:variant>
      <vt:variant>
        <vt:i4>192</vt:i4>
      </vt:variant>
      <vt:variant>
        <vt:i4>0</vt:i4>
      </vt:variant>
      <vt:variant>
        <vt:i4>5</vt:i4>
      </vt:variant>
      <vt:variant>
        <vt:lpwstr/>
      </vt:variant>
      <vt:variant>
        <vt:lpwstr>P668</vt:lpwstr>
      </vt:variant>
      <vt:variant>
        <vt:i4>131142</vt:i4>
      </vt:variant>
      <vt:variant>
        <vt:i4>189</vt:i4>
      </vt:variant>
      <vt:variant>
        <vt:i4>0</vt:i4>
      </vt:variant>
      <vt:variant>
        <vt:i4>5</vt:i4>
      </vt:variant>
      <vt:variant>
        <vt:lpwstr/>
      </vt:variant>
      <vt:variant>
        <vt:lpwstr>P765</vt:lpwstr>
      </vt:variant>
      <vt:variant>
        <vt:i4>131142</vt:i4>
      </vt:variant>
      <vt:variant>
        <vt:i4>186</vt:i4>
      </vt:variant>
      <vt:variant>
        <vt:i4>0</vt:i4>
      </vt:variant>
      <vt:variant>
        <vt:i4>5</vt:i4>
      </vt:variant>
      <vt:variant>
        <vt:lpwstr/>
      </vt:variant>
      <vt:variant>
        <vt:lpwstr>P765</vt:lpwstr>
      </vt:variant>
      <vt:variant>
        <vt:i4>131142</vt:i4>
      </vt:variant>
      <vt:variant>
        <vt:i4>183</vt:i4>
      </vt:variant>
      <vt:variant>
        <vt:i4>0</vt:i4>
      </vt:variant>
      <vt:variant>
        <vt:i4>5</vt:i4>
      </vt:variant>
      <vt:variant>
        <vt:lpwstr/>
      </vt:variant>
      <vt:variant>
        <vt:lpwstr>P765</vt:lpwstr>
      </vt:variant>
      <vt:variant>
        <vt:i4>458823</vt:i4>
      </vt:variant>
      <vt:variant>
        <vt:i4>180</vt:i4>
      </vt:variant>
      <vt:variant>
        <vt:i4>0</vt:i4>
      </vt:variant>
      <vt:variant>
        <vt:i4>5</vt:i4>
      </vt:variant>
      <vt:variant>
        <vt:lpwstr/>
      </vt:variant>
      <vt:variant>
        <vt:lpwstr>P671</vt:lpwstr>
      </vt:variant>
      <vt:variant>
        <vt:i4>917574</vt:i4>
      </vt:variant>
      <vt:variant>
        <vt:i4>177</vt:i4>
      </vt:variant>
      <vt:variant>
        <vt:i4>0</vt:i4>
      </vt:variant>
      <vt:variant>
        <vt:i4>5</vt:i4>
      </vt:variant>
      <vt:variant>
        <vt:lpwstr/>
      </vt:variant>
      <vt:variant>
        <vt:lpwstr>P668</vt:lpwstr>
      </vt:variant>
      <vt:variant>
        <vt:i4>131142</vt:i4>
      </vt:variant>
      <vt:variant>
        <vt:i4>174</vt:i4>
      </vt:variant>
      <vt:variant>
        <vt:i4>0</vt:i4>
      </vt:variant>
      <vt:variant>
        <vt:i4>5</vt:i4>
      </vt:variant>
      <vt:variant>
        <vt:lpwstr/>
      </vt:variant>
      <vt:variant>
        <vt:lpwstr>P765</vt:lpwstr>
      </vt:variant>
      <vt:variant>
        <vt:i4>262212</vt:i4>
      </vt:variant>
      <vt:variant>
        <vt:i4>171</vt:i4>
      </vt:variant>
      <vt:variant>
        <vt:i4>0</vt:i4>
      </vt:variant>
      <vt:variant>
        <vt:i4>5</vt:i4>
      </vt:variant>
      <vt:variant>
        <vt:lpwstr/>
      </vt:variant>
      <vt:variant>
        <vt:lpwstr>P743</vt:lpwstr>
      </vt:variant>
      <vt:variant>
        <vt:i4>917569</vt:i4>
      </vt:variant>
      <vt:variant>
        <vt:i4>168</vt:i4>
      </vt:variant>
      <vt:variant>
        <vt:i4>0</vt:i4>
      </vt:variant>
      <vt:variant>
        <vt:i4>5</vt:i4>
      </vt:variant>
      <vt:variant>
        <vt:lpwstr/>
      </vt:variant>
      <vt:variant>
        <vt:lpwstr>P719</vt:lpwstr>
      </vt:variant>
      <vt:variant>
        <vt:i4>131145</vt:i4>
      </vt:variant>
      <vt:variant>
        <vt:i4>165</vt:i4>
      </vt:variant>
      <vt:variant>
        <vt:i4>0</vt:i4>
      </vt:variant>
      <vt:variant>
        <vt:i4>5</vt:i4>
      </vt:variant>
      <vt:variant>
        <vt:lpwstr/>
      </vt:variant>
      <vt:variant>
        <vt:lpwstr>P694</vt:lpwstr>
      </vt:variant>
      <vt:variant>
        <vt:i4>393289</vt:i4>
      </vt:variant>
      <vt:variant>
        <vt:i4>162</vt:i4>
      </vt:variant>
      <vt:variant>
        <vt:i4>0</vt:i4>
      </vt:variant>
      <vt:variant>
        <vt:i4>5</vt:i4>
      </vt:variant>
      <vt:variant>
        <vt:lpwstr/>
      </vt:variant>
      <vt:variant>
        <vt:lpwstr>P690</vt:lpwstr>
      </vt:variant>
      <vt:variant>
        <vt:i4>64</vt:i4>
      </vt:variant>
      <vt:variant>
        <vt:i4>159</vt:i4>
      </vt:variant>
      <vt:variant>
        <vt:i4>0</vt:i4>
      </vt:variant>
      <vt:variant>
        <vt:i4>5</vt:i4>
      </vt:variant>
      <vt:variant>
        <vt:lpwstr/>
      </vt:variant>
      <vt:variant>
        <vt:lpwstr>P707</vt:lpwstr>
      </vt:variant>
      <vt:variant>
        <vt:i4>65600</vt:i4>
      </vt:variant>
      <vt:variant>
        <vt:i4>156</vt:i4>
      </vt:variant>
      <vt:variant>
        <vt:i4>0</vt:i4>
      </vt:variant>
      <vt:variant>
        <vt:i4>5</vt:i4>
      </vt:variant>
      <vt:variant>
        <vt:lpwstr/>
      </vt:variant>
      <vt:variant>
        <vt:lpwstr>P706</vt:lpwstr>
      </vt:variant>
      <vt:variant>
        <vt:i4>917574</vt:i4>
      </vt:variant>
      <vt:variant>
        <vt:i4>153</vt:i4>
      </vt:variant>
      <vt:variant>
        <vt:i4>0</vt:i4>
      </vt:variant>
      <vt:variant>
        <vt:i4>5</vt:i4>
      </vt:variant>
      <vt:variant>
        <vt:lpwstr/>
      </vt:variant>
      <vt:variant>
        <vt:lpwstr>P668</vt:lpwstr>
      </vt:variant>
      <vt:variant>
        <vt:i4>131142</vt:i4>
      </vt:variant>
      <vt:variant>
        <vt:i4>150</vt:i4>
      </vt:variant>
      <vt:variant>
        <vt:i4>0</vt:i4>
      </vt:variant>
      <vt:variant>
        <vt:i4>5</vt:i4>
      </vt:variant>
      <vt:variant>
        <vt:lpwstr/>
      </vt:variant>
      <vt:variant>
        <vt:lpwstr>P765</vt:lpwstr>
      </vt:variant>
      <vt:variant>
        <vt:i4>131142</vt:i4>
      </vt:variant>
      <vt:variant>
        <vt:i4>147</vt:i4>
      </vt:variant>
      <vt:variant>
        <vt:i4>0</vt:i4>
      </vt:variant>
      <vt:variant>
        <vt:i4>5</vt:i4>
      </vt:variant>
      <vt:variant>
        <vt:lpwstr/>
      </vt:variant>
      <vt:variant>
        <vt:lpwstr>P765</vt:lpwstr>
      </vt:variant>
      <vt:variant>
        <vt:i4>131142</vt:i4>
      </vt:variant>
      <vt:variant>
        <vt:i4>144</vt:i4>
      </vt:variant>
      <vt:variant>
        <vt:i4>0</vt:i4>
      </vt:variant>
      <vt:variant>
        <vt:i4>5</vt:i4>
      </vt:variant>
      <vt:variant>
        <vt:lpwstr/>
      </vt:variant>
      <vt:variant>
        <vt:lpwstr>P765</vt:lpwstr>
      </vt:variant>
      <vt:variant>
        <vt:i4>458823</vt:i4>
      </vt:variant>
      <vt:variant>
        <vt:i4>141</vt:i4>
      </vt:variant>
      <vt:variant>
        <vt:i4>0</vt:i4>
      </vt:variant>
      <vt:variant>
        <vt:i4>5</vt:i4>
      </vt:variant>
      <vt:variant>
        <vt:lpwstr/>
      </vt:variant>
      <vt:variant>
        <vt:lpwstr>P671</vt:lpwstr>
      </vt:variant>
      <vt:variant>
        <vt:i4>917574</vt:i4>
      </vt:variant>
      <vt:variant>
        <vt:i4>138</vt:i4>
      </vt:variant>
      <vt:variant>
        <vt:i4>0</vt:i4>
      </vt:variant>
      <vt:variant>
        <vt:i4>5</vt:i4>
      </vt:variant>
      <vt:variant>
        <vt:lpwstr/>
      </vt:variant>
      <vt:variant>
        <vt:lpwstr>P668</vt:lpwstr>
      </vt:variant>
      <vt:variant>
        <vt:i4>131142</vt:i4>
      </vt:variant>
      <vt:variant>
        <vt:i4>135</vt:i4>
      </vt:variant>
      <vt:variant>
        <vt:i4>0</vt:i4>
      </vt:variant>
      <vt:variant>
        <vt:i4>5</vt:i4>
      </vt:variant>
      <vt:variant>
        <vt:lpwstr/>
      </vt:variant>
      <vt:variant>
        <vt:lpwstr>P765</vt:lpwstr>
      </vt:variant>
      <vt:variant>
        <vt:i4>262212</vt:i4>
      </vt:variant>
      <vt:variant>
        <vt:i4>132</vt:i4>
      </vt:variant>
      <vt:variant>
        <vt:i4>0</vt:i4>
      </vt:variant>
      <vt:variant>
        <vt:i4>5</vt:i4>
      </vt:variant>
      <vt:variant>
        <vt:lpwstr/>
      </vt:variant>
      <vt:variant>
        <vt:lpwstr>P743</vt:lpwstr>
      </vt:variant>
      <vt:variant>
        <vt:i4>917569</vt:i4>
      </vt:variant>
      <vt:variant>
        <vt:i4>129</vt:i4>
      </vt:variant>
      <vt:variant>
        <vt:i4>0</vt:i4>
      </vt:variant>
      <vt:variant>
        <vt:i4>5</vt:i4>
      </vt:variant>
      <vt:variant>
        <vt:lpwstr/>
      </vt:variant>
      <vt:variant>
        <vt:lpwstr>P719</vt:lpwstr>
      </vt:variant>
      <vt:variant>
        <vt:i4>131145</vt:i4>
      </vt:variant>
      <vt:variant>
        <vt:i4>126</vt:i4>
      </vt:variant>
      <vt:variant>
        <vt:i4>0</vt:i4>
      </vt:variant>
      <vt:variant>
        <vt:i4>5</vt:i4>
      </vt:variant>
      <vt:variant>
        <vt:lpwstr/>
      </vt:variant>
      <vt:variant>
        <vt:lpwstr>P694</vt:lpwstr>
      </vt:variant>
      <vt:variant>
        <vt:i4>393289</vt:i4>
      </vt:variant>
      <vt:variant>
        <vt:i4>123</vt:i4>
      </vt:variant>
      <vt:variant>
        <vt:i4>0</vt:i4>
      </vt:variant>
      <vt:variant>
        <vt:i4>5</vt:i4>
      </vt:variant>
      <vt:variant>
        <vt:lpwstr/>
      </vt:variant>
      <vt:variant>
        <vt:lpwstr>P690</vt:lpwstr>
      </vt:variant>
      <vt:variant>
        <vt:i4>64</vt:i4>
      </vt:variant>
      <vt:variant>
        <vt:i4>120</vt:i4>
      </vt:variant>
      <vt:variant>
        <vt:i4>0</vt:i4>
      </vt:variant>
      <vt:variant>
        <vt:i4>5</vt:i4>
      </vt:variant>
      <vt:variant>
        <vt:lpwstr/>
      </vt:variant>
      <vt:variant>
        <vt:lpwstr>P707</vt:lpwstr>
      </vt:variant>
      <vt:variant>
        <vt:i4>65600</vt:i4>
      </vt:variant>
      <vt:variant>
        <vt:i4>117</vt:i4>
      </vt:variant>
      <vt:variant>
        <vt:i4>0</vt:i4>
      </vt:variant>
      <vt:variant>
        <vt:i4>5</vt:i4>
      </vt:variant>
      <vt:variant>
        <vt:lpwstr/>
      </vt:variant>
      <vt:variant>
        <vt:lpwstr>P706</vt:lpwstr>
      </vt:variant>
      <vt:variant>
        <vt:i4>917574</vt:i4>
      </vt:variant>
      <vt:variant>
        <vt:i4>114</vt:i4>
      </vt:variant>
      <vt:variant>
        <vt:i4>0</vt:i4>
      </vt:variant>
      <vt:variant>
        <vt:i4>5</vt:i4>
      </vt:variant>
      <vt:variant>
        <vt:lpwstr/>
      </vt:variant>
      <vt:variant>
        <vt:lpwstr>P668</vt:lpwstr>
      </vt:variant>
      <vt:variant>
        <vt:i4>131142</vt:i4>
      </vt:variant>
      <vt:variant>
        <vt:i4>111</vt:i4>
      </vt:variant>
      <vt:variant>
        <vt:i4>0</vt:i4>
      </vt:variant>
      <vt:variant>
        <vt:i4>5</vt:i4>
      </vt:variant>
      <vt:variant>
        <vt:lpwstr/>
      </vt:variant>
      <vt:variant>
        <vt:lpwstr>P765</vt:lpwstr>
      </vt:variant>
      <vt:variant>
        <vt:i4>131142</vt:i4>
      </vt:variant>
      <vt:variant>
        <vt:i4>108</vt:i4>
      </vt:variant>
      <vt:variant>
        <vt:i4>0</vt:i4>
      </vt:variant>
      <vt:variant>
        <vt:i4>5</vt:i4>
      </vt:variant>
      <vt:variant>
        <vt:lpwstr/>
      </vt:variant>
      <vt:variant>
        <vt:lpwstr>P765</vt:lpwstr>
      </vt:variant>
      <vt:variant>
        <vt:i4>131142</vt:i4>
      </vt:variant>
      <vt:variant>
        <vt:i4>105</vt:i4>
      </vt:variant>
      <vt:variant>
        <vt:i4>0</vt:i4>
      </vt:variant>
      <vt:variant>
        <vt:i4>5</vt:i4>
      </vt:variant>
      <vt:variant>
        <vt:lpwstr/>
      </vt:variant>
      <vt:variant>
        <vt:lpwstr>P765</vt:lpwstr>
      </vt:variant>
      <vt:variant>
        <vt:i4>458823</vt:i4>
      </vt:variant>
      <vt:variant>
        <vt:i4>102</vt:i4>
      </vt:variant>
      <vt:variant>
        <vt:i4>0</vt:i4>
      </vt:variant>
      <vt:variant>
        <vt:i4>5</vt:i4>
      </vt:variant>
      <vt:variant>
        <vt:lpwstr/>
      </vt:variant>
      <vt:variant>
        <vt:lpwstr>P671</vt:lpwstr>
      </vt:variant>
      <vt:variant>
        <vt:i4>917574</vt:i4>
      </vt:variant>
      <vt:variant>
        <vt:i4>99</vt:i4>
      </vt:variant>
      <vt:variant>
        <vt:i4>0</vt:i4>
      </vt:variant>
      <vt:variant>
        <vt:i4>5</vt:i4>
      </vt:variant>
      <vt:variant>
        <vt:lpwstr/>
      </vt:variant>
      <vt:variant>
        <vt:lpwstr>P668</vt:lpwstr>
      </vt:variant>
      <vt:variant>
        <vt:i4>131142</vt:i4>
      </vt:variant>
      <vt:variant>
        <vt:i4>96</vt:i4>
      </vt:variant>
      <vt:variant>
        <vt:i4>0</vt:i4>
      </vt:variant>
      <vt:variant>
        <vt:i4>5</vt:i4>
      </vt:variant>
      <vt:variant>
        <vt:lpwstr/>
      </vt:variant>
      <vt:variant>
        <vt:lpwstr>P765</vt:lpwstr>
      </vt:variant>
      <vt:variant>
        <vt:i4>262212</vt:i4>
      </vt:variant>
      <vt:variant>
        <vt:i4>93</vt:i4>
      </vt:variant>
      <vt:variant>
        <vt:i4>0</vt:i4>
      </vt:variant>
      <vt:variant>
        <vt:i4>5</vt:i4>
      </vt:variant>
      <vt:variant>
        <vt:lpwstr/>
      </vt:variant>
      <vt:variant>
        <vt:lpwstr>P743</vt:lpwstr>
      </vt:variant>
      <vt:variant>
        <vt:i4>917569</vt:i4>
      </vt:variant>
      <vt:variant>
        <vt:i4>90</vt:i4>
      </vt:variant>
      <vt:variant>
        <vt:i4>0</vt:i4>
      </vt:variant>
      <vt:variant>
        <vt:i4>5</vt:i4>
      </vt:variant>
      <vt:variant>
        <vt:lpwstr/>
      </vt:variant>
      <vt:variant>
        <vt:lpwstr>P719</vt:lpwstr>
      </vt:variant>
      <vt:variant>
        <vt:i4>131145</vt:i4>
      </vt:variant>
      <vt:variant>
        <vt:i4>87</vt:i4>
      </vt:variant>
      <vt:variant>
        <vt:i4>0</vt:i4>
      </vt:variant>
      <vt:variant>
        <vt:i4>5</vt:i4>
      </vt:variant>
      <vt:variant>
        <vt:lpwstr/>
      </vt:variant>
      <vt:variant>
        <vt:lpwstr>P694</vt:lpwstr>
      </vt:variant>
      <vt:variant>
        <vt:i4>393289</vt:i4>
      </vt:variant>
      <vt:variant>
        <vt:i4>84</vt:i4>
      </vt:variant>
      <vt:variant>
        <vt:i4>0</vt:i4>
      </vt:variant>
      <vt:variant>
        <vt:i4>5</vt:i4>
      </vt:variant>
      <vt:variant>
        <vt:lpwstr/>
      </vt:variant>
      <vt:variant>
        <vt:lpwstr>P690</vt:lpwstr>
      </vt:variant>
      <vt:variant>
        <vt:i4>64</vt:i4>
      </vt:variant>
      <vt:variant>
        <vt:i4>81</vt:i4>
      </vt:variant>
      <vt:variant>
        <vt:i4>0</vt:i4>
      </vt:variant>
      <vt:variant>
        <vt:i4>5</vt:i4>
      </vt:variant>
      <vt:variant>
        <vt:lpwstr/>
      </vt:variant>
      <vt:variant>
        <vt:lpwstr>P707</vt:lpwstr>
      </vt:variant>
      <vt:variant>
        <vt:i4>65600</vt:i4>
      </vt:variant>
      <vt:variant>
        <vt:i4>78</vt:i4>
      </vt:variant>
      <vt:variant>
        <vt:i4>0</vt:i4>
      </vt:variant>
      <vt:variant>
        <vt:i4>5</vt:i4>
      </vt:variant>
      <vt:variant>
        <vt:lpwstr/>
      </vt:variant>
      <vt:variant>
        <vt:lpwstr>P706</vt:lpwstr>
      </vt:variant>
      <vt:variant>
        <vt:i4>917574</vt:i4>
      </vt:variant>
      <vt:variant>
        <vt:i4>75</vt:i4>
      </vt:variant>
      <vt:variant>
        <vt:i4>0</vt:i4>
      </vt:variant>
      <vt:variant>
        <vt:i4>5</vt:i4>
      </vt:variant>
      <vt:variant>
        <vt:lpwstr/>
      </vt:variant>
      <vt:variant>
        <vt:lpwstr>P668</vt:lpwstr>
      </vt:variant>
      <vt:variant>
        <vt:i4>131142</vt:i4>
      </vt:variant>
      <vt:variant>
        <vt:i4>72</vt:i4>
      </vt:variant>
      <vt:variant>
        <vt:i4>0</vt:i4>
      </vt:variant>
      <vt:variant>
        <vt:i4>5</vt:i4>
      </vt:variant>
      <vt:variant>
        <vt:lpwstr/>
      </vt:variant>
      <vt:variant>
        <vt:lpwstr>P765</vt:lpwstr>
      </vt:variant>
      <vt:variant>
        <vt:i4>131142</vt:i4>
      </vt:variant>
      <vt:variant>
        <vt:i4>69</vt:i4>
      </vt:variant>
      <vt:variant>
        <vt:i4>0</vt:i4>
      </vt:variant>
      <vt:variant>
        <vt:i4>5</vt:i4>
      </vt:variant>
      <vt:variant>
        <vt:lpwstr/>
      </vt:variant>
      <vt:variant>
        <vt:lpwstr>P765</vt:lpwstr>
      </vt:variant>
      <vt:variant>
        <vt:i4>131142</vt:i4>
      </vt:variant>
      <vt:variant>
        <vt:i4>66</vt:i4>
      </vt:variant>
      <vt:variant>
        <vt:i4>0</vt:i4>
      </vt:variant>
      <vt:variant>
        <vt:i4>5</vt:i4>
      </vt:variant>
      <vt:variant>
        <vt:lpwstr/>
      </vt:variant>
      <vt:variant>
        <vt:lpwstr>P765</vt:lpwstr>
      </vt:variant>
      <vt:variant>
        <vt:i4>458823</vt:i4>
      </vt:variant>
      <vt:variant>
        <vt:i4>63</vt:i4>
      </vt:variant>
      <vt:variant>
        <vt:i4>0</vt:i4>
      </vt:variant>
      <vt:variant>
        <vt:i4>5</vt:i4>
      </vt:variant>
      <vt:variant>
        <vt:lpwstr/>
      </vt:variant>
      <vt:variant>
        <vt:lpwstr>P671</vt:lpwstr>
      </vt:variant>
      <vt:variant>
        <vt:i4>917574</vt:i4>
      </vt:variant>
      <vt:variant>
        <vt:i4>60</vt:i4>
      </vt:variant>
      <vt:variant>
        <vt:i4>0</vt:i4>
      </vt:variant>
      <vt:variant>
        <vt:i4>5</vt:i4>
      </vt:variant>
      <vt:variant>
        <vt:lpwstr/>
      </vt:variant>
      <vt:variant>
        <vt:lpwstr>P668</vt:lpwstr>
      </vt:variant>
      <vt:variant>
        <vt:i4>131142</vt:i4>
      </vt:variant>
      <vt:variant>
        <vt:i4>57</vt:i4>
      </vt:variant>
      <vt:variant>
        <vt:i4>0</vt:i4>
      </vt:variant>
      <vt:variant>
        <vt:i4>5</vt:i4>
      </vt:variant>
      <vt:variant>
        <vt:lpwstr/>
      </vt:variant>
      <vt:variant>
        <vt:lpwstr>P765</vt:lpwstr>
      </vt:variant>
      <vt:variant>
        <vt:i4>5898271</vt:i4>
      </vt:variant>
      <vt:variant>
        <vt:i4>54</vt:i4>
      </vt:variant>
      <vt:variant>
        <vt:i4>0</vt:i4>
      </vt:variant>
      <vt:variant>
        <vt:i4>5</vt:i4>
      </vt:variant>
      <vt:variant>
        <vt:lpwstr>http://www.lytkarino.com/</vt:lpwstr>
      </vt:variant>
      <vt:variant>
        <vt:lpwstr/>
      </vt:variant>
      <vt:variant>
        <vt:i4>458822</vt:i4>
      </vt:variant>
      <vt:variant>
        <vt:i4>51</vt:i4>
      </vt:variant>
      <vt:variant>
        <vt:i4>0</vt:i4>
      </vt:variant>
      <vt:variant>
        <vt:i4>5</vt:i4>
      </vt:variant>
      <vt:variant>
        <vt:lpwstr/>
      </vt:variant>
      <vt:variant>
        <vt:lpwstr>P562</vt:lpwstr>
      </vt:variant>
      <vt:variant>
        <vt:i4>72</vt:i4>
      </vt:variant>
      <vt:variant>
        <vt:i4>48</vt:i4>
      </vt:variant>
      <vt:variant>
        <vt:i4>0</vt:i4>
      </vt:variant>
      <vt:variant>
        <vt:i4>5</vt:i4>
      </vt:variant>
      <vt:variant>
        <vt:lpwstr/>
      </vt:variant>
      <vt:variant>
        <vt:lpwstr>P484</vt:lpwstr>
      </vt:variant>
      <vt:variant>
        <vt:i4>5898271</vt:i4>
      </vt:variant>
      <vt:variant>
        <vt:i4>45</vt:i4>
      </vt:variant>
      <vt:variant>
        <vt:i4>0</vt:i4>
      </vt:variant>
      <vt:variant>
        <vt:i4>5</vt:i4>
      </vt:variant>
      <vt:variant>
        <vt:lpwstr>http://www.lytkarino.com/</vt:lpwstr>
      </vt:variant>
      <vt:variant>
        <vt:lpwstr/>
      </vt:variant>
      <vt:variant>
        <vt:i4>852039</vt:i4>
      </vt:variant>
      <vt:variant>
        <vt:i4>42</vt:i4>
      </vt:variant>
      <vt:variant>
        <vt:i4>0</vt:i4>
      </vt:variant>
      <vt:variant>
        <vt:i4>5</vt:i4>
      </vt:variant>
      <vt:variant>
        <vt:lpwstr/>
      </vt:variant>
      <vt:variant>
        <vt:lpwstr>P479</vt:lpwstr>
      </vt:variant>
      <vt:variant>
        <vt:i4>852039</vt:i4>
      </vt:variant>
      <vt:variant>
        <vt:i4>39</vt:i4>
      </vt:variant>
      <vt:variant>
        <vt:i4>0</vt:i4>
      </vt:variant>
      <vt:variant>
        <vt:i4>5</vt:i4>
      </vt:variant>
      <vt:variant>
        <vt:lpwstr/>
      </vt:variant>
      <vt:variant>
        <vt:lpwstr>P479</vt:lpwstr>
      </vt:variant>
      <vt:variant>
        <vt:i4>852039</vt:i4>
      </vt:variant>
      <vt:variant>
        <vt:i4>36</vt:i4>
      </vt:variant>
      <vt:variant>
        <vt:i4>0</vt:i4>
      </vt:variant>
      <vt:variant>
        <vt:i4>5</vt:i4>
      </vt:variant>
      <vt:variant>
        <vt:lpwstr/>
      </vt:variant>
      <vt:variant>
        <vt:lpwstr>P479</vt:lpwstr>
      </vt:variant>
      <vt:variant>
        <vt:i4>852039</vt:i4>
      </vt:variant>
      <vt:variant>
        <vt:i4>33</vt:i4>
      </vt:variant>
      <vt:variant>
        <vt:i4>0</vt:i4>
      </vt:variant>
      <vt:variant>
        <vt:i4>5</vt:i4>
      </vt:variant>
      <vt:variant>
        <vt:lpwstr/>
      </vt:variant>
      <vt:variant>
        <vt:lpwstr>P479</vt:lpwstr>
      </vt:variant>
      <vt:variant>
        <vt:i4>852039</vt:i4>
      </vt:variant>
      <vt:variant>
        <vt:i4>30</vt:i4>
      </vt:variant>
      <vt:variant>
        <vt:i4>0</vt:i4>
      </vt:variant>
      <vt:variant>
        <vt:i4>5</vt:i4>
      </vt:variant>
      <vt:variant>
        <vt:lpwstr/>
      </vt:variant>
      <vt:variant>
        <vt:lpwstr>P479</vt:lpwstr>
      </vt:variant>
      <vt:variant>
        <vt:i4>852039</vt:i4>
      </vt:variant>
      <vt:variant>
        <vt:i4>27</vt:i4>
      </vt:variant>
      <vt:variant>
        <vt:i4>0</vt:i4>
      </vt:variant>
      <vt:variant>
        <vt:i4>5</vt:i4>
      </vt:variant>
      <vt:variant>
        <vt:lpwstr/>
      </vt:variant>
      <vt:variant>
        <vt:lpwstr>P479</vt:lpwstr>
      </vt:variant>
      <vt:variant>
        <vt:i4>852039</vt:i4>
      </vt:variant>
      <vt:variant>
        <vt:i4>24</vt:i4>
      </vt:variant>
      <vt:variant>
        <vt:i4>0</vt:i4>
      </vt:variant>
      <vt:variant>
        <vt:i4>5</vt:i4>
      </vt:variant>
      <vt:variant>
        <vt:lpwstr/>
      </vt:variant>
      <vt:variant>
        <vt:lpwstr>P479</vt:lpwstr>
      </vt:variant>
      <vt:variant>
        <vt:i4>852035</vt:i4>
      </vt:variant>
      <vt:variant>
        <vt:i4>21</vt:i4>
      </vt:variant>
      <vt:variant>
        <vt:i4>0</vt:i4>
      </vt:variant>
      <vt:variant>
        <vt:i4>5</vt:i4>
      </vt:variant>
      <vt:variant>
        <vt:lpwstr/>
      </vt:variant>
      <vt:variant>
        <vt:lpwstr>P538</vt:lpwstr>
      </vt:variant>
      <vt:variant>
        <vt:i4>262209</vt:i4>
      </vt:variant>
      <vt:variant>
        <vt:i4>18</vt:i4>
      </vt:variant>
      <vt:variant>
        <vt:i4>0</vt:i4>
      </vt:variant>
      <vt:variant>
        <vt:i4>5</vt:i4>
      </vt:variant>
      <vt:variant>
        <vt:lpwstr/>
      </vt:variant>
      <vt:variant>
        <vt:lpwstr>P511</vt:lpwstr>
      </vt:variant>
      <vt:variant>
        <vt:i4>327752</vt:i4>
      </vt:variant>
      <vt:variant>
        <vt:i4>15</vt:i4>
      </vt:variant>
      <vt:variant>
        <vt:i4>0</vt:i4>
      </vt:variant>
      <vt:variant>
        <vt:i4>5</vt:i4>
      </vt:variant>
      <vt:variant>
        <vt:lpwstr/>
      </vt:variant>
      <vt:variant>
        <vt:lpwstr>P481</vt:lpwstr>
      </vt:variant>
      <vt:variant>
        <vt:i4>327752</vt:i4>
      </vt:variant>
      <vt:variant>
        <vt:i4>12</vt:i4>
      </vt:variant>
      <vt:variant>
        <vt:i4>0</vt:i4>
      </vt:variant>
      <vt:variant>
        <vt:i4>5</vt:i4>
      </vt:variant>
      <vt:variant>
        <vt:lpwstr/>
      </vt:variant>
      <vt:variant>
        <vt:lpwstr>P481</vt:lpwstr>
      </vt:variant>
      <vt:variant>
        <vt:i4>327752</vt:i4>
      </vt:variant>
      <vt:variant>
        <vt:i4>9</vt:i4>
      </vt:variant>
      <vt:variant>
        <vt:i4>0</vt:i4>
      </vt:variant>
      <vt:variant>
        <vt:i4>5</vt:i4>
      </vt:variant>
      <vt:variant>
        <vt:lpwstr/>
      </vt:variant>
      <vt:variant>
        <vt:lpwstr>P481</vt:lpwstr>
      </vt:variant>
      <vt:variant>
        <vt:i4>327752</vt:i4>
      </vt:variant>
      <vt:variant>
        <vt:i4>6</vt:i4>
      </vt:variant>
      <vt:variant>
        <vt:i4>0</vt:i4>
      </vt:variant>
      <vt:variant>
        <vt:i4>5</vt:i4>
      </vt:variant>
      <vt:variant>
        <vt:lpwstr/>
      </vt:variant>
      <vt:variant>
        <vt:lpwstr>P481</vt:lpwstr>
      </vt:variant>
      <vt:variant>
        <vt:i4>327752</vt:i4>
      </vt:variant>
      <vt:variant>
        <vt:i4>3</vt:i4>
      </vt:variant>
      <vt:variant>
        <vt:i4>0</vt:i4>
      </vt:variant>
      <vt:variant>
        <vt:i4>5</vt:i4>
      </vt:variant>
      <vt:variant>
        <vt:lpwstr/>
      </vt:variant>
      <vt:variant>
        <vt:lpwstr>P481</vt:lpwstr>
      </vt:variant>
      <vt:variant>
        <vt:i4>196680</vt:i4>
      </vt:variant>
      <vt:variant>
        <vt:i4>0</vt:i4>
      </vt:variant>
      <vt:variant>
        <vt:i4>0</vt:i4>
      </vt:variant>
      <vt:variant>
        <vt:i4>5</vt:i4>
      </vt:variant>
      <vt:variant>
        <vt:lpwstr/>
      </vt:variant>
      <vt:variant>
        <vt:lpwstr>P586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аукциона на право</dc:title>
  <dc:subject/>
  <dc:creator>Администратор</dc:creator>
  <cp:keywords/>
  <dc:description/>
  <cp:lastModifiedBy>Anton Shamanin</cp:lastModifiedBy>
  <cp:revision>2</cp:revision>
  <cp:lastPrinted>2018-03-14T11:16:00Z</cp:lastPrinted>
  <dcterms:created xsi:type="dcterms:W3CDTF">2019-06-03T14:02:00Z</dcterms:created>
  <dcterms:modified xsi:type="dcterms:W3CDTF">2019-06-03T14:02:00Z</dcterms:modified>
</cp:coreProperties>
</file>