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BC6B5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BC6B51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BC6B51">
            <w:pPr>
              <w:overflowPunct/>
              <w:spacing w:line="276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 xml:space="preserve">«Выдача разрешения на </w:t>
            </w:r>
            <w:r w:rsidR="00772009">
              <w:rPr>
                <w:color w:val="000000"/>
                <w:kern w:val="2"/>
                <w:szCs w:val="28"/>
                <w:lang w:eastAsia="ar-SA"/>
              </w:rPr>
              <w:t xml:space="preserve">размещение объектов на землях или </w:t>
            </w:r>
            <w:r>
              <w:rPr>
                <w:color w:val="000000"/>
                <w:kern w:val="2"/>
                <w:szCs w:val="28"/>
                <w:lang w:eastAsia="ar-SA"/>
              </w:rPr>
              <w:t>земельных участк</w:t>
            </w:r>
            <w:r w:rsidR="00772009">
              <w:rPr>
                <w:color w:val="000000"/>
                <w:kern w:val="2"/>
                <w:szCs w:val="28"/>
                <w:lang w:eastAsia="ar-SA"/>
              </w:rPr>
              <w:t>ах</w:t>
            </w:r>
            <w:r>
              <w:rPr>
                <w:color w:val="000000"/>
                <w:kern w:val="2"/>
                <w:szCs w:val="28"/>
                <w:lang w:eastAsia="ar-SA"/>
              </w:rPr>
              <w:t>, находящихся в муниципальной собственности или государственная собственность на которые не разграничена»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D31FB7">
              <w:rPr>
                <w:bCs/>
                <w:color w:val="000000"/>
                <w:szCs w:val="28"/>
                <w:lang w:eastAsia="ar-SA"/>
              </w:rPr>
              <w:t>3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13ИСХ-18</w:t>
            </w:r>
            <w:r w:rsidR="00D31FB7">
              <w:rPr>
                <w:bCs/>
                <w:color w:val="000000"/>
                <w:szCs w:val="28"/>
                <w:lang w:eastAsia="ar-SA"/>
              </w:rPr>
              <w:t>032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F840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 xml:space="preserve">«Выдача разрешения на </w:t>
            </w:r>
            <w:r w:rsidR="00772009">
              <w:rPr>
                <w:bCs/>
                <w:szCs w:val="28"/>
                <w:lang w:eastAsia="ar-SA"/>
              </w:rPr>
              <w:t xml:space="preserve">размещение  объектов на землях или </w:t>
            </w:r>
            <w:r w:rsidRPr="00F8401A">
              <w:rPr>
                <w:bCs/>
                <w:szCs w:val="28"/>
                <w:lang w:eastAsia="ar-SA"/>
              </w:rPr>
              <w:t>земельных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участк</w:t>
            </w:r>
            <w:r w:rsidR="00772009">
              <w:rPr>
                <w:bCs/>
                <w:szCs w:val="28"/>
                <w:lang w:eastAsia="ar-SA"/>
              </w:rPr>
              <w:t>ах</w:t>
            </w:r>
            <w:r w:rsidRPr="00F8401A">
              <w:rPr>
                <w:bCs/>
                <w:szCs w:val="28"/>
                <w:lang w:eastAsia="ar-SA"/>
              </w:rPr>
              <w:t>, находящихся в муниципальной собственности или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государственная собственность на которые не разграничена»,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ED5010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>03.08.2018 № 50</w:t>
            </w:r>
            <w:r w:rsidR="00772009">
              <w:rPr>
                <w:bCs/>
                <w:szCs w:val="28"/>
                <w:lang w:eastAsia="ar-SA"/>
              </w:rPr>
              <w:t>5</w:t>
            </w:r>
            <w:r>
              <w:rPr>
                <w:bCs/>
                <w:szCs w:val="28"/>
                <w:lang w:eastAsia="ar-SA"/>
              </w:rPr>
              <w:t>-п (далее – регламент)</w:t>
            </w:r>
            <w:bookmarkStart w:id="0" w:name="_GoBack"/>
            <w:bookmarkEnd w:id="0"/>
            <w:r>
              <w:rPr>
                <w:bCs/>
                <w:szCs w:val="28"/>
                <w:lang w:eastAsia="ar-SA"/>
              </w:rPr>
              <w:t>.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28.15.1. следующего содержания: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«28.15.1. Администрация вправе оставить жалобу без ответа в следующих случаях: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1) наличие в жалобе нецензурных либо оскорбительных выражений,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угроз жизни, здоровью и имуществу должностного лица, работника, а также членов его семьи;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2)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жалобе».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1.2.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28.15.2.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«28.15.2.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4A1C33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>
              <w:rPr>
                <w:kern w:val="2"/>
                <w:szCs w:val="28"/>
                <w:lang w:eastAsia="ar-SA"/>
              </w:rPr>
              <w:t xml:space="preserve">Глава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  <w:t xml:space="preserve"> </w:t>
            </w:r>
            <w:r>
              <w:rPr>
                <w:kern w:val="2"/>
                <w:szCs w:val="28"/>
                <w:lang w:eastAsia="ar-SA"/>
              </w:rPr>
              <w:t xml:space="preserve">Е.В. </w:t>
            </w:r>
            <w:proofErr w:type="spellStart"/>
            <w:r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30" w:rsidRDefault="008E5F30" w:rsidP="00C635C0">
      <w:r>
        <w:separator/>
      </w:r>
    </w:p>
  </w:endnote>
  <w:endnote w:type="continuationSeparator" w:id="0">
    <w:p w:rsidR="008E5F30" w:rsidRDefault="008E5F30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30" w:rsidRDefault="008E5F30" w:rsidP="00C635C0">
      <w:r>
        <w:separator/>
      </w:r>
    </w:p>
  </w:footnote>
  <w:footnote w:type="continuationSeparator" w:id="0">
    <w:p w:rsidR="008E5F30" w:rsidRDefault="008E5F30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496A"/>
    <w:rsid w:val="00145DDF"/>
    <w:rsid w:val="002C222D"/>
    <w:rsid w:val="00383F8F"/>
    <w:rsid w:val="003B26B8"/>
    <w:rsid w:val="003F61B3"/>
    <w:rsid w:val="004251F6"/>
    <w:rsid w:val="00447B39"/>
    <w:rsid w:val="004A1C33"/>
    <w:rsid w:val="00613AB3"/>
    <w:rsid w:val="006B610C"/>
    <w:rsid w:val="006C3100"/>
    <w:rsid w:val="0072197E"/>
    <w:rsid w:val="007246D9"/>
    <w:rsid w:val="007263F9"/>
    <w:rsid w:val="0074527B"/>
    <w:rsid w:val="0075498F"/>
    <w:rsid w:val="00772009"/>
    <w:rsid w:val="00777FD8"/>
    <w:rsid w:val="00833980"/>
    <w:rsid w:val="008565A0"/>
    <w:rsid w:val="008714D2"/>
    <w:rsid w:val="008C11CB"/>
    <w:rsid w:val="008E5F30"/>
    <w:rsid w:val="00973711"/>
    <w:rsid w:val="009C26D5"/>
    <w:rsid w:val="00A97DA6"/>
    <w:rsid w:val="00AD00EC"/>
    <w:rsid w:val="00AE2BE5"/>
    <w:rsid w:val="00BC6B51"/>
    <w:rsid w:val="00C625DE"/>
    <w:rsid w:val="00C635C0"/>
    <w:rsid w:val="00D31FB7"/>
    <w:rsid w:val="00E33969"/>
    <w:rsid w:val="00EB7852"/>
    <w:rsid w:val="00ED5010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4</cp:revision>
  <cp:lastPrinted>2018-06-28T08:59:00Z</cp:lastPrinted>
  <dcterms:created xsi:type="dcterms:W3CDTF">2018-08-31T13:18:00Z</dcterms:created>
  <dcterms:modified xsi:type="dcterms:W3CDTF">2018-09-06T11:52:00Z</dcterms:modified>
</cp:coreProperties>
</file>