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AB" w:rsidRPr="00BC23FC" w:rsidRDefault="007A773B" w:rsidP="00D15BA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23FC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BC23FC" w:rsidRDefault="007A773B" w:rsidP="00D15BA4">
      <w:pPr>
        <w:pStyle w:val="ConsPlusNormal"/>
        <w:widowControl/>
        <w:spacing w:line="360" w:lineRule="auto"/>
        <w:ind w:left="-180" w:firstLine="0"/>
        <w:jc w:val="center"/>
        <w:rPr>
          <w:rFonts w:ascii="Times New Roman" w:hAnsi="Times New Roman" w:cs="Times New Roman"/>
          <w:b/>
        </w:rPr>
      </w:pPr>
      <w:r w:rsidRPr="00BC23FC">
        <w:rPr>
          <w:rFonts w:ascii="Times New Roman" w:hAnsi="Times New Roman" w:cs="Times New Roman"/>
          <w:b/>
        </w:rPr>
        <w:t>о</w:t>
      </w:r>
      <w:r w:rsidR="00D15BA4" w:rsidRPr="00BC23FC">
        <w:rPr>
          <w:rFonts w:ascii="Times New Roman" w:hAnsi="Times New Roman" w:cs="Times New Roman"/>
          <w:b/>
        </w:rPr>
        <w:t xml:space="preserve"> проведении публичных слушаний по вопросу предоставления разрешения </w:t>
      </w:r>
    </w:p>
    <w:p w:rsidR="00BC23FC" w:rsidRDefault="00D15BA4" w:rsidP="00D15BA4">
      <w:pPr>
        <w:pStyle w:val="ConsPlusNormal"/>
        <w:widowControl/>
        <w:spacing w:line="360" w:lineRule="auto"/>
        <w:ind w:left="-180" w:firstLine="0"/>
        <w:jc w:val="center"/>
        <w:rPr>
          <w:rFonts w:ascii="Times New Roman" w:hAnsi="Times New Roman" w:cs="Times New Roman"/>
          <w:b/>
        </w:rPr>
      </w:pPr>
      <w:r w:rsidRPr="00BC23FC">
        <w:rPr>
          <w:rFonts w:ascii="Times New Roman" w:hAnsi="Times New Roman" w:cs="Times New Roman"/>
          <w:b/>
        </w:rPr>
        <w:t xml:space="preserve">на отклонение от предельных параметров разрешенного строительства, </w:t>
      </w:r>
    </w:p>
    <w:p w:rsidR="00D15BA4" w:rsidRPr="00BC23FC" w:rsidRDefault="00D15BA4" w:rsidP="00D15BA4">
      <w:pPr>
        <w:pStyle w:val="ConsPlusNormal"/>
        <w:widowControl/>
        <w:spacing w:line="360" w:lineRule="auto"/>
        <w:ind w:left="-180" w:firstLine="0"/>
        <w:jc w:val="center"/>
        <w:rPr>
          <w:rFonts w:ascii="Times New Roman" w:hAnsi="Times New Roman" w:cs="Times New Roman"/>
          <w:b/>
        </w:rPr>
      </w:pPr>
      <w:r w:rsidRPr="00BC23FC">
        <w:rPr>
          <w:rFonts w:ascii="Times New Roman" w:hAnsi="Times New Roman" w:cs="Times New Roman"/>
          <w:b/>
        </w:rPr>
        <w:t xml:space="preserve"> реконструкции объектов капитального строительства </w:t>
      </w:r>
    </w:p>
    <w:p w:rsidR="00D15BA4" w:rsidRPr="007A773B" w:rsidRDefault="00752EAC" w:rsidP="007A7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7A773B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На основании письма Главного управления архитектуры и градостроительства Московской области от 20.09.2017 № 31Исх-86863/06-15,  в соответствии   со ст.28 Федерального закона от 06.10.2003г. №131-ФЗ «Об общих принципах организации  местного самоуправления в Российской Федерации», ст.ст.39, 40 Градостроительного Кодекса Российской Федерации, п.6 ч.4 ст.2 Закона Московской области от 24.07.2014 №106/2014-ОЗ «О перераспределении полномочий между органами</w:t>
      </w:r>
      <w:proofErr w:type="gramEnd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местного самоуправления муниципальных образований Московской области и органами государственной власти Московской области»,  ст.2, ст.21 Устава города Лыткарино, Положения об организации и проведении публичных слушаний по вопросам градостроительной деятельности в городе Лыткарино Московской области, утвержденного  Решением Совета депутатов от 24.08.2017 №240/25, Порядка предоставления предложения и замечаний по </w:t>
      </w:r>
      <w:proofErr w:type="gramStart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вопросу</w:t>
      </w:r>
      <w:proofErr w:type="gramEnd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рассматриваемому на публичных слушаниях в сфере градостроительной деятельности в городе Лыткарино Московской области, утвержденного Решением Совета депутатов от 24.08.2017 №241/25,  в целях обеспечения реализации прав населения города Лыткарино на непосредственное участие в осуществлении местного самоуправления Администрация города Лыткарино сообщает о </w:t>
      </w:r>
      <w:r w:rsidR="00AD4FCD">
        <w:rPr>
          <w:rFonts w:ascii="Times New Roman" w:eastAsia="Arial" w:hAnsi="Times New Roman" w:cs="Times New Roman"/>
          <w:sz w:val="20"/>
          <w:szCs w:val="20"/>
          <w:lang w:eastAsia="ar-SA"/>
        </w:rPr>
        <w:t>проведении публичных слушаний 27</w:t>
      </w: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.10.2017    в 19 ч. 00 мин.  в   МОУ ДОД   «Детская музыкальная школа» по адресу: г</w:t>
      </w:r>
      <w:proofErr w:type="gramStart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.Л</w:t>
      </w:r>
      <w:proofErr w:type="gramEnd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ыткарино, ул. Сафонова, д.2а по вопросу предоставления разрешения на отклонение от предельных параметров разрешенного строительства, реконструкции  объектов капитального строительства  на земельном участке площадью 1090 кв.м. с кадастровым номером 50:53:0010206:66, расположенном по адресу: Московская область, г</w:t>
      </w:r>
      <w:proofErr w:type="gramStart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.Л</w:t>
      </w:r>
      <w:proofErr w:type="gramEnd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ыткарино, ул.Степана Степанова.</w:t>
      </w:r>
    </w:p>
    <w:p w:rsidR="00752EAC" w:rsidRPr="007A773B" w:rsidRDefault="00752EAC" w:rsidP="007A7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</w:t>
      </w:r>
      <w:r w:rsidR="00BC23FC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</w:t>
      </w: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В соответствии с утвержденными Правилами землепользования и застройки городского округа Лыткарино</w:t>
      </w:r>
      <w:r w:rsidR="0034328F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земельный участок с</w:t>
      </w: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кадастровым номером  50:53:0010206:66   расположен в территориальных зонах Ж-3 (зона застройки многоэтажными жилыми домами) и П-2 (зона объектов коммунального и инженерно-технического назначения). Для указанных зон установлены следующие минимальные отступы от границ земельного участка:</w:t>
      </w:r>
    </w:p>
    <w:p w:rsidR="00752EAC" w:rsidRPr="00C72651" w:rsidRDefault="00752EAC" w:rsidP="00C7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-для зоны Ж-3 – 3м.;</w:t>
      </w:r>
    </w:p>
    <w:p w:rsidR="00752EAC" w:rsidRPr="00C72651" w:rsidRDefault="00752EAC" w:rsidP="00C7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-для зоны П-2 – 5 м.</w:t>
      </w:r>
    </w:p>
    <w:p w:rsidR="00752EAC" w:rsidRPr="00C72651" w:rsidRDefault="00BC23FC" w:rsidP="00C7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   </w:t>
      </w:r>
      <w:r w:rsidR="00752EAC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Испрашиваемое разрешение на отклонение от предельных параметров, разрешенного строительства,  реконструкции объектов капитального строительства:</w:t>
      </w:r>
    </w:p>
    <w:p w:rsidR="00752EAC" w:rsidRPr="00C72651" w:rsidRDefault="00752EAC" w:rsidP="00C7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- минимальные отступы от границ земельного участка -  1 м.</w:t>
      </w:r>
    </w:p>
    <w:p w:rsidR="004139DF" w:rsidRPr="00C72651" w:rsidRDefault="00BC23FC" w:rsidP="00C7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  </w:t>
      </w:r>
      <w:r w:rsidR="00752EAC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Место ознакомления с материалами публичных слушаний: г</w:t>
      </w:r>
      <w:proofErr w:type="gramStart"/>
      <w:r w:rsidR="00752EAC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.Л</w:t>
      </w:r>
      <w:proofErr w:type="gramEnd"/>
      <w:r w:rsidR="00752EAC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ыткарино, ул.Ленина, д.21, (2-й этаж Управление архитектуры, градостроител</w:t>
      </w:r>
      <w:r w:rsidR="004139DF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ьства и инвестиционной политики</w:t>
      </w:r>
      <w:r w:rsidR="00752EAC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г. Лыткарино</w:t>
      </w:r>
      <w:r w:rsidR="00B80653">
        <w:rPr>
          <w:rFonts w:ascii="Times New Roman" w:eastAsia="Arial" w:hAnsi="Times New Roman" w:cs="Times New Roman"/>
          <w:sz w:val="20"/>
          <w:szCs w:val="20"/>
          <w:lang w:eastAsia="ar-SA"/>
        </w:rPr>
        <w:t>)</w:t>
      </w:r>
      <w:r w:rsidR="00752EAC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. </w:t>
      </w:r>
    </w:p>
    <w:p w:rsidR="00752EAC" w:rsidRPr="00C72651" w:rsidRDefault="00BC23FC" w:rsidP="00C7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  </w:t>
      </w:r>
      <w:proofErr w:type="gramStart"/>
      <w:r w:rsidR="00752EAC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Материалы будут доступны для</w:t>
      </w:r>
      <w:r w:rsidR="00AD4FCD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ознакомления с  09.10.2017  по 26</w:t>
      </w:r>
      <w:r w:rsidR="00752EAC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.10.2017  с 09 час.00 мин. до 18 час.15 мин. (понедельник-четверг), с 9 час.00 мин до 17 час. 00 мин. (пятница), с 13 час. 00 мин до 14 час. 00 мин —  перерыв, суббота, воскресенье — выходные дни.</w:t>
      </w:r>
      <w:proofErr w:type="gramEnd"/>
    </w:p>
    <w:p w:rsidR="005667A5" w:rsidRPr="00C72651" w:rsidRDefault="00BC23FC" w:rsidP="00C7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 </w:t>
      </w:r>
      <w:r w:rsidR="005667A5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Предоставление предложений и замечаний участниками публичных слушаний могут осуществляться в</w:t>
      </w:r>
      <w:r w:rsidR="003214AB" w:rsidRPr="003214A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="003214AB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Администрацию города Лыткарино</w:t>
      </w:r>
      <w:r w:rsidR="003214A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или </w:t>
      </w:r>
      <w:r w:rsidR="005667A5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Управление архитектуры, градостроительства и инвестиционной политики</w:t>
      </w:r>
      <w:r w:rsidR="0034328F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="005667A5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г</w:t>
      </w:r>
      <w:proofErr w:type="gramEnd"/>
      <w:r w:rsidR="005667A5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. Лыткарино почтовым отправлением, в электронном виде посредством Портала государственных и муниципальных услуг Московской области. </w:t>
      </w:r>
    </w:p>
    <w:p w:rsidR="00752EAC" w:rsidRPr="00C72651" w:rsidRDefault="00BC23FC" w:rsidP="00C72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 </w:t>
      </w:r>
      <w:r w:rsidR="005667A5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Все предложения и замечания должны соответствовать предмету публичных слушаний. В случае</w:t>
      </w:r>
      <w:proofErr w:type="gramStart"/>
      <w:r w:rsidR="005667A5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>,</w:t>
      </w:r>
      <w:proofErr w:type="gramEnd"/>
      <w:r w:rsidR="005667A5" w:rsidRPr="00C72651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если поступившее предложение и замечание не соответствует предмету публичных слушаний, уполномоченный орган,  комиссия вправе не включать такое предложение или замечание в протокол публичных слушаний.</w:t>
      </w:r>
    </w:p>
    <w:p w:rsidR="005667A5" w:rsidRPr="007A773B" w:rsidRDefault="00BC23FC" w:rsidP="00BC2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  </w:t>
      </w:r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К участию в публичных слушаниях допускаются лица, прошедшие перед началом открытого обсуждения регистрацию в журнале регистрации. </w:t>
      </w:r>
    </w:p>
    <w:p w:rsidR="005667A5" w:rsidRPr="007A773B" w:rsidRDefault="005667A5" w:rsidP="00566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  Регистрация физических лиц осуществляется на основании документа, удостоверяющего личность Заявителя, а также документа, подтверждающего место жительства. В случае</w:t>
      </w:r>
      <w:proofErr w:type="gramStart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,</w:t>
      </w:r>
      <w:proofErr w:type="gramEnd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если физическое лицо зарегистрировано по адресу, не совпадающему с адресом постоянной регистрации, указанном в паспорте, физическое лицо представляет свидетельство о регистрации физического лица с указанием фамилии, имени, отчества, даты рождения, места жительства физического лица, серии, номера и даты выдачи паспорта. </w:t>
      </w:r>
    </w:p>
    <w:p w:rsidR="005667A5" w:rsidRPr="007A773B" w:rsidRDefault="00BC23FC" w:rsidP="005F3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</w:t>
      </w:r>
      <w:r w:rsidR="005F3853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Регистрация юридических лиц и индивидуальных предпринимателей осуществляется на основании копии свидетельства о государственной регистрации юридического лица, индивидуального предпринимателя, документа, подтверждающего полномочия представителя юридического лица или индивидуального предпринимателя, паспорта представителя юридического лица или индивидуального предпринимателя, с указанием наименования юридического лица, фамилии, имени, отчества, даты рождения, места жительства представителя юридического лица или индивидуального предпринимателя, серии, номера и даты выдачи паспорта представителя юридического</w:t>
      </w:r>
      <w:proofErr w:type="gramEnd"/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лица или индивидуального предпринимателя и номера и даты выдачи документа, подтверждающего полномочия представителя юридического лица или индивидуального предпринимателя.</w:t>
      </w:r>
    </w:p>
    <w:p w:rsidR="005667A5" w:rsidRPr="007A773B" w:rsidRDefault="005F3853" w:rsidP="005F3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</w:t>
      </w:r>
      <w:r w:rsidR="00BC23FC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</w:t>
      </w:r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В случае если физические или юридические лица являются правообладателями земельных участков и (или) объектов капитального строительства, расположенных в границах территории применительно к </w:t>
      </w: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которой рассматривается проект вопрос</w:t>
      </w:r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на публичных слушаниях, </w:t>
      </w: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данные лица в дополнение к</w:t>
      </w: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lastRenderedPageBreak/>
        <w:t xml:space="preserve">вышеуказанным </w:t>
      </w:r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документам, предоставляют копии правоустанавливающих (либо </w:t>
      </w:r>
      <w:proofErr w:type="spellStart"/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правоудостоверяющих</w:t>
      </w:r>
      <w:proofErr w:type="spellEnd"/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) документов на земельный участок и (или) объект капитального строительства, оформленные до введения в действие Федерального закона от 21.07.1997 № 122-ФЗ</w:t>
      </w:r>
      <w:proofErr w:type="gramEnd"/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«О государственной регистрации прав на недвижимое имущество и сделок с ним», сведения о которых не содержатся Едином государственном реестре недвижимости.</w:t>
      </w:r>
    </w:p>
    <w:p w:rsidR="005667A5" w:rsidRPr="007A773B" w:rsidRDefault="005F3853" w:rsidP="005F3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</w:t>
      </w:r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В  случае</w:t>
      </w:r>
      <w:proofErr w:type="gramStart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,</w:t>
      </w:r>
      <w:proofErr w:type="gramEnd"/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если лицо не представило при регистрации необходимые документы ему будет отказано в регистрации.</w:t>
      </w:r>
    </w:p>
    <w:p w:rsidR="005667A5" w:rsidRPr="007A773B" w:rsidRDefault="005F3853" w:rsidP="005F3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 </w:t>
      </w:r>
      <w:r w:rsidR="00BC23FC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Лица, не прошедшие регистрацию, к участию в открытом заседании не допускаются.</w:t>
      </w:r>
    </w:p>
    <w:p w:rsidR="005667A5" w:rsidRPr="007A773B" w:rsidRDefault="005F3853" w:rsidP="005F3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 </w:t>
      </w:r>
      <w:r w:rsidR="00BC23FC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На публичные слушания не допускаются лица, находящиеся в состоянии алкогольного, наркотического или токсического опьянения. </w:t>
      </w:r>
    </w:p>
    <w:p w:rsidR="005667A5" w:rsidRPr="007A773B" w:rsidRDefault="005F3853" w:rsidP="005F3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 </w:t>
      </w:r>
      <w:r w:rsidR="00BC23FC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 </w:t>
      </w: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</w:t>
      </w:r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Участники открытого обсуждения, желающие выступить на открытом обсуждении, должны зарегистрироваться в качестве </w:t>
      </w:r>
      <w:proofErr w:type="gramStart"/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выступающих</w:t>
      </w:r>
      <w:proofErr w:type="gramEnd"/>
      <w:r w:rsidR="005667A5"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 на открытом обсуждении в </w:t>
      </w:r>
      <w:r w:rsidRPr="007A773B">
        <w:rPr>
          <w:rFonts w:ascii="Times New Roman" w:eastAsia="Arial" w:hAnsi="Times New Roman" w:cs="Times New Roman"/>
          <w:sz w:val="20"/>
          <w:szCs w:val="20"/>
          <w:lang w:eastAsia="ar-SA"/>
        </w:rPr>
        <w:t>вышеуказанном журнале регистрации.</w:t>
      </w:r>
    </w:p>
    <w:p w:rsidR="009F71DF" w:rsidRDefault="009F71DF" w:rsidP="00D7257C">
      <w:pPr>
        <w:pStyle w:val="ConsPlusNormal"/>
        <w:widowControl/>
        <w:ind w:left="-18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9F71DF">
        <w:rPr>
          <w:rFonts w:ascii="Times New Roman" w:hAnsi="Times New Roman" w:cs="Times New Roman"/>
        </w:rPr>
        <w:t xml:space="preserve">Данное </w:t>
      </w:r>
      <w:r>
        <w:rPr>
          <w:rFonts w:ascii="Times New Roman" w:hAnsi="Times New Roman" w:cs="Times New Roman"/>
        </w:rPr>
        <w:t xml:space="preserve">  </w:t>
      </w:r>
      <w:r w:rsidRPr="009F71DF">
        <w:rPr>
          <w:rFonts w:ascii="Times New Roman" w:hAnsi="Times New Roman" w:cs="Times New Roman"/>
        </w:rPr>
        <w:t xml:space="preserve">информационное </w:t>
      </w:r>
      <w:r>
        <w:rPr>
          <w:rFonts w:ascii="Times New Roman" w:hAnsi="Times New Roman" w:cs="Times New Roman"/>
        </w:rPr>
        <w:t xml:space="preserve">  </w:t>
      </w:r>
      <w:r w:rsidRPr="009F71DF">
        <w:rPr>
          <w:rFonts w:ascii="Times New Roman" w:hAnsi="Times New Roman" w:cs="Times New Roman"/>
        </w:rPr>
        <w:t xml:space="preserve">сообщение </w:t>
      </w:r>
      <w:r>
        <w:rPr>
          <w:rFonts w:ascii="Times New Roman" w:hAnsi="Times New Roman" w:cs="Times New Roman"/>
        </w:rPr>
        <w:t xml:space="preserve"> </w:t>
      </w:r>
      <w:r w:rsidRPr="009F71DF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 </w:t>
      </w:r>
      <w:r w:rsidRPr="009F71DF">
        <w:rPr>
          <w:rFonts w:ascii="Times New Roman" w:hAnsi="Times New Roman" w:cs="Times New Roman"/>
        </w:rPr>
        <w:t xml:space="preserve">вопросу </w:t>
      </w:r>
      <w:r>
        <w:rPr>
          <w:rFonts w:ascii="Times New Roman" w:hAnsi="Times New Roman" w:cs="Times New Roman"/>
        </w:rPr>
        <w:t xml:space="preserve"> </w:t>
      </w:r>
      <w:r w:rsidRPr="009F71DF">
        <w:rPr>
          <w:rFonts w:ascii="Times New Roman" w:hAnsi="Times New Roman" w:cs="Times New Roman"/>
        </w:rPr>
        <w:t xml:space="preserve">предоставления </w:t>
      </w:r>
      <w:r>
        <w:rPr>
          <w:rFonts w:ascii="Times New Roman" w:hAnsi="Times New Roman" w:cs="Times New Roman"/>
        </w:rPr>
        <w:t xml:space="preserve">  </w:t>
      </w:r>
      <w:r w:rsidRPr="009F71DF">
        <w:rPr>
          <w:rFonts w:ascii="Times New Roman" w:hAnsi="Times New Roman" w:cs="Times New Roman"/>
        </w:rPr>
        <w:t>разрешения</w:t>
      </w:r>
      <w:r>
        <w:rPr>
          <w:rFonts w:ascii="Times New Roman" w:hAnsi="Times New Roman" w:cs="Times New Roman"/>
        </w:rPr>
        <w:t xml:space="preserve"> </w:t>
      </w:r>
      <w:r w:rsidRPr="009F71DF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 </w:t>
      </w:r>
      <w:r w:rsidRPr="009F71DF">
        <w:rPr>
          <w:rFonts w:ascii="Times New Roman" w:hAnsi="Times New Roman" w:cs="Times New Roman"/>
        </w:rPr>
        <w:t>отклонение</w:t>
      </w:r>
      <w:r>
        <w:rPr>
          <w:rFonts w:ascii="Times New Roman" w:hAnsi="Times New Roman" w:cs="Times New Roman"/>
        </w:rPr>
        <w:t xml:space="preserve">   </w:t>
      </w:r>
      <w:r w:rsidRPr="009F71DF">
        <w:rPr>
          <w:rFonts w:ascii="Times New Roman" w:hAnsi="Times New Roman" w:cs="Times New Roman"/>
        </w:rPr>
        <w:t xml:space="preserve"> </w:t>
      </w:r>
      <w:proofErr w:type="gramStart"/>
      <w:r w:rsidRPr="009F71DF">
        <w:rPr>
          <w:rFonts w:ascii="Times New Roman" w:hAnsi="Times New Roman" w:cs="Times New Roman"/>
        </w:rPr>
        <w:t>от</w:t>
      </w:r>
      <w:proofErr w:type="gramEnd"/>
      <w:r w:rsidRPr="009F71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:rsidR="009F71DF" w:rsidRPr="009F71DF" w:rsidRDefault="009F71DF" w:rsidP="00D7257C">
      <w:pPr>
        <w:pStyle w:val="ConsPlusNormal"/>
        <w:widowControl/>
        <w:ind w:left="-18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9F71DF">
        <w:rPr>
          <w:rFonts w:ascii="Times New Roman" w:hAnsi="Times New Roman" w:cs="Times New Roman"/>
        </w:rPr>
        <w:t xml:space="preserve">предельных параметров разрешенного строительства,  реконструкции объектов капитального строительства </w:t>
      </w:r>
    </w:p>
    <w:p w:rsidR="00752EAC" w:rsidRPr="009F71DF" w:rsidRDefault="009F71DF" w:rsidP="00D7257C">
      <w:pPr>
        <w:spacing w:line="240" w:lineRule="auto"/>
        <w:ind w:right="-6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9F71DF">
        <w:rPr>
          <w:rFonts w:ascii="Times New Roman" w:eastAsia="Arial" w:hAnsi="Times New Roman" w:cs="Times New Roman"/>
          <w:sz w:val="20"/>
          <w:szCs w:val="20"/>
          <w:lang w:eastAsia="ar-SA"/>
        </w:rPr>
        <w:t>также размещено в подсистеме «Дома Подмосковья» на Портале государственных и муниципальных услуг Московской области (ДП РПГУ).</w:t>
      </w:r>
    </w:p>
    <w:p w:rsidR="00752EAC" w:rsidRPr="00B80653" w:rsidRDefault="00752EAC" w:rsidP="00752EAC">
      <w:pPr>
        <w:pStyle w:val="ConsPlusNormal"/>
        <w:widowControl/>
        <w:spacing w:line="360" w:lineRule="auto"/>
        <w:ind w:left="-180" w:firstLine="0"/>
        <w:jc w:val="both"/>
        <w:rPr>
          <w:rFonts w:ascii="Times New Roman" w:hAnsi="Times New Roman" w:cs="Times New Roman"/>
        </w:rPr>
      </w:pPr>
    </w:p>
    <w:p w:rsidR="00D15BA4" w:rsidRPr="00B80653" w:rsidRDefault="00D15BA4" w:rsidP="00752EAC">
      <w:pPr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sectPr w:rsidR="00D15BA4" w:rsidRPr="00B80653" w:rsidSect="007A77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15BA4"/>
    <w:rsid w:val="001D33AB"/>
    <w:rsid w:val="003214AB"/>
    <w:rsid w:val="0034328F"/>
    <w:rsid w:val="004139DF"/>
    <w:rsid w:val="005667A5"/>
    <w:rsid w:val="005F3853"/>
    <w:rsid w:val="00752EAC"/>
    <w:rsid w:val="007A773B"/>
    <w:rsid w:val="009F71DF"/>
    <w:rsid w:val="00AD4FCD"/>
    <w:rsid w:val="00B80653"/>
    <w:rsid w:val="00BC23FC"/>
    <w:rsid w:val="00C72651"/>
    <w:rsid w:val="00D15BA4"/>
    <w:rsid w:val="00D7257C"/>
    <w:rsid w:val="00DA10AB"/>
    <w:rsid w:val="00F765E2"/>
    <w:rsid w:val="00FE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BA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0723D-E5F2-4299-874B-103684AA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13</cp:revision>
  <cp:lastPrinted>2017-09-25T08:37:00Z</cp:lastPrinted>
  <dcterms:created xsi:type="dcterms:W3CDTF">2017-09-25T07:16:00Z</dcterms:created>
  <dcterms:modified xsi:type="dcterms:W3CDTF">2017-09-29T11:36:00Z</dcterms:modified>
</cp:coreProperties>
</file>