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6" w:rsidRDefault="00CF7356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7301" w:rsidRDefault="00847301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ыткарино</w:t>
      </w:r>
    </w:p>
    <w:p w:rsidR="00F45D49" w:rsidRDefault="00F45D49" w:rsidP="008473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от_____________2020 № ___________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АНАЛИЗА ФИНАНСОВОГО СОСТОЯНИЯ ПРИНЦИПАЛА</w:t>
      </w:r>
    </w:p>
    <w:p w:rsidR="00F45D49" w:rsidRDefault="009A0360" w:rsidP="00F4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F735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45D49">
        <w:rPr>
          <w:rFonts w:ascii="Times New Roman" w:hAnsi="Times New Roman" w:cs="Times New Roman"/>
          <w:sz w:val="24"/>
          <w:szCs w:val="24"/>
        </w:rPr>
        <w:t>МУНИЦИПАЛЬНОЙ</w:t>
      </w:r>
      <w:r w:rsidR="00CF7356">
        <w:rPr>
          <w:rFonts w:ascii="Times New Roman" w:hAnsi="Times New Roman" w:cs="Times New Roman"/>
          <w:sz w:val="24"/>
          <w:szCs w:val="24"/>
        </w:rPr>
        <w:t xml:space="preserve"> ГАРАНТИИ </w:t>
      </w:r>
    </w:p>
    <w:p w:rsidR="00CF7356" w:rsidRDefault="00F45D49" w:rsidP="00F4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  <w:r w:rsidR="005C3A9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Pr="00F45D49" w:rsidRDefault="00CF7356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Настоящая методика разработана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реализации положений </w:t>
      </w:r>
      <w:r w:rsidR="00F45D49">
        <w:rPr>
          <w:rFonts w:ascii="Times New Roman" w:hAnsi="Times New Roman" w:cs="Times New Roman"/>
          <w:sz w:val="24"/>
          <w:szCs w:val="24"/>
        </w:rPr>
        <w:t>Решени</w:t>
      </w:r>
      <w:r w:rsidR="00FA633F">
        <w:rPr>
          <w:rFonts w:ascii="Times New Roman" w:hAnsi="Times New Roman" w:cs="Times New Roman"/>
          <w:sz w:val="24"/>
          <w:szCs w:val="24"/>
        </w:rPr>
        <w:t>я</w:t>
      </w:r>
      <w:r w:rsidR="00F45D49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</w:t>
      </w:r>
      <w:proofErr w:type="gramEnd"/>
      <w:r w:rsidR="00F45D49">
        <w:rPr>
          <w:rFonts w:ascii="Times New Roman" w:hAnsi="Times New Roman" w:cs="Times New Roman"/>
          <w:sz w:val="24"/>
          <w:szCs w:val="24"/>
        </w:rPr>
        <w:t xml:space="preserve"> Лыткарино </w:t>
      </w:r>
      <w:r>
        <w:rPr>
          <w:rFonts w:ascii="Times New Roman" w:hAnsi="Times New Roman" w:cs="Times New Roman"/>
          <w:sz w:val="24"/>
          <w:szCs w:val="24"/>
        </w:rPr>
        <w:t xml:space="preserve">о бюджете на соответствующий финансовый год и плановый период в части проведения анализа финансового состояния принципала </w:t>
      </w:r>
      <w:r w:rsidR="00222B58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22B58">
        <w:rPr>
          <w:rFonts w:ascii="Times New Roman" w:hAnsi="Times New Roman" w:cs="Times New Roman"/>
          <w:sz w:val="24"/>
          <w:szCs w:val="24"/>
        </w:rPr>
        <w:t>я</w:t>
      </w:r>
      <w:r w:rsidR="00F45D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="00F45D49">
        <w:rPr>
          <w:rFonts w:ascii="Times New Roman" w:hAnsi="Times New Roman" w:cs="Times New Roman"/>
          <w:sz w:val="24"/>
          <w:szCs w:val="24"/>
        </w:rPr>
        <w:t>по кредитам</w:t>
      </w:r>
      <w:r>
        <w:rPr>
          <w:rFonts w:ascii="Times New Roman" w:hAnsi="Times New Roman" w:cs="Times New Roman"/>
          <w:sz w:val="24"/>
          <w:szCs w:val="24"/>
        </w:rPr>
        <w:t xml:space="preserve">, привлекаемым </w:t>
      </w:r>
      <w:r w:rsidR="00FA633F">
        <w:rPr>
          <w:rFonts w:ascii="Times New Roman" w:hAnsi="Times New Roman" w:cs="Times New Roman"/>
          <w:sz w:val="24"/>
          <w:szCs w:val="24"/>
        </w:rPr>
        <w:t xml:space="preserve">в </w:t>
      </w:r>
      <w:r w:rsidR="00D0691A">
        <w:rPr>
          <w:rFonts w:ascii="Times New Roman" w:hAnsi="Times New Roman" w:cs="Times New Roman"/>
          <w:sz w:val="24"/>
          <w:szCs w:val="24"/>
        </w:rPr>
        <w:t xml:space="preserve">кредитных </w:t>
      </w:r>
      <w:r w:rsidR="00FA633F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D0691A">
        <w:rPr>
          <w:rFonts w:ascii="Times New Roman" w:hAnsi="Times New Roman" w:cs="Times New Roman"/>
          <w:sz w:val="24"/>
          <w:szCs w:val="24"/>
        </w:rPr>
        <w:t>организациях</w:t>
      </w:r>
      <w:r w:rsidR="00FA633F">
        <w:rPr>
          <w:rFonts w:ascii="Times New Roman" w:hAnsi="Times New Roman" w:cs="Times New Roman"/>
          <w:sz w:val="24"/>
          <w:szCs w:val="24"/>
        </w:rPr>
        <w:t>.</w:t>
      </w:r>
    </w:p>
    <w:p w:rsidR="00CF7356" w:rsidRDefault="00CF7356" w:rsidP="00FA63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Анализ финансового состояния принципала проводится на основании данных бухгал</w:t>
      </w:r>
      <w:r w:rsidR="00FA633F">
        <w:rPr>
          <w:rFonts w:ascii="Times New Roman" w:hAnsi="Times New Roman" w:cs="Times New Roman"/>
          <w:sz w:val="24"/>
          <w:szCs w:val="24"/>
        </w:rPr>
        <w:t>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 xml:space="preserve">. При этом в случае отсутствия в бухгалтерской (финансовой) отчетности принципала сведений, необходимых для расчета показателя, указанного в </w:t>
      </w:r>
      <w:hyperlink w:anchor="Par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методики, расчет указанного показателя осуществляется на основании сведений, дополнительно представляемых принципалом по запросу </w:t>
      </w:r>
      <w:r w:rsidR="00FA633F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города Лыткарино </w:t>
      </w:r>
      <w:r w:rsidR="00FA633F" w:rsidRPr="00473B20">
        <w:rPr>
          <w:rFonts w:ascii="Times New Roman" w:hAnsi="Times New Roman" w:cs="Times New Roman"/>
          <w:sz w:val="24"/>
          <w:szCs w:val="24"/>
        </w:rPr>
        <w:t>либо привлекаемого А</w:t>
      </w:r>
      <w:r w:rsidRPr="00473B20">
        <w:rPr>
          <w:rFonts w:ascii="Times New Roman" w:hAnsi="Times New Roman" w:cs="Times New Roman"/>
          <w:sz w:val="24"/>
          <w:szCs w:val="24"/>
        </w:rPr>
        <w:t>гента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Период, за который проводится анализ финансового состояния принципала (далее - анализируемый период), включает в себя: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последний отчетный период текущего года (последний отчетный период);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предыдущий финансовый год (2-й отчетный период);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год, предшествующий предыдущему финансовому году (1-й отчетный период).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(являющиеся в этом случае соответственно 1-м, 2-м и последним отчетными периодами).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отчетный период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данном случае анализируемыми периодами.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проведении анализа финансового состояния принципала рассматриваются следующие показатели: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стоимость чистых активов принципала (К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коэффициент покрытия основных средств собственными средствами 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коэффициент текущей ликвидности (К3);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рентабельность продаж (К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норма чистой прибыли (К5);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е) отношение суммы заемных средств (с учетом кредита), привлекаем</w:t>
      </w:r>
      <w:r w:rsidR="00D3658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r w:rsidR="00D36584">
        <w:rPr>
          <w:rFonts w:ascii="Times New Roman" w:hAnsi="Times New Roman" w:cs="Times New Roman"/>
          <w:sz w:val="24"/>
          <w:szCs w:val="24"/>
        </w:rPr>
        <w:t xml:space="preserve">муниципальную гарантию городского округа Лыткарино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365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D365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выданного принципалом обеспечения обязательств и платежей к собственным средствам (К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 w:cs="Times New Roman"/>
          <w:sz w:val="24"/>
          <w:szCs w:val="24"/>
        </w:rPr>
        <w:t>6. В целях анализа финансового состояния принципала стоимость чистых активов принципала (К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по состоянию на конец каждого отчетного периода определяется по данным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отчета об изменении капитала (приложение N 2 к приказу Министерства финансов Российской Федерации от 2 июля 2010 г. N 66н) либо, если предоставление указанного отчета в составе бухгалтерской (финансовой) отчетности не предусмотрено, по данным бухгалтерского баланса по формуле: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совокупные активы (код строки бухгалтерского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баланса 1600) - долгосрочные обязательства (код строки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баланса 1400) - краткосрочные обязательства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строки бухгалтерского баланса 1500) + доходы будущих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периодов (код строки бухгалтерского баланса 1530).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Финансовое состояние принципала признается неудовлетворительным (при этом дальнейший расчет показателей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К3, К4, К5, К6 не осуществляется) в следующих случаях: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>
        <w:rPr>
          <w:rFonts w:ascii="Times New Roman" w:hAnsi="Times New Roman" w:cs="Times New Roman"/>
          <w:sz w:val="24"/>
          <w:szCs w:val="24"/>
        </w:rPr>
        <w:t xml:space="preserve">8. При удовлетворительном результате анализа величины чистых активов принципала, проведенного в соответствии с </w:t>
      </w:r>
      <w:hyperlink w:anchor="Par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методики, расчет показателей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К3, К4, К5, К6  проводится в соответствии с </w:t>
      </w:r>
      <w:hyperlink w:anchor="Par9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="00E77D05" w:rsidRPr="00E77D05">
        <w:rPr>
          <w:rFonts w:ascii="Times New Roman" w:hAnsi="Times New Roman" w:cs="Times New Roman"/>
          <w:sz w:val="24"/>
          <w:szCs w:val="24"/>
        </w:rPr>
        <w:t>к данной методике</w:t>
      </w:r>
      <w:r w:rsidRPr="00E77D05">
        <w:rPr>
          <w:rFonts w:ascii="Times New Roman" w:hAnsi="Times New Roman" w:cs="Times New Roman"/>
          <w:sz w:val="24"/>
          <w:szCs w:val="24"/>
        </w:rPr>
        <w:t>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К3, К4 и К5 рассчитываются для каждого отчетного периода.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К5 также рассчитываются для всего анализируемого периода в целом. При этом показатели 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К5 не рассчитываются,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рассчитывается на конец последнего отчетного периода с учетом суммы кредита.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настоящей методики величина собственных средств принципала, используемая в расчете показателей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К6, рассчитывается по формуле: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средства принципала = собственный капитал (код</w:t>
      </w:r>
      <w:proofErr w:type="gramEnd"/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строки бухгалтерского баланса 1300) + доходы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будущих</w:t>
      </w:r>
      <w:proofErr w:type="gramEnd"/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периодов (код строки бухгалтерского баланса 1530).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расчетных значений показателей заключается в их соотнесении со следующими допустимыми значениями (при этом расчетные значения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К3, К4, К5, К6  округляются до третьего знака после запятой):</w:t>
      </w:r>
    </w:p>
    <w:p w:rsidR="00E77D05" w:rsidRDefault="00E77D05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CAF" w:rsidRDefault="00E21CAF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087"/>
      </w:tblGrid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</w:tr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CF7356" w:rsidTr="00E77D05">
        <w:tc>
          <w:tcPr>
            <w:tcW w:w="2472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87" w:type="dxa"/>
          </w:tcPr>
          <w:p w:rsidR="00CF7356" w:rsidRDefault="00CF7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или равно 5</w:t>
            </w:r>
          </w:p>
        </w:tc>
      </w:tr>
    </w:tbl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>
        <w:rPr>
          <w:rFonts w:ascii="Times New Roman" w:hAnsi="Times New Roman" w:cs="Times New Roman"/>
          <w:sz w:val="24"/>
          <w:szCs w:val="24"/>
        </w:rPr>
        <w:t>10. Вывод об удовлетворительном значении показателей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значения, определяемые в соответствии с </w:t>
      </w:r>
      <w:hyperlink w:anchor="Par98" w:history="1">
        <w:r w:rsidRPr="00E77D0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="00C037AC">
        <w:t xml:space="preserve"> </w:t>
      </w:r>
      <w:r w:rsidR="00E77D05" w:rsidRPr="00E77D05">
        <w:rPr>
          <w:rFonts w:ascii="Times New Roman" w:hAnsi="Times New Roman" w:cs="Times New Roman"/>
          <w:sz w:val="24"/>
          <w:szCs w:val="24"/>
        </w:rPr>
        <w:t>к данной методик</w:t>
      </w:r>
      <w:r w:rsidR="00E77D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делается при их соответствии допустимым значениям.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Par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методики, при условии, что в отношении каждого из показателей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К3, К4</w:t>
      </w:r>
      <w:r w:rsidR="00E77D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К5</w:t>
      </w:r>
      <w:r w:rsidR="00E77D05">
        <w:rPr>
          <w:rFonts w:ascii="Times New Roman" w:hAnsi="Times New Roman" w:cs="Times New Roman"/>
          <w:sz w:val="24"/>
          <w:szCs w:val="24"/>
        </w:rPr>
        <w:t xml:space="preserve"> и К6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методики сделан вывод о его удовлетворительном значении в анализируемом периоде</w:t>
      </w:r>
      <w:r w:rsidR="00E77D05">
        <w:rPr>
          <w:rFonts w:ascii="Times New Roman" w:hAnsi="Times New Roman" w:cs="Times New Roman"/>
          <w:sz w:val="24"/>
          <w:szCs w:val="24"/>
        </w:rPr>
        <w:t>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CF7356" w:rsidRDefault="00CF7356" w:rsidP="00CF73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Результаты анализа финансового состояния принципала оформляются в соответствии с </w:t>
      </w:r>
      <w:hyperlink w:anchor="Par1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="00C037AC">
        <w:t xml:space="preserve"> </w:t>
      </w:r>
      <w:r w:rsidR="00E77D05" w:rsidRPr="00E77D05">
        <w:rPr>
          <w:rFonts w:ascii="Times New Roman" w:hAnsi="Times New Roman" w:cs="Times New Roman"/>
          <w:sz w:val="24"/>
          <w:szCs w:val="24"/>
        </w:rPr>
        <w:t>к данной методике</w:t>
      </w:r>
      <w:r w:rsidR="00473B20">
        <w:rPr>
          <w:rFonts w:ascii="Times New Roman" w:hAnsi="Times New Roman" w:cs="Times New Roman"/>
          <w:sz w:val="24"/>
          <w:szCs w:val="24"/>
        </w:rPr>
        <w:t xml:space="preserve"> и направляются в Комиссию </w:t>
      </w:r>
      <w:r w:rsidR="00473B20" w:rsidRPr="00473B20">
        <w:rPr>
          <w:rFonts w:ascii="Times New Roman" w:hAnsi="Times New Roman" w:cs="Times New Roman"/>
          <w:sz w:val="24"/>
          <w:szCs w:val="24"/>
        </w:rPr>
        <w:t>по предоставлению муниципальных гарантий городского округа Лыткарино</w:t>
      </w:r>
      <w:r w:rsidR="00473B20">
        <w:rPr>
          <w:rFonts w:ascii="Times New Roman" w:hAnsi="Times New Roman" w:cs="Times New Roman"/>
          <w:sz w:val="24"/>
          <w:szCs w:val="24"/>
        </w:rPr>
        <w:t xml:space="preserve"> для принятия окончательного решения</w:t>
      </w:r>
      <w:r w:rsidRPr="00E77D05">
        <w:rPr>
          <w:rFonts w:ascii="Times New Roman" w:hAnsi="Times New Roman" w:cs="Times New Roman"/>
          <w:sz w:val="24"/>
          <w:szCs w:val="24"/>
        </w:rPr>
        <w:t>.</w:t>
      </w: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D8" w:rsidRPr="001664A0" w:rsidRDefault="00364CD8" w:rsidP="00EE2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4A0">
        <w:rPr>
          <w:rFonts w:ascii="Times New Roman" w:hAnsi="Times New Roman" w:cs="Times New Roman"/>
          <w:sz w:val="24"/>
          <w:szCs w:val="24"/>
        </w:rPr>
        <w:t xml:space="preserve">13. </w:t>
      </w:r>
      <w:r w:rsidR="00EE2960" w:rsidRPr="001664A0">
        <w:rPr>
          <w:rFonts w:ascii="Times New Roman" w:hAnsi="Times New Roman" w:cs="Times New Roman"/>
          <w:sz w:val="24"/>
          <w:szCs w:val="24"/>
        </w:rPr>
        <w:t>Комисси</w:t>
      </w:r>
      <w:r w:rsidR="00C037AC">
        <w:rPr>
          <w:rFonts w:ascii="Times New Roman" w:hAnsi="Times New Roman" w:cs="Times New Roman"/>
          <w:sz w:val="24"/>
          <w:szCs w:val="24"/>
        </w:rPr>
        <w:t xml:space="preserve">я </w:t>
      </w:r>
      <w:r w:rsidR="00EE2960">
        <w:rPr>
          <w:rFonts w:ascii="Times New Roman" w:hAnsi="Times New Roman" w:cs="Times New Roman"/>
          <w:sz w:val="24"/>
          <w:szCs w:val="24"/>
        </w:rPr>
        <w:t>принимает р</w:t>
      </w:r>
      <w:r w:rsidR="00473B20" w:rsidRPr="001664A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EE296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1664A0">
        <w:rPr>
          <w:rFonts w:ascii="Times New Roman" w:hAnsi="Times New Roman" w:cs="Times New Roman"/>
          <w:sz w:val="24"/>
          <w:szCs w:val="24"/>
        </w:rPr>
        <w:t>представленн</w:t>
      </w:r>
      <w:r w:rsidR="00EE2960">
        <w:rPr>
          <w:rFonts w:ascii="Times New Roman" w:hAnsi="Times New Roman" w:cs="Times New Roman"/>
          <w:sz w:val="24"/>
          <w:szCs w:val="24"/>
        </w:rPr>
        <w:t>ого</w:t>
      </w:r>
      <w:r w:rsidRPr="001664A0">
        <w:rPr>
          <w:rFonts w:ascii="Times New Roman" w:hAnsi="Times New Roman" w:cs="Times New Roman"/>
          <w:sz w:val="24"/>
          <w:szCs w:val="24"/>
        </w:rPr>
        <w:t xml:space="preserve"> Финансовым управлением города Лыткарино</w:t>
      </w:r>
      <w:r w:rsidR="00C037AC">
        <w:rPr>
          <w:rFonts w:ascii="Times New Roman" w:hAnsi="Times New Roman" w:cs="Times New Roman"/>
          <w:sz w:val="24"/>
          <w:szCs w:val="24"/>
        </w:rPr>
        <w:t xml:space="preserve"> </w:t>
      </w:r>
      <w:r w:rsidR="00EE2960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 w:rsidR="000B4629" w:rsidRPr="001664A0">
        <w:rPr>
          <w:rFonts w:ascii="Times New Roman" w:hAnsi="Times New Roman" w:cs="Times New Roman"/>
          <w:sz w:val="24"/>
          <w:szCs w:val="24"/>
        </w:rPr>
        <w:t>финансово</w:t>
      </w:r>
      <w:r w:rsidR="00EE2960">
        <w:rPr>
          <w:rFonts w:ascii="Times New Roman" w:hAnsi="Times New Roman" w:cs="Times New Roman"/>
          <w:sz w:val="24"/>
          <w:szCs w:val="24"/>
        </w:rPr>
        <w:t>м</w:t>
      </w:r>
      <w:r w:rsidR="000B4629" w:rsidRPr="001664A0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EE2960">
        <w:rPr>
          <w:rFonts w:ascii="Times New Roman" w:hAnsi="Times New Roman" w:cs="Times New Roman"/>
          <w:sz w:val="24"/>
          <w:szCs w:val="24"/>
        </w:rPr>
        <w:t>и</w:t>
      </w:r>
      <w:r w:rsidR="000B4629" w:rsidRPr="001664A0">
        <w:rPr>
          <w:rFonts w:ascii="Times New Roman" w:hAnsi="Times New Roman" w:cs="Times New Roman"/>
          <w:sz w:val="24"/>
          <w:szCs w:val="24"/>
        </w:rPr>
        <w:t xml:space="preserve"> принципала</w:t>
      </w:r>
      <w:r w:rsidR="00EE2960">
        <w:rPr>
          <w:rFonts w:ascii="Times New Roman" w:hAnsi="Times New Roman" w:cs="Times New Roman"/>
          <w:sz w:val="24"/>
          <w:szCs w:val="24"/>
        </w:rPr>
        <w:t xml:space="preserve">. Решение Комиссии </w:t>
      </w:r>
      <w:r w:rsidRPr="001664A0">
        <w:rPr>
          <w:rFonts w:ascii="Times New Roman" w:hAnsi="Times New Roman" w:cs="Times New Roman"/>
          <w:sz w:val="24"/>
          <w:szCs w:val="24"/>
        </w:rPr>
        <w:t>подписыва</w:t>
      </w:r>
      <w:r w:rsidR="00EE2960">
        <w:rPr>
          <w:rFonts w:ascii="Times New Roman" w:hAnsi="Times New Roman" w:cs="Times New Roman"/>
          <w:sz w:val="24"/>
          <w:szCs w:val="24"/>
        </w:rPr>
        <w:t>ю</w:t>
      </w:r>
      <w:r w:rsidRPr="001664A0">
        <w:rPr>
          <w:rFonts w:ascii="Times New Roman" w:hAnsi="Times New Roman" w:cs="Times New Roman"/>
          <w:sz w:val="24"/>
          <w:szCs w:val="24"/>
        </w:rPr>
        <w:t>т руководител</w:t>
      </w:r>
      <w:r w:rsidR="00EE2960">
        <w:rPr>
          <w:rFonts w:ascii="Times New Roman" w:hAnsi="Times New Roman" w:cs="Times New Roman"/>
          <w:sz w:val="24"/>
          <w:szCs w:val="24"/>
        </w:rPr>
        <w:t>ь</w:t>
      </w:r>
      <w:r w:rsidRPr="001664A0">
        <w:rPr>
          <w:rFonts w:ascii="Times New Roman" w:hAnsi="Times New Roman" w:cs="Times New Roman"/>
          <w:sz w:val="24"/>
          <w:szCs w:val="24"/>
        </w:rPr>
        <w:t xml:space="preserve"> и все член</w:t>
      </w:r>
      <w:r w:rsidR="00EE2960">
        <w:rPr>
          <w:rFonts w:ascii="Times New Roman" w:hAnsi="Times New Roman" w:cs="Times New Roman"/>
          <w:sz w:val="24"/>
          <w:szCs w:val="24"/>
        </w:rPr>
        <w:t>ы</w:t>
      </w:r>
      <w:r w:rsidRPr="001664A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64CD8" w:rsidRPr="001664A0" w:rsidRDefault="00364CD8" w:rsidP="00EE2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4A0">
        <w:rPr>
          <w:rFonts w:ascii="Times New Roman" w:hAnsi="Times New Roman" w:cs="Times New Roman"/>
          <w:sz w:val="24"/>
          <w:szCs w:val="24"/>
        </w:rPr>
        <w:t>Состав комиссии по предоставлению муниципальных гарантий городского округа Лыткарино утверждается распоряжением Главы городского округа Лыткарино</w:t>
      </w:r>
    </w:p>
    <w:p w:rsidR="00364CD8" w:rsidRPr="001664A0" w:rsidRDefault="00364CD8" w:rsidP="00EE2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960" w:rsidRDefault="00364CD8" w:rsidP="00EE2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4A0">
        <w:rPr>
          <w:rFonts w:ascii="Times New Roman" w:hAnsi="Times New Roman" w:cs="Times New Roman"/>
          <w:sz w:val="24"/>
          <w:szCs w:val="24"/>
        </w:rPr>
        <w:t xml:space="preserve">14. </w:t>
      </w:r>
      <w:r w:rsidR="00473B20" w:rsidRPr="001664A0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</w:t>
      </w:r>
      <w:r w:rsidR="00EE2960">
        <w:rPr>
          <w:rFonts w:ascii="Times New Roman" w:hAnsi="Times New Roman" w:cs="Times New Roman"/>
          <w:sz w:val="24"/>
          <w:szCs w:val="24"/>
        </w:rPr>
        <w:t xml:space="preserve"> Комиссии Финансовое управление готовит проект</w:t>
      </w:r>
      <w:r w:rsidR="00C037AC">
        <w:rPr>
          <w:rFonts w:ascii="Times New Roman" w:hAnsi="Times New Roman" w:cs="Times New Roman"/>
          <w:sz w:val="24"/>
          <w:szCs w:val="24"/>
        </w:rPr>
        <w:t xml:space="preserve"> </w:t>
      </w:r>
      <w:r w:rsidR="00EE2960" w:rsidRPr="001664A0">
        <w:rPr>
          <w:rFonts w:ascii="Times New Roman" w:hAnsi="Times New Roman" w:cs="Times New Roman"/>
          <w:sz w:val="24"/>
          <w:szCs w:val="24"/>
        </w:rPr>
        <w:t>Постановления о предоставлении Гарантии</w:t>
      </w:r>
      <w:r w:rsidR="00EE2960">
        <w:rPr>
          <w:rFonts w:ascii="Times New Roman" w:hAnsi="Times New Roman" w:cs="Times New Roman"/>
          <w:sz w:val="24"/>
          <w:szCs w:val="24"/>
        </w:rPr>
        <w:t xml:space="preserve"> и направляет Главе </w:t>
      </w:r>
      <w:r w:rsidR="00EE2960" w:rsidRPr="001664A0">
        <w:rPr>
          <w:rFonts w:ascii="Times New Roman" w:hAnsi="Times New Roman" w:cs="Times New Roman"/>
          <w:sz w:val="24"/>
          <w:szCs w:val="24"/>
        </w:rPr>
        <w:t>городского округа Лыткарино для подписания</w:t>
      </w:r>
      <w:r w:rsidR="00EE2960">
        <w:rPr>
          <w:rFonts w:ascii="Times New Roman" w:hAnsi="Times New Roman" w:cs="Times New Roman"/>
          <w:sz w:val="24"/>
          <w:szCs w:val="24"/>
        </w:rPr>
        <w:t xml:space="preserve"> с приложением заключения и решения Комиссии.</w:t>
      </w:r>
    </w:p>
    <w:p w:rsidR="00EE2960" w:rsidRDefault="00EE2960" w:rsidP="00364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960" w:rsidRDefault="00EE2960" w:rsidP="00364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F91" w:rsidRDefault="00462F91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462F91" w:rsidRDefault="00462F91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91" w:rsidRDefault="00462F91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91" w:rsidRDefault="00462F91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7356" w:rsidSect="00594E85">
          <w:pgSz w:w="11905" w:h="16838"/>
          <w:pgMar w:top="426" w:right="424" w:bottom="1134" w:left="1275" w:header="0" w:footer="0" w:gutter="0"/>
          <w:cols w:space="720"/>
          <w:noEndnote/>
        </w:sect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644"/>
        <w:gridCol w:w="2331"/>
        <w:gridCol w:w="9208"/>
      </w:tblGrid>
      <w:tr w:rsidR="00462F91" w:rsidTr="00EF7D64">
        <w:tc>
          <w:tcPr>
            <w:tcW w:w="14663" w:type="dxa"/>
            <w:gridSpan w:val="4"/>
            <w:tcBorders>
              <w:bottom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1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методике проведения анализа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состояния принципала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C3A93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гарантии городского округа Лыткарино</w:t>
            </w:r>
          </w:p>
          <w:p w:rsidR="00462F91" w:rsidRDefault="005C3A93" w:rsidP="00462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8"/>
            <w:bookmarkEnd w:id="5"/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ФИНАНСОВЫХ ПОКАЗАТЕЛЕЙ</w:t>
            </w:r>
          </w:p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1" w:rsidTr="00EF7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 w:rsidP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</w:tr>
      <w:tr w:rsidR="00462F91" w:rsidTr="00EF7D6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необходимость продажи организацией своих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осуществления полного расчета кредиторами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средств к основным средствам</w:t>
            </w: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51"/>
                <w:sz w:val="24"/>
                <w:szCs w:val="24"/>
                <w:lang w:eastAsia="ru-RU"/>
              </w:rPr>
              <w:drawing>
                <wp:inline distT="0" distB="0" distL="0" distR="0">
                  <wp:extent cx="3933825" cy="809625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F91" w:rsidTr="00EF7D6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достаточность оборотных средств организации для погашения своих текущих обязательств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оборотных активов к текущим обязательствам</w:t>
            </w: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3"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343025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F91" w:rsidTr="00EF7D6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прибыли от продаж к выручке (расчет по данным отчета о финансовых результатах):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9"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523875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029075" cy="466725"/>
                  <wp:effectExtent l="0" t="0" r="9525" b="9525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1" w:rsidTr="00EF7D6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9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53340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</w:tc>
      </w:tr>
      <w:tr w:rsidR="00462F91" w:rsidTr="00EF7D6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  <w:lang w:eastAsia="ru-RU"/>
              </w:rPr>
              <w:drawing>
                <wp:inline distT="0" distB="0" distL="0" distR="0">
                  <wp:extent cx="4029075" cy="504825"/>
                  <wp:effectExtent l="0" t="0" r="0" b="9525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1" w:rsidTr="00D0691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  <w:p w:rsidR="00EF7D64" w:rsidRDefault="00EF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93" w:rsidRDefault="005C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91" w:rsidTr="00D0691A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A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заемных средств</w:t>
            </w:r>
          </w:p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кредита или облигационного займа) и обеспечения обязательств и платежей, выданного принципалом, к собственным средствам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кредитоспособность принципала и его финансовую устойчивость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величин заемных средств, кредита (облигационного займа) и обеспечения обязательств и платежей, выданного принципалом, к собственным средствам (расчет по данным бухгалтерского баланса и пояснений к бухгалтерскому балансу и отчету о финансовых результатах):</w:t>
            </w:r>
          </w:p>
        </w:tc>
      </w:tr>
      <w:tr w:rsidR="00462F91" w:rsidTr="00D0691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91" w:rsidRDefault="0046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70"/>
                <w:sz w:val="24"/>
                <w:szCs w:val="24"/>
                <w:lang w:eastAsia="ru-RU"/>
              </w:rPr>
              <w:drawing>
                <wp:inline distT="0" distB="0" distL="0" distR="0">
                  <wp:extent cx="3857625" cy="1047750"/>
                  <wp:effectExtent l="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Примечания.</w:t>
      </w:r>
    </w:p>
    <w:p w:rsidR="00D0691A" w:rsidRDefault="00D0691A" w:rsidP="00D069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D0691A" w:rsidRDefault="00D0691A" w:rsidP="00D069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Используемые сокращения обозначают следующее:</w:t>
      </w:r>
    </w:p>
    <w:p w:rsidR="00D0691A" w:rsidRDefault="00D0691A" w:rsidP="00D069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"н.п." - на начало отчетного периода;</w:t>
      </w:r>
    </w:p>
    <w:p w:rsidR="00D0691A" w:rsidRDefault="00D0691A" w:rsidP="00D0691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"к.п." - на конец отчетного периода.</w:t>
      </w: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проведения анализа</w:t>
      </w: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состояния принципала</w:t>
      </w:r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0691A" w:rsidRDefault="00D0691A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городского округа Лыткарино</w:t>
      </w:r>
    </w:p>
    <w:p w:rsidR="005C3A93" w:rsidRDefault="005C3A93" w:rsidP="00D06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Pr="005C3A93" w:rsidRDefault="00EE2960" w:rsidP="00D069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D0691A" w:rsidRPr="00D0691A" w:rsidRDefault="00EE2960" w:rsidP="00FB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0691A" w:rsidRPr="00D0691A">
        <w:rPr>
          <w:rFonts w:ascii="Times New Roman" w:hAnsi="Times New Roman" w:cs="Times New Roman"/>
          <w:sz w:val="24"/>
          <w:szCs w:val="24"/>
        </w:rPr>
        <w:t xml:space="preserve"> финансово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0691A" w:rsidRPr="00D0691A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0691A" w:rsidRPr="00D0691A">
        <w:rPr>
          <w:rFonts w:ascii="Times New Roman" w:hAnsi="Times New Roman" w:cs="Times New Roman"/>
          <w:sz w:val="24"/>
          <w:szCs w:val="24"/>
        </w:rPr>
        <w:t xml:space="preserve"> принципала</w:t>
      </w:r>
    </w:p>
    <w:p w:rsidR="00D0691A" w:rsidRPr="00D0691A" w:rsidRDefault="00D0691A" w:rsidP="00FB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0691A">
        <w:rPr>
          <w:rFonts w:ascii="Times New Roman" w:hAnsi="Times New Roman" w:cs="Times New Roman"/>
          <w:sz w:val="24"/>
          <w:szCs w:val="24"/>
        </w:rPr>
        <w:t xml:space="preserve">гарантии </w:t>
      </w:r>
    </w:p>
    <w:p w:rsidR="00FB7143" w:rsidRPr="00F45D49" w:rsidRDefault="00FB7143" w:rsidP="00FB71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кредитам, привлекаемым в кредитных коммерческих организациях.</w:t>
      </w:r>
    </w:p>
    <w:p w:rsidR="00D0691A" w:rsidRPr="00D0691A" w:rsidRDefault="00D0691A" w:rsidP="00FB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91A" w:rsidRPr="00D0691A" w:rsidRDefault="00D0691A" w:rsidP="00D06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Pr="00D0691A" w:rsidRDefault="00D0691A" w:rsidP="00D06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91A">
        <w:rPr>
          <w:rFonts w:ascii="Times New Roman" w:hAnsi="Times New Roman" w:cs="Times New Roman"/>
          <w:sz w:val="24"/>
          <w:szCs w:val="24"/>
        </w:rPr>
        <w:t>Анализ финансового состояния ______________________________________________</w:t>
      </w:r>
      <w:r w:rsidR="00FB714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691A" w:rsidRPr="00D0691A" w:rsidRDefault="00D0691A" w:rsidP="00D06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91A">
        <w:rPr>
          <w:rFonts w:ascii="Times New Roman" w:hAnsi="Times New Roman" w:cs="Times New Roman"/>
          <w:sz w:val="24"/>
          <w:szCs w:val="24"/>
        </w:rPr>
        <w:t>(наименование принципала, ИНН, ОГРН,дата внесения в ЕГРЮЛ записи о создании)</w:t>
      </w:r>
    </w:p>
    <w:p w:rsidR="00D0691A" w:rsidRPr="00D0691A" w:rsidRDefault="00D0691A" w:rsidP="00D06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91A">
        <w:rPr>
          <w:rFonts w:ascii="Times New Roman" w:hAnsi="Times New Roman" w:cs="Times New Roman"/>
          <w:sz w:val="24"/>
          <w:szCs w:val="24"/>
        </w:rPr>
        <w:t>проведен за период ________________________________</w:t>
      </w:r>
      <w:r w:rsidR="00FB7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D0691A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D0691A" w:rsidRPr="00D0691A" w:rsidRDefault="00D0691A" w:rsidP="00D069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A" w:rsidRPr="00D0691A" w:rsidRDefault="00D0691A" w:rsidP="00FB71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A"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p w:rsidR="00D0691A" w:rsidRDefault="00D0691A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1372"/>
        <w:gridCol w:w="1417"/>
        <w:gridCol w:w="1560"/>
        <w:gridCol w:w="4677"/>
        <w:gridCol w:w="3969"/>
      </w:tblGrid>
      <w:tr w:rsidR="00FB7143" w:rsidTr="00FB714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FB7143" w:rsidTr="00FB714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(1-й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(2-й отчетный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085956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93" w:rsidRDefault="005C3A9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085956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A93" w:rsidRDefault="005C3A9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уставного капитала </w:t>
            </w:r>
            <w:hyperlink w:anchor="Par2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0859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определенный законом минимальный размер уставного капитала </w:t>
            </w:r>
            <w:hyperlink w:anchor="Par2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либо равно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текущей ликвидности (К3) </w:t>
            </w:r>
            <w:hyperlink w:anchor="Par2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либо равно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в отчетном периоде</w:t>
            </w:r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в анализируемом периоде</w:t>
            </w:r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43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чистой прибыли (К5) в отчетном периоде</w:t>
            </w:r>
          </w:p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43" w:rsidRDefault="00FB7143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56" w:rsidTr="00FB71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3B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суммы заемных средств и выданного принципалом обеспечения обязательств и платежей к собственным средствам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2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3B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3B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3B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3B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либо равно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56" w:rsidTr="00FB7143">
        <w:tc>
          <w:tcPr>
            <w:tcW w:w="2376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5956" w:rsidRDefault="00085956" w:rsidP="00F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43" w:rsidRPr="00085956" w:rsidRDefault="00FB7143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6"/>
      <w:bookmarkEnd w:id="6"/>
      <w:r w:rsidRPr="0008595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85956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085956">
        <w:rPr>
          <w:rFonts w:ascii="Times New Roman" w:hAnsi="Times New Roman" w:cs="Times New Roman"/>
          <w:sz w:val="24"/>
          <w:szCs w:val="24"/>
        </w:rPr>
        <w:t>а конец отчетного периода.</w:t>
      </w:r>
    </w:p>
    <w:p w:rsidR="00FB7143" w:rsidRPr="00085956" w:rsidRDefault="00FB7143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57"/>
      <w:bookmarkEnd w:id="7"/>
      <w:r w:rsidRPr="00085956">
        <w:rPr>
          <w:rFonts w:ascii="Times New Roman" w:hAnsi="Times New Roman" w:cs="Times New Roman"/>
          <w:sz w:val="24"/>
          <w:szCs w:val="24"/>
        </w:rPr>
        <w:t>&lt;2&gt; Указаны средние за отчетный период значения.</w:t>
      </w:r>
    </w:p>
    <w:p w:rsidR="00FB7143" w:rsidRPr="00085956" w:rsidRDefault="00FB7143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8"/>
      <w:bookmarkEnd w:id="8"/>
      <w:r w:rsidRPr="0008595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85956">
        <w:rPr>
          <w:rFonts w:ascii="Times New Roman" w:hAnsi="Times New Roman" w:cs="Times New Roman"/>
          <w:sz w:val="24"/>
          <w:szCs w:val="24"/>
        </w:rPr>
        <w:t>&gt;  Н</w:t>
      </w:r>
      <w:proofErr w:type="gramEnd"/>
      <w:r w:rsidRPr="00085956">
        <w:rPr>
          <w:rFonts w:ascii="Times New Roman" w:hAnsi="Times New Roman" w:cs="Times New Roman"/>
          <w:sz w:val="24"/>
          <w:szCs w:val="24"/>
        </w:rPr>
        <w:t>а  конец отчетного периода с учетом суммы кредита,  привлекаемого  под</w:t>
      </w:r>
      <w:r w:rsidR="00F50277">
        <w:rPr>
          <w:rFonts w:ascii="Times New Roman" w:hAnsi="Times New Roman" w:cs="Times New Roman"/>
          <w:sz w:val="24"/>
          <w:szCs w:val="24"/>
        </w:rPr>
        <w:t xml:space="preserve"> муниципальную гарантию</w:t>
      </w:r>
    </w:p>
    <w:p w:rsidR="00F50277" w:rsidRDefault="00F50277" w:rsidP="00F502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E6C" w:rsidRPr="00B34E6C" w:rsidRDefault="0089633B" w:rsidP="00B34E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E6C">
        <w:rPr>
          <w:rFonts w:ascii="Times New Roman" w:hAnsi="Times New Roman" w:cs="Times New Roman"/>
          <w:sz w:val="24"/>
          <w:szCs w:val="24"/>
        </w:rPr>
        <w:t>Вывод о финансовом состоянии пр</w:t>
      </w:r>
      <w:r w:rsidR="00B34E6C" w:rsidRPr="00B34E6C">
        <w:rPr>
          <w:rFonts w:ascii="Times New Roman" w:hAnsi="Times New Roman" w:cs="Times New Roman"/>
          <w:sz w:val="24"/>
          <w:szCs w:val="24"/>
        </w:rPr>
        <w:t>инципала</w:t>
      </w:r>
      <w:r w:rsidR="00F50277" w:rsidRPr="00B34E6C">
        <w:rPr>
          <w:rFonts w:ascii="Times New Roman" w:hAnsi="Times New Roman" w:cs="Times New Roman"/>
          <w:sz w:val="24"/>
          <w:szCs w:val="24"/>
        </w:rPr>
        <w:t>:</w:t>
      </w:r>
    </w:p>
    <w:p w:rsid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>Финансовое состояние 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34E6C">
        <w:rPr>
          <w:rFonts w:ascii="Times New Roman" w:hAnsi="Times New Roman" w:cs="Times New Roman"/>
          <w:sz w:val="24"/>
          <w:szCs w:val="24"/>
        </w:rPr>
        <w:t>__ является _____________________________</w:t>
      </w:r>
      <w:r w:rsidR="006C76FE">
        <w:rPr>
          <w:rFonts w:ascii="Times New Roman" w:hAnsi="Times New Roman" w:cs="Times New Roman"/>
          <w:sz w:val="24"/>
          <w:szCs w:val="24"/>
        </w:rPr>
        <w:t>________________</w:t>
      </w: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 xml:space="preserve">(наименование  </w:t>
      </w:r>
      <w:r w:rsidR="006C76FE" w:rsidRPr="00B34E6C">
        <w:rPr>
          <w:rFonts w:ascii="Times New Roman" w:hAnsi="Times New Roman" w:cs="Times New Roman"/>
          <w:sz w:val="24"/>
          <w:szCs w:val="24"/>
        </w:rPr>
        <w:t xml:space="preserve">принципала)            </w:t>
      </w:r>
      <w:r w:rsidRPr="00B34E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4E6C">
        <w:rPr>
          <w:rFonts w:ascii="Times New Roman" w:hAnsi="Times New Roman" w:cs="Times New Roman"/>
          <w:sz w:val="24"/>
          <w:szCs w:val="24"/>
        </w:rPr>
        <w:t>удовлетворительным</w:t>
      </w:r>
      <w:proofErr w:type="gramEnd"/>
      <w:r w:rsidRPr="00B34E6C">
        <w:rPr>
          <w:rFonts w:ascii="Times New Roman" w:hAnsi="Times New Roman" w:cs="Times New Roman"/>
          <w:sz w:val="24"/>
          <w:szCs w:val="24"/>
        </w:rPr>
        <w:t>/</w:t>
      </w:r>
      <w:r w:rsidR="006C76FE" w:rsidRPr="00B34E6C">
        <w:rPr>
          <w:rFonts w:ascii="Times New Roman" w:hAnsi="Times New Roman" w:cs="Times New Roman"/>
          <w:sz w:val="24"/>
          <w:szCs w:val="24"/>
        </w:rPr>
        <w:t>неудовлетворительным)</w:t>
      </w: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представленных сведений подтверждаю</w:t>
      </w: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>Дата                                         ______________________________</w:t>
      </w: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(подпись, должность, Ф.И.О.)</w:t>
      </w:r>
    </w:p>
    <w:p w:rsidR="00B34E6C" w:rsidRPr="00B34E6C" w:rsidRDefault="00B34E6C" w:rsidP="00B34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МП</w:t>
      </w:r>
    </w:p>
    <w:p w:rsidR="00FB7143" w:rsidRPr="00F50277" w:rsidRDefault="00FB7143" w:rsidP="00FB71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43" w:rsidRDefault="00FB7143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7143" w:rsidSect="005C3A93">
          <w:pgSz w:w="16838" w:h="11905" w:orient="landscape"/>
          <w:pgMar w:top="1135" w:right="850" w:bottom="424" w:left="1134" w:header="0" w:footer="0" w:gutter="0"/>
          <w:cols w:space="720"/>
          <w:noEndnote/>
        </w:sectPr>
      </w:pPr>
    </w:p>
    <w:p w:rsidR="009A0360" w:rsidRDefault="009A0360" w:rsidP="009A0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56" w:rsidRDefault="00EE2960" w:rsidP="009A0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A0360" w:rsidRDefault="009A0360" w:rsidP="009A0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предоставлению муниципальной гарантии</w:t>
      </w:r>
    </w:p>
    <w:p w:rsidR="009A0360" w:rsidRDefault="009A0360" w:rsidP="009A0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0"/>
      <w:bookmarkEnd w:id="9"/>
    </w:p>
    <w:p w:rsidR="00CF7356" w:rsidRDefault="00CF7356" w:rsidP="00CF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301" w:rsidRDefault="00847301"/>
    <w:sectPr w:rsidR="00847301" w:rsidSect="00847301">
      <w:pgSz w:w="11905" w:h="16838"/>
      <w:pgMar w:top="850" w:right="424" w:bottom="1134" w:left="127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A0" w:rsidRDefault="001664A0" w:rsidP="00462F91">
      <w:pPr>
        <w:spacing w:after="0" w:line="240" w:lineRule="auto"/>
      </w:pPr>
      <w:r>
        <w:separator/>
      </w:r>
    </w:p>
  </w:endnote>
  <w:endnote w:type="continuationSeparator" w:id="1">
    <w:p w:rsidR="001664A0" w:rsidRDefault="001664A0" w:rsidP="0046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A0" w:rsidRDefault="001664A0" w:rsidP="00462F91">
      <w:pPr>
        <w:spacing w:after="0" w:line="240" w:lineRule="auto"/>
      </w:pPr>
      <w:r>
        <w:separator/>
      </w:r>
    </w:p>
  </w:footnote>
  <w:footnote w:type="continuationSeparator" w:id="1">
    <w:p w:rsidR="001664A0" w:rsidRDefault="001664A0" w:rsidP="0046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56"/>
    <w:rsid w:val="00085956"/>
    <w:rsid w:val="000B4629"/>
    <w:rsid w:val="000C3A8F"/>
    <w:rsid w:val="0013455A"/>
    <w:rsid w:val="001664A0"/>
    <w:rsid w:val="00215424"/>
    <w:rsid w:val="00222B58"/>
    <w:rsid w:val="002A4D12"/>
    <w:rsid w:val="00364AB9"/>
    <w:rsid w:val="00364CD8"/>
    <w:rsid w:val="003B1E92"/>
    <w:rsid w:val="0041292F"/>
    <w:rsid w:val="004458C9"/>
    <w:rsid w:val="00462F91"/>
    <w:rsid w:val="0046787D"/>
    <w:rsid w:val="00473B20"/>
    <w:rsid w:val="004F710E"/>
    <w:rsid w:val="00594E85"/>
    <w:rsid w:val="005B65D6"/>
    <w:rsid w:val="005C3A93"/>
    <w:rsid w:val="006C76FE"/>
    <w:rsid w:val="00743CD9"/>
    <w:rsid w:val="00847301"/>
    <w:rsid w:val="0089633B"/>
    <w:rsid w:val="009A0360"/>
    <w:rsid w:val="00A204F2"/>
    <w:rsid w:val="00A875A9"/>
    <w:rsid w:val="00AA53E7"/>
    <w:rsid w:val="00B216CD"/>
    <w:rsid w:val="00B34E6C"/>
    <w:rsid w:val="00C037AC"/>
    <w:rsid w:val="00CF7356"/>
    <w:rsid w:val="00D0691A"/>
    <w:rsid w:val="00D36584"/>
    <w:rsid w:val="00DE1A1B"/>
    <w:rsid w:val="00E21CAF"/>
    <w:rsid w:val="00E77D05"/>
    <w:rsid w:val="00EE2960"/>
    <w:rsid w:val="00EF7D64"/>
    <w:rsid w:val="00F070F7"/>
    <w:rsid w:val="00F45D49"/>
    <w:rsid w:val="00F50277"/>
    <w:rsid w:val="00F70A67"/>
    <w:rsid w:val="00FA633F"/>
    <w:rsid w:val="00FB4738"/>
    <w:rsid w:val="00FB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F91"/>
  </w:style>
  <w:style w:type="paragraph" w:styleId="a7">
    <w:name w:val="footer"/>
    <w:basedOn w:val="a"/>
    <w:link w:val="a8"/>
    <w:uiPriority w:val="99"/>
    <w:semiHidden/>
    <w:unhideWhenUsed/>
    <w:rsid w:val="0046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F91"/>
  </w:style>
  <w:style w:type="paragraph" w:customStyle="1" w:styleId="ConsPlusNormal">
    <w:name w:val="ConsPlusNormal"/>
    <w:rsid w:val="0059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580E8087EB5C310731CEAED8DEB78CC8D86F69826BE7D0AD7B42D47ECE57F8028FAEBF9F70297027C5C9EF4E8B595FFF597A613E5251Dc1oAN" TargetMode="External"/><Relationship Id="rId12" Type="http://schemas.openxmlformats.org/officeDocument/2006/relationships/image" Target="media/image5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828C-66DA-4356-906F-AD475CCF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Фоминых</cp:lastModifiedBy>
  <cp:revision>21</cp:revision>
  <cp:lastPrinted>2020-02-10T13:39:00Z</cp:lastPrinted>
  <dcterms:created xsi:type="dcterms:W3CDTF">2020-02-05T09:20:00Z</dcterms:created>
  <dcterms:modified xsi:type="dcterms:W3CDTF">2020-02-19T07:37:00Z</dcterms:modified>
</cp:coreProperties>
</file>