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bookmarkStart w:id="30" w:name="_GoBack"/>
      <w:r>
        <w:rPr>
          <w:rFonts w:hint="default" w:ascii="Times New Roman" w:hAnsi="Times New Roman" w:eastAsia="Times New Roman"/>
          <w:b/>
          <w:bCs/>
          <w:sz w:val="24"/>
          <w:szCs w:val="24"/>
          <w:lang w:eastAsia="ru-RU"/>
        </w:rPr>
        <w:t>Меры ответственности за нарушения требований земельного законодательства</w:t>
      </w:r>
    </w:p>
    <w:bookmarkEnd w:id="30"/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 xml:space="preserve">"Кодекс Российской Федерации об административных правонарушениях" от 30.12.2001 N 195-ФЗ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6382"/>
      <w:bookmarkEnd w:id="0"/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КоАП РФ Статья 7.1. Самовольное занятие земельного участка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  <w:bookmarkStart w:id="1" w:name="dst6383"/>
      <w:bookmarkEnd w:id="1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instrText xml:space="preserve"> HYPERLINK "http://www.consultant.ru/document/cons_doc_LAW_142090/" \l "dst100007" </w:instrTex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Самовольное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" w:name="dst6384"/>
      <w:bookmarkEnd w:id="2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3" w:name="dst6385"/>
      <w:bookmarkEnd w:id="3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Примечания: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4" w:name="dst6386"/>
      <w:bookmarkEnd w:id="4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5" w:name="dst6387"/>
      <w:bookmarkEnd w:id="5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>
      <w:pPr>
        <w:shd w:val="clear" w:color="auto" w:fill="FFFFFF"/>
        <w:spacing w:after="0" w:line="290" w:lineRule="atLeast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" w:name="dst6398"/>
      <w:bookmarkEnd w:id="6"/>
      <w:r>
        <w:rPr>
          <w:rFonts w:hint="default" w:ascii="Times New Roman" w:hAnsi="Times New Roman" w:eastAsia="Times New Roman" w:cs="Times New Roman"/>
          <w:b/>
          <w:bCs/>
          <w:color w:val="333333"/>
          <w:kern w:val="36"/>
          <w:sz w:val="24"/>
          <w:szCs w:val="24"/>
          <w:lang w:eastAsia="ru-RU"/>
        </w:rPr>
        <w:t>КоАП РФ 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7" w:name="dst7225"/>
      <w:bookmarkEnd w:id="7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"http://www.consultant.ru/document/cons_doc_LAW_321389/" \l "dst100011"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разрешенным использованием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за исключением случаев, предусмотренных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"http://www.consultant.ru/document/cons_doc_LAW_329452/d4131daeffceff28e2dda2eba7105f88abc9e7e9/" \l "dst7226"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частями 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"http://www.consultant.ru/document/cons_doc_LAW_329452/d4131daeffceff28e2dda2eba7105f88abc9e7e9/" \l "dst7227"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и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"http://www.consultant.ru/document/cons_doc_LAW_329452/d4131daeffceff28e2dda2eba7105f88abc9e7e9/" \l "dst6403"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настоящей статьи,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8" w:name="dst6400"/>
      <w:bookmarkEnd w:id="8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9" w:name="dst7226"/>
      <w:bookmarkEnd w:id="9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 Неиспользование земельного участка из земель сельскохозяйственного назначения, оборот которого регулируется Федеральным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"http://www.consultant.ru/document/cons_doc_LAW_326404/" \l "dst0"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законом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"http://www.consultant.ru/document/cons_doc_LAW_326404/" \l "dst0"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законом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за исключением случая, предусмотренного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"http://www.consultant.ru/document/cons_doc_LAW_329452/d4131daeffceff28e2dda2eba7105f88abc9e7e9/" \l "dst7227"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2.1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настоящей статьи,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0" w:name="dst6402"/>
      <w:bookmarkEnd w:id="10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1" w:name="dst7227"/>
      <w:bookmarkEnd w:id="11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2.1. Неиспользование земельного участка из земель сельскохозяйственного назначения, оборот которого регулируется Федеральным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"http://www.consultant.ru/document/cons_doc_LAW_326404/" \l "dst0"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законом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"http://www.consultant.ru/document/cons_doc_LAW_326404/2b2c4472c2ae9d05ef211d956c6810af49989f79/" \l "dst4"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пункте 3 статьи 6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Федерального закона от 24 июля 2002 года N 101-ФЗ "Об обороте земель сельскохозяйственного назначения",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2" w:name="dst7228"/>
      <w:bookmarkEnd w:id="12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3" w:name="dst6403"/>
      <w:bookmarkEnd w:id="13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4" w:name="dst6404"/>
      <w:bookmarkEnd w:id="14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5" w:name="dst6405"/>
      <w:bookmarkEnd w:id="15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6" w:name="dst6406"/>
      <w:bookmarkEnd w:id="16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>КоАП РФ 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>
      <w:pPr>
        <w:shd w:val="clear" w:color="auto" w:fill="FFFFFF"/>
        <w:spacing w:after="0" w:line="290" w:lineRule="atLeast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7" w:name="dst7995"/>
      <w:bookmarkEnd w:id="17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8" w:name="dst2216"/>
      <w:bookmarkEnd w:id="18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>
      <w:pPr>
        <w:shd w:val="clear" w:color="auto" w:fill="FFFFFF"/>
        <w:spacing w:after="0" w:line="290" w:lineRule="atLeast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19" w:name="dst101610"/>
      <w:bookmarkEnd w:id="19"/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>КоАП РФ 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0" w:name="dst7997"/>
      <w:bookmarkEnd w:id="20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"http://www.consultant.ru/document/cons_doc_LAW_329452/7d11e283c417dde451585f82d7b51ccf0a70dfd9/" \l "dst4338"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4 статьи 14.24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"http://www.consultant.ru/document/cons_doc_LAW_329452/2788968088989ebac9f105668a6a740a185fbe69/" \l "dst4344"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9 статьи 15.29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и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"http://www.consultant.ru/document/cons_doc_LAW_329452/0ff6dc8e71b0e8df9c1d8efae456e40f878903ee/" \l "dst6546"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статьей 19.4.2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настоящего Кодекса,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1" w:name="dst2776"/>
      <w:bookmarkEnd w:id="21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2" w:name="dst2777"/>
      <w:bookmarkEnd w:id="22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2. Действия (бездействие), предусмотренные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"http://www.consultant.ru/document/cons_doc_LAW_329452/439712dfa4cd0500b50fab674ff8a8f089ca53f8/" \l "dst7997"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настоящей статьи, повлекшие невозможность проведения или завершения проверки,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3" w:name="dst2778"/>
      <w:bookmarkEnd w:id="23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4" w:name="dst2779"/>
      <w:bookmarkEnd w:id="24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3. Повторное совершение административного правонарушения, предусмотренного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"http://www.consultant.ru/document/cons_doc_LAW_329452/439712dfa4cd0500b50fab674ff8a8f089ca53f8/" \l "dst2777"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настоящей статьи,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5" w:name="dst2780"/>
      <w:bookmarkEnd w:id="25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>КоАП РФ 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6" w:name="dst5267"/>
      <w:bookmarkEnd w:id="26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7" w:name="dst103912"/>
      <w:bookmarkEnd w:id="27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</w:p>
    <w:p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>КоАП РФ Статья 19.7. Непредставление сведений (информации)</w:t>
      </w:r>
    </w:p>
    <w:p>
      <w:pPr>
        <w:shd w:val="clear" w:color="auto" w:fill="FFFFFF"/>
        <w:spacing w:after="144" w:line="290" w:lineRule="atLeast"/>
        <w:jc w:val="both"/>
        <w:outlineLvl w:val="0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kern w:val="36"/>
          <w:sz w:val="24"/>
          <w:szCs w:val="24"/>
          <w:lang w:eastAsia="ru-RU"/>
        </w:rPr>
        <w:t> </w:t>
      </w:r>
      <w:bookmarkStart w:id="28" w:name="dst8156"/>
      <w:bookmarkEnd w:id="28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"http://www.consultant.ru/document/cons_doc_LAW_329452/f9c1d5460f82b8045510bf3201e9b1a45ce4a233/" \l "dst3750"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статьей 6.16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"http://www.consultant.ru/document/cons_doc_LAW_329452/a621b307f623dcfa5026243000e614be52b582c4/" \l "dst5235"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2 статьи 6.31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"http://www.consultant.ru/document/cons_doc_LAW_329452/2f05422c4ff79c451be86e7d3a323058397d4bbe/" \l "dst5677"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частями 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"http://www.consultant.ru/document/cons_doc_LAW_329452/2f05422c4ff79c451be86e7d3a323058397d4bbe/" \l "dst5679"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 и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"http://www.consultant.ru/document/cons_doc_LAW_329452/2f05422c4ff79c451be86e7d3a323058397d4bbe/" \l "dst5683"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4 статьи 8.28.1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"http://www.consultant.ru/document/cons_doc_LAW_329452/fa89123391ac1714b37e30b0b071d0751a1f8fb0/" \l "dst7641"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статьей 8.32.1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"http://www.consultant.ru/document/cons_doc_LAW_329452/3824bbacc6e85f19f12895b0ee20f3bbae92f439/" \l "dst7294"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5 статьи 14.5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"http://www.consultant.ru/document/cons_doc_LAW_329452/a621b307f623dcfa5026243000e614be52b582c4/" \l "dst5235"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2 статьи 6.31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"http://www.consultant.ru/document/cons_doc_LAW_329452/ce4dd25fddfdd22cb8e63e73a9f893a65a261114/" \l "dst7069"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4 статьи 14.28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"http://www.consultant.ru/document/cons_doc_LAW_329452/ea2333790ef2f035333d4ed7b2d9e23a105d66ce/" \l "dst7879"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частью 1 статьи 14.46.2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"http://www.consultant.ru/document/cons_doc_LAW_329452/2f15b43841cfb14e56ef9075903759719c29503b/" \l "dst7089"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статьями 19.7.1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"http://www.consultant.ru/document/cons_doc_LAW_329452/15e12aa4e6d1090ac2641a30768390ebd8734309/" \l "dst7349"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"http://www.consultant.ru/document/cons_doc_LAW_329452/4106a3cc49b4d7ea2122ae0cf893852e22bf2bb9/" \l "dst5274"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19.7.2-1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"http://www.consultant.ru/document/cons_doc_LAW_329452/1ff600878726e1814bd31769c9c9c37550557014/" \l "dst4347"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"http://www.consultant.ru/document/cons_doc_LAW_329452/6e6f4af781a39112f6abd9840f446cc8e6a3a03b/" \l "dst2165"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19.7.5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"http://www.consultant.ru/document/cons_doc_LAW_329452/df14c21b001f0846973868efa2fa82972393f02d/" \l "dst2230"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19.7.5-1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"http://www.consultant.ru/document/cons_doc_LAW_329452/6f8f3560355b2002436d0cf06b23367e9220902c/" \l "dst3801"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19.7.5-2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"http://www.consultant.ru/document/cons_doc_LAW_329452/bf4b73c24bfbe5083656e7af49a457c2522097d8/" \l "dst7351"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19.7.7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"http://www.consultant.ru/document/cons_doc_LAW_329452/90d8102810043c8a84de1adc5312728afda983bd/" \l "dst4702"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19.7.8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"http://www.consultant.ru/document/cons_doc_LAW_329452/d537805e1176b05aac871acaab7881a5dea09e7d/" \l "dst5099"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"http://www.consultant.ru/document/cons_doc_LAW_329452/32d605afe002514f54e91a8121271b8e5ff4506c/" \l "dst6747"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19.7.12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"http://www.consultant.ru/document/cons_doc_LAW_329452/abdc1d490927d6f20ff258a43bf05c8425f7063c/" \l "dst7622"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19.7.13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"http://www.consultant.ru/document/cons_doc_LAW_329452/da20806052294423bff85545e83f5d7203fcd281/" \l "dst8157"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19.7.14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"http://www.consultant.ru/document/cons_doc_LAW_329452/8298490c4b0419a8f696301e5547c140ad88dd0a/" \l "dst103123"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19.8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"http://www.consultant.ru/document/cons_doc_LAW_329452/41ee98ef9b68c90fdee589718466b505762f9caa/" \l "dst5427"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19.8.3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 настоящего Кодекса, 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bookmarkStart w:id="29" w:name="dst2223"/>
      <w:bookmarkEnd w:id="29"/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>
      <w:pPr>
        <w:shd w:val="clear" w:color="auto" w:fill="FFFFFF"/>
        <w:spacing w:after="0" w:line="290" w:lineRule="atLeast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(в ред. Федеральных законов от 22.06.2007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"http://www.consultant.ru/document/cons_doc_LAW_217346/3d0cac60971a511280cbba229d9b6329c07731f7/" \l "dst100782"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N 116-ФЗ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от 27.07.2010 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"http://www.consultant.ru/document/cons_doc_LAW_103113/" \l "dst100056"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N 239-ФЗ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)</w:t>
      </w:r>
    </w:p>
    <w:p>
      <w:pPr>
        <w:shd w:val="clear" w:color="auto" w:fill="FFFFFF"/>
        <w:spacing w:after="0" w:line="362" w:lineRule="atLeast"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 xml:space="preserve">Закон Московской области от 04.05.2016 N 37/2016-ОЗ  "Кодекс Московской области об административных правонарушениях" 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Статья 6.11. Ненадлежащее состояние и содержание территории</w:t>
      </w:r>
    </w:p>
    <w:p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>5. Непроведение мероприятий по удалению с земельных участков борщевика Сосновского -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>
      <w:pPr>
        <w:shd w:val="clear" w:color="auto" w:fill="FFFFFF"/>
        <w:spacing w:after="0" w:line="290" w:lineRule="atLeast"/>
        <w:ind w:firstLine="54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90" w:lineRule="atLeast"/>
        <w:ind w:firstLine="540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90" w:lineRule="atLeast"/>
        <w:jc w:val="both"/>
        <w:rPr>
          <w:rFonts w:ascii="Arial" w:hAnsi="Arial" w:eastAsia="Times New Roman" w:cs="Arial"/>
          <w:color w:val="333333"/>
          <w:sz w:val="24"/>
          <w:szCs w:val="24"/>
          <w:lang w:eastAsia="ru-RU"/>
        </w:rPr>
      </w:pPr>
    </w:p>
    <w:p/>
    <w:sectPr>
      <w:pgSz w:w="11906" w:h="16838"/>
      <w:pgMar w:top="474" w:right="525" w:bottom="52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B"/>
    <w:rsid w:val="0049317D"/>
    <w:rsid w:val="007718DB"/>
    <w:rsid w:val="00C829F2"/>
    <w:rsid w:val="00E6665C"/>
    <w:rsid w:val="0D8B6237"/>
    <w:rsid w:val="197111AD"/>
    <w:rsid w:val="682D26E5"/>
    <w:rsid w:val="7E2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w3-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w3-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3384</Words>
  <Characters>19291</Characters>
  <Lines>160</Lines>
  <Paragraphs>45</Paragraphs>
  <TotalTime>30</TotalTime>
  <ScaleCrop>false</ScaleCrop>
  <LinksUpToDate>false</LinksUpToDate>
  <CharactersWithSpaces>22630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2019-08-01T07:00:00Z</dcterms:created>
  <dc:creator>adm</dc:creator>
  <cp:lastModifiedBy>Alla</cp:lastModifiedBy>
  <cp:lastPrinted>2019-08-01T08:58:00Z</cp:lastPrinted>
  <dcterms:modified xsi:type="dcterms:W3CDTF">2020-03-23T06:23:52Z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