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1D" w:rsidRPr="006B681D" w:rsidRDefault="00920E7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bookmarkStart w:id="0" w:name="_GoBack"/>
      <w:bookmarkEnd w:id="0"/>
      <w:r w:rsidR="006B681D" w:rsidRPr="006B681D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6B681D" w:rsidRPr="006B681D">
        <w:rPr>
          <w:rFonts w:ascii="Times New Roman" w:hAnsi="Times New Roman" w:cs="Times New Roman"/>
          <w:sz w:val="36"/>
          <w:szCs w:val="36"/>
        </w:rPr>
        <w:t>Мособлгаз</w:t>
      </w:r>
      <w:proofErr w:type="spellEnd"/>
      <w:r w:rsidR="006B681D" w:rsidRPr="006B681D">
        <w:rPr>
          <w:rFonts w:ascii="Times New Roman" w:hAnsi="Times New Roman" w:cs="Times New Roman"/>
          <w:sz w:val="36"/>
          <w:szCs w:val="36"/>
        </w:rPr>
        <w:t>» проведет встречу с представителями бизнеса</w:t>
      </w:r>
    </w:p>
    <w:p w:rsidR="006B681D" w:rsidRDefault="006B681D"/>
    <w:p w:rsidR="006B681D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681D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>» 22 марта 2019 года в 11.00 проводит встречу с представителями бизнеса по вопросам подключения технологического присоединения объектов капитального строительства к сетям газораспределения в формате круглого стола.</w:t>
      </w:r>
    </w:p>
    <w:p w:rsidR="006B681D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 w:rsidRPr="006B6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681D">
        <w:rPr>
          <w:rFonts w:ascii="Times New Roman" w:hAnsi="Times New Roman" w:cs="Times New Roman"/>
          <w:sz w:val="28"/>
          <w:szCs w:val="28"/>
        </w:rPr>
        <w:t>В ходе указанной встречи будет предусмотрена возможность представителям малого и среднего бизнеса задать вопросы руководителям АО «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B681D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681D">
        <w:rPr>
          <w:rFonts w:ascii="Times New Roman" w:hAnsi="Times New Roman" w:cs="Times New Roman"/>
          <w:sz w:val="28"/>
          <w:szCs w:val="28"/>
        </w:rPr>
        <w:t xml:space="preserve">Мероприятие состоится по адресу: Московская 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облсть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 xml:space="preserve">, Одинцовский район, с. п. 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Барвихинское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 xml:space="preserve">, д. Раздоры, 1-й км Рублево-Успенского шоссе, д.1, корп. Б, 6 этаж, малый конференц-зал, 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 xml:space="preserve">. 609. </w:t>
      </w:r>
    </w:p>
    <w:p w:rsidR="00980353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681D">
        <w:rPr>
          <w:rFonts w:ascii="Times New Roman" w:hAnsi="Times New Roman" w:cs="Times New Roman"/>
          <w:sz w:val="28"/>
          <w:szCs w:val="28"/>
        </w:rPr>
        <w:t>Заявки на участие в указанном мероприятии необходимо направить до 18.03.2019 на электронный адрес KhmyrovaVA@mosoblgaz.ru по прилагаемой форме, контактный телефон 8(495)598-58-13, доб. 024-84</w:t>
      </w: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920E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Pr="00920E73" w:rsidRDefault="00687580" w:rsidP="00920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E73">
        <w:rPr>
          <w:rFonts w:ascii="Times New Roman" w:hAnsi="Times New Roman" w:cs="Times New Roman"/>
          <w:b/>
          <w:sz w:val="28"/>
          <w:szCs w:val="28"/>
        </w:rPr>
        <w:t>Заявка на участие во встрече в формате круглого стола с представителями бизнеса по обсуждению вопросов подключения (технологического присоединения) объектов капитального строительства</w:t>
      </w:r>
      <w:r w:rsidR="00920E73" w:rsidRPr="00920E73">
        <w:rPr>
          <w:rFonts w:ascii="Times New Roman" w:hAnsi="Times New Roman" w:cs="Times New Roman"/>
          <w:b/>
          <w:sz w:val="28"/>
          <w:szCs w:val="28"/>
        </w:rPr>
        <w:t xml:space="preserve"> к сетям газораспределения</w:t>
      </w: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51" w:type="dxa"/>
        <w:tblLook w:val="04A0" w:firstRow="1" w:lastRow="0" w:firstColumn="1" w:lastColumn="0" w:noHBand="0" w:noVBand="1"/>
      </w:tblPr>
      <w:tblGrid>
        <w:gridCol w:w="552"/>
        <w:gridCol w:w="1474"/>
        <w:gridCol w:w="1208"/>
        <w:gridCol w:w="1752"/>
        <w:gridCol w:w="1807"/>
        <w:gridCol w:w="2106"/>
        <w:gridCol w:w="1752"/>
      </w:tblGrid>
      <w:tr w:rsidR="00920E73" w:rsidTr="00920E73">
        <w:trPr>
          <w:trHeight w:val="550"/>
        </w:trPr>
        <w:tc>
          <w:tcPr>
            <w:tcW w:w="552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4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</w:tc>
        <w:tc>
          <w:tcPr>
            <w:tcW w:w="1208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2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</w:p>
          <w:p w:rsidR="00920E73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gramEnd"/>
          </w:p>
        </w:tc>
        <w:tc>
          <w:tcPr>
            <w:tcW w:w="1807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  <w:tc>
          <w:tcPr>
            <w:tcW w:w="2106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52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Вопрос, который Вы хотели бы обсудить на мероприятии</w:t>
            </w:r>
          </w:p>
        </w:tc>
      </w:tr>
      <w:tr w:rsidR="00920E73" w:rsidTr="00920E73">
        <w:trPr>
          <w:trHeight w:val="385"/>
        </w:trPr>
        <w:tc>
          <w:tcPr>
            <w:tcW w:w="552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580" w:rsidRPr="006B681D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7580" w:rsidRPr="006B681D" w:rsidSect="00920E7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D"/>
    <w:rsid w:val="00687580"/>
    <w:rsid w:val="006B681D"/>
    <w:rsid w:val="00920E73"/>
    <w:rsid w:val="009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60BA-91DD-42D6-A648-475D34F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2019-03-12T08:57:00Z</dcterms:created>
  <dcterms:modified xsi:type="dcterms:W3CDTF">2019-03-12T09:27:00Z</dcterms:modified>
</cp:coreProperties>
</file>