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FB5F024" wp14:editId="41CA5AD6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570200" w:rsidRPr="00570200">
        <w:rPr>
          <w:rFonts w:ascii="Times New Roman" w:eastAsia="Times New Roman" w:hAnsi="Times New Roman" w:cs="Times New Roman"/>
          <w:szCs w:val="20"/>
          <w:u w:val="single"/>
        </w:rPr>
        <w:t>15.05.2018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570200" w:rsidRPr="00570200">
        <w:rPr>
          <w:rFonts w:ascii="Times New Roman" w:eastAsia="Times New Roman" w:hAnsi="Times New Roman" w:cs="Times New Roman"/>
          <w:szCs w:val="20"/>
          <w:u w:val="single"/>
        </w:rPr>
        <w:t>413-п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570200" w:rsidRPr="00570200">
        <w:rPr>
          <w:rFonts w:ascii="Times New Roman" w:hAnsi="Times New Roman"/>
          <w:sz w:val="24"/>
          <w:szCs w:val="24"/>
          <w:u w:val="single"/>
        </w:rPr>
        <w:t>15.05.2019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570200" w:rsidRPr="00570200">
        <w:rPr>
          <w:rFonts w:ascii="Times New Roman" w:hAnsi="Times New Roman"/>
          <w:sz w:val="24"/>
          <w:szCs w:val="24"/>
          <w:u w:val="single"/>
        </w:rPr>
        <w:t>413-п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7632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6656C8" w:rsidRDefault="0076328B" w:rsidP="007632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      Лыткарино 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13346E" w:rsidRDefault="0076328B" w:rsidP="007632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7 «Нормативы, применяемые при расчете нормативных затрат на приобретение мебели и отдельных материально-технических средств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 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54D9C" w:rsidRPr="00C7438F" w:rsidRDefault="00727804" w:rsidP="00954D9C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276"/>
        <w:gridCol w:w="1558"/>
        <w:gridCol w:w="1651"/>
        <w:gridCol w:w="2083"/>
      </w:tblGrid>
      <w:tr w:rsidR="00954D9C" w:rsidRPr="00C7438F" w:rsidTr="00CB64DA">
        <w:tc>
          <w:tcPr>
            <w:tcW w:w="1623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656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01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49" w:type="pct"/>
            <w:vAlign w:val="center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2" w:type="pct"/>
            <w:vAlign w:val="center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руб.*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60.0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="00954D9C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 w:rsidR="00954D9C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4404C1" w:rsidP="004404C1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="00954D9C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10.0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19л)</w:t>
            </w:r>
          </w:p>
        </w:tc>
        <w:tc>
          <w:tcPr>
            <w:tcW w:w="656" w:type="pct"/>
          </w:tcPr>
          <w:p w:rsidR="00954D9C" w:rsidRPr="0018753A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564B11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</w:t>
            </w:r>
            <w:r w:rsidR="00954D9C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954D9C" w:rsidRPr="00C7438F" w:rsidTr="00052E55">
        <w:tc>
          <w:tcPr>
            <w:tcW w:w="5000" w:type="pct"/>
            <w:gridSpan w:val="5"/>
          </w:tcPr>
          <w:p w:rsidR="00954D9C" w:rsidRPr="00C7438F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>
              <w:t>Администрации городского округа Лыткарино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954D9C" w:rsidRPr="00C7438F" w:rsidTr="00954D9C">
        <w:tc>
          <w:tcPr>
            <w:tcW w:w="5000" w:type="pct"/>
            <w:gridSpan w:val="5"/>
            <w:vAlign w:val="bottom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Помещение МКУ «ЕДДС Лыткарино»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для связи посредством видеоконференции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120,0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 (табличка)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954D9C" w:rsidRPr="00A10CD7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 мобильная (офисная)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перегородок стационарных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CB64D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для перегородок стационарных</w:t>
            </w:r>
          </w:p>
        </w:tc>
        <w:tc>
          <w:tcPr>
            <w:tcW w:w="656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Default="00954D9C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954D9C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954D9C" w:rsidRPr="00C7438F" w:rsidTr="00CB64DA">
        <w:tc>
          <w:tcPr>
            <w:tcW w:w="1623" w:type="pct"/>
            <w:vAlign w:val="bottom"/>
          </w:tcPr>
          <w:p w:rsidR="00954D9C" w:rsidRDefault="00954D9C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Удлинители</w:t>
            </w:r>
          </w:p>
        </w:tc>
        <w:tc>
          <w:tcPr>
            <w:tcW w:w="656" w:type="pct"/>
          </w:tcPr>
          <w:p w:rsidR="00954D9C" w:rsidRPr="00C7438F" w:rsidRDefault="00954D9C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954D9C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B64DA" w:rsidRPr="00C7438F" w:rsidTr="00CB64DA">
        <w:tc>
          <w:tcPr>
            <w:tcW w:w="5000" w:type="pct"/>
            <w:gridSpan w:val="5"/>
            <w:vAlign w:val="bottom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Пункт управления МКУ «ЕДДС Лыткарино»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CB64DA" w:rsidRPr="00A10CD7" w:rsidRDefault="00CB64DA" w:rsidP="00CB64D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10,5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для телевизора/монитора</w:t>
            </w:r>
          </w:p>
        </w:tc>
        <w:tc>
          <w:tcPr>
            <w:tcW w:w="656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656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B64DA" w:rsidRPr="00C7438F" w:rsidTr="00CB64DA">
        <w:tc>
          <w:tcPr>
            <w:tcW w:w="1623" w:type="pct"/>
            <w:vAlign w:val="bottom"/>
          </w:tcPr>
          <w:p w:rsidR="00CB64DA" w:rsidRDefault="00CB64DA" w:rsidP="00052E55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656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CB64DA" w:rsidRPr="00C7438F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CB64DA" w:rsidRPr="00A10CD7" w:rsidRDefault="00CB64DA" w:rsidP="00052E55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CB64DA" w:rsidRPr="00A10CD7" w:rsidRDefault="00CB64DA" w:rsidP="00052E55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954D9C" w:rsidRPr="00C7438F" w:rsidTr="00052E55">
        <w:tc>
          <w:tcPr>
            <w:tcW w:w="5000" w:type="pct"/>
            <w:gridSpan w:val="5"/>
            <w:vAlign w:val="bottom"/>
          </w:tcPr>
          <w:p w:rsidR="00954D9C" w:rsidRPr="00A10CD7" w:rsidRDefault="00954D9C" w:rsidP="00CB64D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</w:t>
            </w:r>
            <w:r w:rsidR="00CB64DA">
              <w:rPr>
                <w:rStyle w:val="FontStyle60"/>
                <w:b w:val="0"/>
                <w:sz w:val="24"/>
                <w:szCs w:val="24"/>
              </w:rPr>
              <w:t>ы для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отдыха</w:t>
            </w:r>
            <w:r w:rsidR="00CB64DA">
              <w:rPr>
                <w:rStyle w:val="FontStyle60"/>
                <w:b w:val="0"/>
                <w:sz w:val="24"/>
                <w:szCs w:val="24"/>
              </w:rPr>
              <w:t xml:space="preserve"> и приема пищи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МКУ «ЕДДС Лыткарино»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656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954D9C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pct"/>
            <w:vAlign w:val="center"/>
          </w:tcPr>
          <w:p w:rsidR="00954D9C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  <w:vAlign w:val="center"/>
          </w:tcPr>
          <w:p w:rsidR="00954D9C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D9C"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/кровать</w:t>
            </w:r>
          </w:p>
        </w:tc>
        <w:tc>
          <w:tcPr>
            <w:tcW w:w="656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vAlign w:val="center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656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656" w:type="pct"/>
            <w:vAlign w:val="center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vAlign w:val="center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4D9C" w:rsidRPr="00C7438F" w:rsidTr="00CB64DA">
        <w:tc>
          <w:tcPr>
            <w:tcW w:w="1623" w:type="pct"/>
          </w:tcPr>
          <w:p w:rsidR="00954D9C" w:rsidRPr="00A10CD7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656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954D9C" w:rsidRPr="00A10CD7" w:rsidRDefault="00954D9C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954D9C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</w:tcPr>
          <w:p w:rsidR="00954D9C" w:rsidRPr="00A10CD7" w:rsidRDefault="004404C1" w:rsidP="0044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D9C"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52E55" w:rsidRPr="00C7438F" w:rsidTr="00CB64DA">
        <w:tc>
          <w:tcPr>
            <w:tcW w:w="1623" w:type="pct"/>
          </w:tcPr>
          <w:p w:rsidR="00052E55" w:rsidRDefault="00052E55" w:rsidP="0005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656" w:type="pct"/>
          </w:tcPr>
          <w:p w:rsidR="00052E55" w:rsidRPr="00A10CD7" w:rsidRDefault="00052E55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01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52E55" w:rsidRPr="00A10CD7" w:rsidRDefault="004404C1" w:rsidP="0005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54D9C" w:rsidRPr="00C7438F" w:rsidRDefault="00954D9C" w:rsidP="00954D9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4D9C" w:rsidRPr="00D746DF" w:rsidRDefault="00954D9C" w:rsidP="00954D9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954D9C" w:rsidRPr="00D746DF" w:rsidRDefault="00954D9C" w:rsidP="00954D9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954D9C" w:rsidRPr="00D746DF" w:rsidRDefault="00954D9C" w:rsidP="00954D9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64A7" w:rsidRDefault="00954D9C" w:rsidP="00954D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  <w:r w:rsidR="00727804">
        <w:rPr>
          <w:rFonts w:ascii="Times New Roman" w:hAnsi="Times New Roman" w:cs="Times New Roman"/>
          <w:sz w:val="20"/>
          <w:szCs w:val="20"/>
        </w:rPr>
        <w:t>».</w:t>
      </w:r>
    </w:p>
    <w:p w:rsidR="00564B11" w:rsidRDefault="00564B11" w:rsidP="00564B11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</w:t>
      </w:r>
      <w:r w:rsidR="00477D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дополнить новыми строками:</w:t>
      </w:r>
    </w:p>
    <w:p w:rsidR="00564B11" w:rsidRPr="00477DAA" w:rsidRDefault="00727804" w:rsidP="00477DAA">
      <w:pPr>
        <w:pStyle w:val="ConsPlusNormal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77DAA" w:rsidRPr="00477DAA">
        <w:rPr>
          <w:rFonts w:ascii="Times New Roman" w:hAnsi="Times New Roman" w:cs="Times New Roman"/>
        </w:rPr>
        <w:t>Таблица 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327"/>
        <w:gridCol w:w="981"/>
        <w:gridCol w:w="2477"/>
        <w:gridCol w:w="1762"/>
        <w:gridCol w:w="1851"/>
      </w:tblGrid>
      <w:tr w:rsidR="00564B11" w:rsidRPr="00C7438F" w:rsidTr="00727804">
        <w:trPr>
          <w:trHeight w:val="43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6E5752" w:rsidRDefault="00564B11" w:rsidP="00727804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564B11" w:rsidRPr="00C7438F" w:rsidRDefault="00564B11" w:rsidP="00727804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C20A4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Папка-портфель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900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Файл-вкладыш 100шт.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упак</w:t>
            </w:r>
            <w:proofErr w:type="spellEnd"/>
            <w:r w:rsidR="00564B11" w:rsidRPr="00C7438F">
              <w:rPr>
                <w:rStyle w:val="FontStyle12"/>
              </w:rPr>
              <w:t>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477DA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 w:rsidR="00477DAA">
              <w:rPr>
                <w:rStyle w:val="FontStyle12"/>
              </w:rPr>
              <w:t>квартал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Печать/штамп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477DA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 w:rsidR="00477DAA">
              <w:rPr>
                <w:rStyle w:val="FontStyle12"/>
              </w:rPr>
              <w:t>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Оснастка для печати/штампа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  <w:p w:rsidR="00477DAA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04" w:rsidRDefault="00727804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04" w:rsidRDefault="00727804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</w:p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  <w:r w:rsidR="00564B11" w:rsidRPr="00C7438F">
              <w:rPr>
                <w:rStyle w:val="FontStyle12"/>
              </w:rPr>
              <w:t>,0</w:t>
            </w:r>
          </w:p>
        </w:tc>
      </w:tr>
      <w:tr w:rsidR="00564B11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477DAA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Подушка штемпельная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564B1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 w:rsidR="00477DAA">
              <w:rPr>
                <w:rStyle w:val="FontStyle12"/>
              </w:rPr>
              <w:t>2</w:t>
            </w:r>
            <w:r w:rsidR="008C7B2D">
              <w:rPr>
                <w:rStyle w:val="FontStyle12"/>
              </w:rPr>
              <w:t xml:space="preserve"> </w:t>
            </w:r>
            <w:r w:rsidRPr="00C7438F">
              <w:rPr>
                <w:rStyle w:val="FontStyle12"/>
              </w:rPr>
              <w:t>год</w:t>
            </w:r>
            <w:r w:rsidR="008C7B2D">
              <w:rPr>
                <w:rStyle w:val="FontStyle12"/>
              </w:rPr>
              <w:t>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11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  <w:r w:rsidR="00564B11" w:rsidRPr="00C7438F">
              <w:rPr>
                <w:rStyle w:val="FontStyle12"/>
              </w:rPr>
              <w:t>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0C1006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75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C7438F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180,0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80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1 </w:t>
            </w:r>
            <w:proofErr w:type="gramStart"/>
            <w:r>
              <w:rPr>
                <w:rStyle w:val="FontStyle12"/>
              </w:rPr>
              <w:t>раз</w:t>
            </w:r>
            <w:proofErr w:type="gramEnd"/>
            <w:r>
              <w:rPr>
                <w:rStyle w:val="FontStyle12"/>
              </w:rPr>
              <w:t xml:space="preserve"> а полгода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Разделитель листов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P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год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8C7B2D" w:rsidRPr="00C7438F" w:rsidTr="00727804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C20A44" w:rsidP="0072780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Корректирующая лента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2 года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2D" w:rsidRDefault="008C7B2D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</w:tbl>
    <w:p w:rsidR="00727804" w:rsidRPr="00727804" w:rsidRDefault="00727804" w:rsidP="00727804">
      <w:pPr>
        <w:pStyle w:val="ConsPlusNormal"/>
        <w:ind w:left="360" w:hanging="360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канцелярского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канцелярских принадлежностей могут быть изменены по решению руководителя учреждения при условии, что фактические затраты на приобретение не превысят расчетные</w:t>
      </w:r>
      <w:proofErr w:type="gramStart"/>
      <w:r w:rsidRPr="007278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564B11" w:rsidRDefault="00564B11" w:rsidP="0072780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A44" w:rsidRDefault="00C20A44" w:rsidP="00C20A44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12 «</w:t>
      </w:r>
      <w:r w:rsidR="00475C81" w:rsidRPr="00475C81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затрат на приобретение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дополнить новыми строками:</w:t>
      </w:r>
    </w:p>
    <w:p w:rsidR="00C20A44" w:rsidRPr="00477DAA" w:rsidRDefault="00727804" w:rsidP="00C20A44">
      <w:pPr>
        <w:pStyle w:val="ConsPlusNormal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20A44" w:rsidRPr="00477DAA">
        <w:rPr>
          <w:rFonts w:ascii="Times New Roman" w:hAnsi="Times New Roman" w:cs="Times New Roman"/>
        </w:rPr>
        <w:t xml:space="preserve">Таблица </w:t>
      </w:r>
      <w:r w:rsidR="00C20A44">
        <w:rPr>
          <w:rFonts w:ascii="Times New Roman" w:hAnsi="Times New Roman" w:cs="Times New Roman"/>
        </w:rPr>
        <w:t>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417"/>
        <w:gridCol w:w="1418"/>
      </w:tblGrid>
      <w:tr w:rsidR="00475C81" w:rsidRPr="00A72756" w:rsidTr="0086100F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A72756" w:rsidRDefault="00475C8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75C81" w:rsidRPr="00A7275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A7275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A72756" w:rsidRDefault="00475C81" w:rsidP="007278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75C81" w:rsidRPr="00A72756" w:rsidRDefault="00475C81" w:rsidP="007278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75C81" w:rsidRPr="00A72756" w:rsidRDefault="00475C81" w:rsidP="007278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75C81" w:rsidRPr="00DF5A96" w:rsidTr="0086100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7275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5C81" w:rsidRPr="00DF5A96" w:rsidTr="0086100F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75C81" w:rsidRPr="00DF5A96" w:rsidTr="0086100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762399" w:rsidP="007278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75C81" w:rsidRPr="00DF5A96" w:rsidTr="0086100F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762399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входной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1" w:rsidRPr="00DF5A96" w:rsidRDefault="00475C81" w:rsidP="007278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623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727804" w:rsidRPr="00727804" w:rsidRDefault="00727804" w:rsidP="00727804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r>
        <w:rPr>
          <w:rFonts w:ascii="Times New Roman" w:hAnsi="Times New Roman" w:cs="Times New Roman"/>
        </w:rPr>
        <w:t>».</w:t>
      </w:r>
    </w:p>
    <w:sectPr w:rsidR="00727804" w:rsidRPr="00727804" w:rsidSect="006656C8">
      <w:headerReference w:type="default" r:id="rId10"/>
      <w:type w:val="continuous"/>
      <w:pgSz w:w="11906" w:h="16838" w:code="9"/>
      <w:pgMar w:top="850" w:right="1134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C3" w:rsidRDefault="008F4FC3">
      <w:pPr>
        <w:spacing w:after="0" w:line="240" w:lineRule="auto"/>
      </w:pPr>
      <w:r>
        <w:separator/>
      </w:r>
    </w:p>
  </w:endnote>
  <w:endnote w:type="continuationSeparator" w:id="0">
    <w:p w:rsidR="008F4FC3" w:rsidRDefault="008F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C3" w:rsidRDefault="008F4FC3">
      <w:pPr>
        <w:spacing w:after="0" w:line="240" w:lineRule="auto"/>
      </w:pPr>
      <w:r>
        <w:separator/>
      </w:r>
    </w:p>
  </w:footnote>
  <w:footnote w:type="continuationSeparator" w:id="0">
    <w:p w:rsidR="008F4FC3" w:rsidRDefault="008F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8F4F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8572-DD26-4375-A554-BC8246F1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2019-04-25T12:17:00Z</cp:lastPrinted>
  <dcterms:created xsi:type="dcterms:W3CDTF">2019-04-26T13:34:00Z</dcterms:created>
  <dcterms:modified xsi:type="dcterms:W3CDTF">2019-05-15T09:12:00Z</dcterms:modified>
</cp:coreProperties>
</file>