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F0" w:rsidRDefault="0035456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СОВЕТ ДЕПУТАТОВ  ГОРОДА ЛЫТКАРИНО</w:t>
      </w:r>
    </w:p>
    <w:p w:rsidR="007D23F0" w:rsidRDefault="003545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РЕШЕНИЕ       </w:t>
      </w:r>
    </w:p>
    <w:p w:rsidR="007D23F0" w:rsidRDefault="003545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24.08.2017   №  243/25</w:t>
      </w:r>
    </w:p>
    <w:p w:rsidR="007D23F0" w:rsidRDefault="003545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назначении Гусевой Валентины Ивановны </w:t>
      </w:r>
    </w:p>
    <w:p w:rsidR="007D23F0" w:rsidRDefault="003545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 должность  председателя    Контрольно-</w:t>
      </w:r>
    </w:p>
    <w:p w:rsidR="007D23F0" w:rsidRDefault="003545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счётной палаты города Лыткарино         </w:t>
      </w:r>
    </w:p>
    <w:p w:rsidR="007D23F0" w:rsidRDefault="007D23F0">
      <w:pPr>
        <w:spacing w:line="240" w:lineRule="auto"/>
        <w:rPr>
          <w:rFonts w:ascii="Arial" w:hAnsi="Arial" w:cs="Arial"/>
          <w:sz w:val="24"/>
          <w:szCs w:val="24"/>
        </w:rPr>
      </w:pPr>
    </w:p>
    <w:p w:rsidR="007D23F0" w:rsidRDefault="003545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Рассмотрев представление Главы города Лыткарино о назначении Гусевой Валентины Ивановны на должность председателя Контрольно-счётной палаты города Лыткарино, руководствуясь статьей 34 Устава города Лыткарино Московской области, статьей 5 Положения о</w:t>
      </w:r>
      <w:r>
        <w:rPr>
          <w:rFonts w:ascii="Arial" w:hAnsi="Arial" w:cs="Arial"/>
          <w:sz w:val="24"/>
          <w:szCs w:val="24"/>
        </w:rPr>
        <w:t>б организации деятельности Контрольно-счётной палаты города Лыткарино, учитывая рекомендацию постоянной депутатской комиссии, Совет депутатов города Лыткарино</w:t>
      </w:r>
    </w:p>
    <w:p w:rsidR="007D23F0" w:rsidRDefault="003545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РЕШИЛ:     </w:t>
      </w:r>
    </w:p>
    <w:p w:rsidR="007D23F0" w:rsidRDefault="003545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Назначить на должность пред</w:t>
      </w:r>
      <w:r>
        <w:rPr>
          <w:rFonts w:ascii="Arial" w:hAnsi="Arial" w:cs="Arial"/>
          <w:sz w:val="24"/>
          <w:szCs w:val="24"/>
        </w:rPr>
        <w:t xml:space="preserve">седателя Контрольно-счётной палаты города Лыткарино Гусеву Валентину Ивановну с 04  сентября 2017 года сроком на 5 лет.  </w:t>
      </w:r>
    </w:p>
    <w:p w:rsidR="007D23F0" w:rsidRDefault="003545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решение в средствах  массовой информации и разместить на официальном сайте Администрации города Лыткарино Мо</w:t>
      </w:r>
      <w:r>
        <w:rPr>
          <w:rFonts w:ascii="Arial" w:hAnsi="Arial" w:cs="Arial"/>
          <w:sz w:val="24"/>
          <w:szCs w:val="24"/>
        </w:rPr>
        <w:t>сковской области.</w:t>
      </w:r>
    </w:p>
    <w:p w:rsidR="007D23F0" w:rsidRDefault="007D23F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D23F0" w:rsidRDefault="003545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r>
        <w:rPr>
          <w:rFonts w:ascii="Arial" w:hAnsi="Arial" w:cs="Arial"/>
          <w:sz w:val="24"/>
          <w:szCs w:val="24"/>
        </w:rPr>
        <w:t>Совета</w:t>
      </w:r>
    </w:p>
    <w:p w:rsidR="007D23F0" w:rsidRDefault="003545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Депутатов г.Лыткарино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В.В. Дерябин </w:t>
      </w:r>
    </w:p>
    <w:sectPr w:rsidR="007D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8C"/>
    <w:rsid w:val="00155058"/>
    <w:rsid w:val="002A4A2C"/>
    <w:rsid w:val="00354568"/>
    <w:rsid w:val="005F2C58"/>
    <w:rsid w:val="007A1D8C"/>
    <w:rsid w:val="007D23F0"/>
    <w:rsid w:val="00B91DE9"/>
    <w:rsid w:val="00CD65E4"/>
    <w:rsid w:val="7C82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2017-10-04T07:00:00Z</dcterms:created>
  <dcterms:modified xsi:type="dcterms:W3CDTF">2017-10-04T07:00:00Z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