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581" w:type="dxa"/>
        <w:tblInd w:w="-5" w:type="dxa"/>
        <w:tblLook w:val="04A0" w:firstRow="1" w:lastRow="0" w:firstColumn="1" w:lastColumn="0" w:noHBand="0" w:noVBand="1"/>
      </w:tblPr>
      <w:tblGrid>
        <w:gridCol w:w="9581"/>
      </w:tblGrid>
      <w:tr w:rsidR="004251F6" w:rsidTr="002C16C9">
        <w:trPr>
          <w:trHeight w:val="16997"/>
        </w:trPr>
        <w:tc>
          <w:tcPr>
            <w:tcW w:w="9581" w:type="dxa"/>
            <w:tcBorders>
              <w:top w:val="nil"/>
              <w:left w:val="nil"/>
              <w:bottom w:val="nil"/>
              <w:right w:val="nil"/>
            </w:tcBorders>
          </w:tcPr>
          <w:p w:rsidR="004251F6" w:rsidRDefault="004251F6" w:rsidP="00447B3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1F6" w:rsidRPr="007263F9" w:rsidRDefault="004251F6" w:rsidP="004251F6">
            <w:pPr>
              <w:rPr>
                <w:sz w:val="4"/>
                <w:szCs w:val="4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</w:rPr>
            </w:pPr>
            <w:r w:rsidRPr="005F0D95">
              <w:rPr>
                <w:sz w:val="34"/>
                <w:szCs w:val="34"/>
              </w:rPr>
              <w:t>ГЛАВА  ГОРОДСКОГО  ОКРУГА  ЛЫТКАРИНО  МОСКОВСКОЙ  ОБЛАСТИ</w:t>
            </w:r>
          </w:p>
          <w:p w:rsidR="003B26B8" w:rsidRPr="007263F9" w:rsidRDefault="003B26B8" w:rsidP="003B26B8">
            <w:pPr>
              <w:jc w:val="both"/>
              <w:rPr>
                <w:b/>
                <w:sz w:val="12"/>
                <w:szCs w:val="12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</w:t>
            </w:r>
            <w:r w:rsidRPr="005F0D95">
              <w:rPr>
                <w:b/>
                <w:sz w:val="34"/>
                <w:szCs w:val="34"/>
              </w:rPr>
              <w:t>ЕНИЕ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  <w:u w:val="single"/>
              </w:rPr>
            </w:pPr>
          </w:p>
          <w:p w:rsidR="003B26B8" w:rsidRDefault="00D61221" w:rsidP="003B26B8">
            <w:pPr>
              <w:jc w:val="center"/>
              <w:rPr>
                <w:sz w:val="22"/>
              </w:rPr>
            </w:pPr>
            <w:r w:rsidRPr="00D61221">
              <w:rPr>
                <w:sz w:val="22"/>
                <w:u w:val="single"/>
              </w:rPr>
              <w:t>09.12.2019</w:t>
            </w:r>
            <w:r w:rsidR="003B26B8">
              <w:rPr>
                <w:sz w:val="22"/>
              </w:rPr>
              <w:t xml:space="preserve"> № </w:t>
            </w:r>
            <w:r w:rsidRPr="00D61221">
              <w:rPr>
                <w:sz w:val="22"/>
                <w:u w:val="single"/>
              </w:rPr>
              <w:t>922-п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</w:rPr>
            </w:pPr>
          </w:p>
          <w:p w:rsidR="003B26B8" w:rsidRDefault="003B26B8" w:rsidP="003B26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г.о. Лыткарино</w:t>
            </w:r>
          </w:p>
          <w:p w:rsidR="00DD5708" w:rsidRDefault="00DD5708" w:rsidP="003D3D1E">
            <w:pPr>
              <w:jc w:val="center"/>
              <w:rPr>
                <w:szCs w:val="28"/>
              </w:rPr>
            </w:pPr>
          </w:p>
          <w:p w:rsidR="00DD5708" w:rsidRDefault="00DD5708" w:rsidP="003D3D1E">
            <w:pPr>
              <w:jc w:val="center"/>
              <w:rPr>
                <w:szCs w:val="28"/>
              </w:rPr>
            </w:pPr>
          </w:p>
          <w:p w:rsidR="003D3D1E" w:rsidRDefault="003604D2" w:rsidP="003604D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 признании утратившей силу документации по планировке территории</w:t>
            </w:r>
          </w:p>
          <w:p w:rsidR="003D3D1E" w:rsidRDefault="003D3D1E" w:rsidP="003D3D1E">
            <w:pPr>
              <w:jc w:val="center"/>
            </w:pPr>
          </w:p>
          <w:p w:rsidR="003D3D1E" w:rsidRPr="00A36E72" w:rsidRDefault="0035226B" w:rsidP="003D3D1E">
            <w:pPr>
              <w:spacing w:line="288" w:lineRule="auto"/>
              <w:ind w:left="13" w:firstLine="688"/>
              <w:jc w:val="both"/>
              <w:rPr>
                <w:szCs w:val="28"/>
              </w:rPr>
            </w:pPr>
            <w:r>
              <w:rPr>
                <w:szCs w:val="28"/>
              </w:rPr>
              <w:t>В</w:t>
            </w:r>
            <w:r w:rsidR="003D3D1E">
              <w:rPr>
                <w:szCs w:val="28"/>
              </w:rPr>
              <w:t xml:space="preserve"> соответствии с </w:t>
            </w:r>
            <w:r w:rsidR="003D3D1E" w:rsidRPr="003D3D1E">
              <w:t>Федеральным законом от 06.10.2003</w:t>
            </w:r>
            <w:r w:rsidR="00CD1F03">
              <w:t xml:space="preserve"> </w:t>
            </w:r>
            <w:r w:rsidR="000C7B93">
              <w:t xml:space="preserve"> </w:t>
            </w:r>
            <w:r w:rsidR="003D3D1E" w:rsidRPr="003D3D1E">
              <w:t xml:space="preserve">№ 131-ФЗ «Об общих принципах организации местного самоуправления в Российской Федерации», </w:t>
            </w:r>
            <w:r w:rsidR="003604D2">
              <w:t>Градостроительным кодексом Российской Федерации,</w:t>
            </w:r>
            <w:r w:rsidR="00F60DF1">
              <w:t xml:space="preserve"> ст.ст.165.1, 450.1 Гражданского кодекса Российской Федерации, </w:t>
            </w:r>
            <w:r w:rsidR="003604D2">
              <w:t xml:space="preserve"> в связи с несоответствием Проекта планировки кварталов 4</w:t>
            </w:r>
            <w:r w:rsidR="00F37FD0">
              <w:t>;</w:t>
            </w:r>
            <w:r w:rsidR="003604D2">
              <w:t>6</w:t>
            </w:r>
            <w:r w:rsidR="00F37FD0">
              <w:t>;</w:t>
            </w:r>
            <w:r w:rsidR="003604D2">
              <w:t>8 г.Лыткарино</w:t>
            </w:r>
            <w:r w:rsidR="00992EFC">
              <w:t xml:space="preserve">, утвержденного </w:t>
            </w:r>
            <w:r w:rsidR="00992EFC">
              <w:rPr>
                <w:szCs w:val="28"/>
              </w:rPr>
              <w:t>распоряжением Главы города Лыткарино от 17.04.2007 №245-р,</w:t>
            </w:r>
            <w:r w:rsidR="003604D2">
              <w:t xml:space="preserve"> Нормативам градостроительного проектирования Московской области, утвержденным постановлением Правительства Московской области от </w:t>
            </w:r>
            <w:r w:rsidR="00883DB1">
              <w:rPr>
                <w:rFonts w:eastAsiaTheme="minorHAnsi"/>
                <w:szCs w:val="28"/>
                <w:lang w:eastAsia="en-US"/>
              </w:rPr>
              <w:t xml:space="preserve">17.08.2015 № 713/30, </w:t>
            </w:r>
            <w:r w:rsidR="00F60DF1">
              <w:rPr>
                <w:rFonts w:eastAsiaTheme="minorHAnsi"/>
                <w:szCs w:val="28"/>
                <w:lang w:eastAsia="en-US"/>
              </w:rPr>
              <w:t xml:space="preserve">с учетом письма Администрации городского округа Лыткарино от </w:t>
            </w:r>
            <w:r w:rsidR="00A04B4D">
              <w:rPr>
                <w:rFonts w:eastAsiaTheme="minorHAnsi"/>
                <w:szCs w:val="28"/>
                <w:lang w:eastAsia="en-US"/>
              </w:rPr>
              <w:t xml:space="preserve">12.09.2019 №122Исх/н-2771 об одностороннем отказе </w:t>
            </w:r>
            <w:r w:rsidR="00A3621F">
              <w:rPr>
                <w:rFonts w:eastAsiaTheme="minorHAnsi"/>
                <w:szCs w:val="28"/>
                <w:lang w:eastAsia="en-US"/>
              </w:rPr>
              <w:t xml:space="preserve">от исполнения Договора о развитии застроенной территории кварталов 4,6,8 города Лыткарино Московской области №6/1-д от 26.01.2011, </w:t>
            </w:r>
            <w:r w:rsidR="003D3D1E" w:rsidRPr="00A36E72">
              <w:rPr>
                <w:szCs w:val="28"/>
              </w:rPr>
              <w:t>постановляю:</w:t>
            </w:r>
          </w:p>
          <w:p w:rsidR="00830A24" w:rsidRDefault="003D3D1E" w:rsidP="00505947">
            <w:pPr>
              <w:spacing w:line="288" w:lineRule="auto"/>
              <w:ind w:left="13" w:firstLine="688"/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  <w:r w:rsidRPr="005221D0">
              <w:rPr>
                <w:szCs w:val="28"/>
              </w:rPr>
              <w:t xml:space="preserve">. </w:t>
            </w:r>
            <w:r w:rsidR="00883DB1">
              <w:rPr>
                <w:szCs w:val="28"/>
              </w:rPr>
              <w:t>Признать утратившим силу Проект планировки кварталов 4</w:t>
            </w:r>
            <w:r w:rsidR="00F37FD0">
              <w:rPr>
                <w:szCs w:val="28"/>
              </w:rPr>
              <w:t>;</w:t>
            </w:r>
            <w:r w:rsidR="00883DB1">
              <w:rPr>
                <w:szCs w:val="28"/>
              </w:rPr>
              <w:t>6</w:t>
            </w:r>
            <w:r w:rsidR="00F37FD0">
              <w:rPr>
                <w:szCs w:val="28"/>
              </w:rPr>
              <w:t>;</w:t>
            </w:r>
            <w:r w:rsidR="00883DB1">
              <w:rPr>
                <w:szCs w:val="28"/>
              </w:rPr>
              <w:t>8 г.Лыткарино, утвержденный распоряжением Главы города Лыткарино от 17.04.2007 №245-р.</w:t>
            </w:r>
          </w:p>
          <w:p w:rsidR="001D43BE" w:rsidRDefault="00505947" w:rsidP="00E8424A">
            <w:pPr>
              <w:spacing w:line="288" w:lineRule="auto"/>
              <w:ind w:left="13" w:firstLine="688"/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830A24">
              <w:rPr>
                <w:szCs w:val="28"/>
              </w:rPr>
              <w:t xml:space="preserve">. </w:t>
            </w:r>
            <w:r w:rsidR="00E8424A">
              <w:rPr>
                <w:szCs w:val="28"/>
              </w:rPr>
              <w:t>Начальнику Управления архитектуры, градостроительст</w:t>
            </w:r>
            <w:r w:rsidR="00015B0A">
              <w:rPr>
                <w:szCs w:val="28"/>
              </w:rPr>
              <w:t>ва и инвестиционной политики г.</w:t>
            </w:r>
            <w:r w:rsidR="00E8424A">
              <w:rPr>
                <w:szCs w:val="28"/>
              </w:rPr>
              <w:t>Лыткарино (</w:t>
            </w:r>
            <w:r>
              <w:rPr>
                <w:szCs w:val="28"/>
              </w:rPr>
              <w:t>А.И. Панину</w:t>
            </w:r>
            <w:r w:rsidR="00E8424A">
              <w:rPr>
                <w:szCs w:val="28"/>
              </w:rPr>
              <w:t>) обеспечить</w:t>
            </w:r>
            <w:r w:rsidR="001D43BE">
              <w:rPr>
                <w:szCs w:val="28"/>
              </w:rPr>
              <w:t>:</w:t>
            </w:r>
          </w:p>
          <w:p w:rsidR="001D43BE" w:rsidRDefault="001D43BE" w:rsidP="00E8424A">
            <w:pPr>
              <w:spacing w:line="288" w:lineRule="auto"/>
              <w:ind w:left="13" w:firstLine="688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2.1. направление настоящего постановления в Комитет по архитектуре и градостроительству Московской области и заказчику Проекта планировки кварталов </w:t>
            </w:r>
            <w:r w:rsidR="00F37FD0">
              <w:rPr>
                <w:szCs w:val="28"/>
              </w:rPr>
              <w:t xml:space="preserve">4;6;8 </w:t>
            </w:r>
            <w:r>
              <w:rPr>
                <w:szCs w:val="28"/>
              </w:rPr>
              <w:t>г.Лыткарино ООО «Славянское Подворье Л».</w:t>
            </w:r>
          </w:p>
          <w:p w:rsidR="00E8424A" w:rsidRDefault="001D43BE" w:rsidP="00E8424A">
            <w:pPr>
              <w:spacing w:line="288" w:lineRule="auto"/>
              <w:ind w:left="13" w:firstLine="688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2.2. </w:t>
            </w:r>
            <w:r w:rsidR="00E8424A">
              <w:rPr>
                <w:szCs w:val="28"/>
              </w:rPr>
              <w:t>опубликование настоящего постановления в установленном порядке и размещение на официальном сайте городского округа Лыткарино в сети «Интернет».</w:t>
            </w:r>
          </w:p>
          <w:p w:rsidR="004251F6" w:rsidRDefault="00505947" w:rsidP="00CB0C18">
            <w:pPr>
              <w:spacing w:line="288" w:lineRule="auto"/>
              <w:ind w:left="13" w:firstLine="688"/>
              <w:jc w:val="both"/>
              <w:rPr>
                <w:szCs w:val="28"/>
              </w:rPr>
            </w:pPr>
            <w:r>
              <w:t>3</w:t>
            </w:r>
            <w:r w:rsidR="003D3D1E" w:rsidRPr="0014153C">
              <w:t xml:space="preserve">. Контроль за исполнением настоящего постановления возложить </w:t>
            </w:r>
            <w:r w:rsidR="003D3D1E" w:rsidRPr="0014153C">
              <w:rPr>
                <w:rFonts w:eastAsia="Arial" w:cs="Arial"/>
                <w:szCs w:val="28"/>
              </w:rPr>
              <w:t xml:space="preserve">на </w:t>
            </w:r>
            <w:r w:rsidR="003D3D1E" w:rsidRPr="0014153C">
              <w:rPr>
                <w:szCs w:val="28"/>
              </w:rPr>
              <w:t>за</w:t>
            </w:r>
            <w:r w:rsidR="003D3D1E">
              <w:rPr>
                <w:szCs w:val="28"/>
              </w:rPr>
              <w:t xml:space="preserve">местителя Главы Администрации городского округа </w:t>
            </w:r>
            <w:r w:rsidR="003D3D1E" w:rsidRPr="0014153C">
              <w:rPr>
                <w:szCs w:val="28"/>
              </w:rPr>
              <w:t>Лыткарино</w:t>
            </w:r>
            <w:r w:rsidR="003D3D1E">
              <w:rPr>
                <w:szCs w:val="28"/>
              </w:rPr>
              <w:t xml:space="preserve">                    В.С. </w:t>
            </w:r>
            <w:proofErr w:type="spellStart"/>
            <w:r w:rsidR="003D3D1E">
              <w:rPr>
                <w:szCs w:val="28"/>
              </w:rPr>
              <w:t>Трещинкина</w:t>
            </w:r>
            <w:proofErr w:type="spellEnd"/>
            <w:r w:rsidR="00AA55F7">
              <w:rPr>
                <w:szCs w:val="28"/>
              </w:rPr>
              <w:t>.</w:t>
            </w:r>
            <w:bookmarkStart w:id="0" w:name="_GoBack"/>
            <w:bookmarkEnd w:id="0"/>
          </w:p>
          <w:p w:rsidR="00DD5708" w:rsidRDefault="00DD5708" w:rsidP="00AA55F7">
            <w:pPr>
              <w:pStyle w:val="21"/>
              <w:spacing w:line="288" w:lineRule="auto"/>
              <w:ind w:left="-40" w:firstLine="775"/>
              <w:rPr>
                <w:szCs w:val="28"/>
              </w:rPr>
            </w:pPr>
          </w:p>
          <w:p w:rsidR="0064556F" w:rsidRPr="00DD5708" w:rsidRDefault="004F576D" w:rsidP="002C16C9">
            <w:pPr>
              <w:pStyle w:val="21"/>
              <w:spacing w:line="288" w:lineRule="auto"/>
              <w:ind w:left="-40"/>
            </w:pPr>
            <w:r>
              <w:rPr>
                <w:szCs w:val="28"/>
              </w:rPr>
              <w:t xml:space="preserve">                                 </w:t>
            </w:r>
            <w:r w:rsidR="006C0051" w:rsidRPr="00134FB4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                                                                        Е.В. </w:t>
            </w:r>
            <w:proofErr w:type="spellStart"/>
            <w:r>
              <w:rPr>
                <w:szCs w:val="28"/>
              </w:rPr>
              <w:t>Серёгин</w:t>
            </w:r>
            <w:proofErr w:type="spellEnd"/>
          </w:p>
        </w:tc>
      </w:tr>
    </w:tbl>
    <w:p w:rsidR="00361A22" w:rsidRDefault="00361A22" w:rsidP="002C16C9">
      <w:pPr>
        <w:pStyle w:val="a6"/>
        <w:ind w:left="0" w:firstLine="0"/>
        <w:rPr>
          <w:szCs w:val="28"/>
        </w:rPr>
      </w:pPr>
    </w:p>
    <w:sectPr w:rsidR="00361A22" w:rsidSect="002C16C9">
      <w:pgSz w:w="11906" w:h="16838" w:code="9"/>
      <w:pgMar w:top="426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279AE"/>
    <w:multiLevelType w:val="multilevel"/>
    <w:tmpl w:val="9B2A3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8B1116"/>
    <w:multiLevelType w:val="multilevel"/>
    <w:tmpl w:val="5CAED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7733C8"/>
    <w:multiLevelType w:val="multilevel"/>
    <w:tmpl w:val="74E87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E32E0C"/>
    <w:multiLevelType w:val="multilevel"/>
    <w:tmpl w:val="76DA1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F14449"/>
    <w:multiLevelType w:val="multilevel"/>
    <w:tmpl w:val="1E9A3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251F6"/>
    <w:rsid w:val="00015B0A"/>
    <w:rsid w:val="0002372B"/>
    <w:rsid w:val="00040061"/>
    <w:rsid w:val="000514CF"/>
    <w:rsid w:val="00072287"/>
    <w:rsid w:val="000823B9"/>
    <w:rsid w:val="000B5D5A"/>
    <w:rsid w:val="000C7B93"/>
    <w:rsid w:val="000D7EF7"/>
    <w:rsid w:val="001076A2"/>
    <w:rsid w:val="00134FB4"/>
    <w:rsid w:val="00157E4A"/>
    <w:rsid w:val="00165D2E"/>
    <w:rsid w:val="00187B09"/>
    <w:rsid w:val="00196EEF"/>
    <w:rsid w:val="001D43BE"/>
    <w:rsid w:val="001F242D"/>
    <w:rsid w:val="0021561B"/>
    <w:rsid w:val="00256CEF"/>
    <w:rsid w:val="00296C07"/>
    <w:rsid w:val="00297ED4"/>
    <w:rsid w:val="002B260D"/>
    <w:rsid w:val="002C16C9"/>
    <w:rsid w:val="002D1246"/>
    <w:rsid w:val="002E4FB1"/>
    <w:rsid w:val="0035226B"/>
    <w:rsid w:val="003604D2"/>
    <w:rsid w:val="00360861"/>
    <w:rsid w:val="00360C8A"/>
    <w:rsid w:val="00361A22"/>
    <w:rsid w:val="003B26B8"/>
    <w:rsid w:val="003C1D47"/>
    <w:rsid w:val="003D3D1E"/>
    <w:rsid w:val="004251F6"/>
    <w:rsid w:val="00447B39"/>
    <w:rsid w:val="004526B6"/>
    <w:rsid w:val="00453A3B"/>
    <w:rsid w:val="00485221"/>
    <w:rsid w:val="004A7712"/>
    <w:rsid w:val="004D1FBF"/>
    <w:rsid w:val="004F576D"/>
    <w:rsid w:val="00505947"/>
    <w:rsid w:val="005221D0"/>
    <w:rsid w:val="005C30BC"/>
    <w:rsid w:val="005C7CFA"/>
    <w:rsid w:val="005E3500"/>
    <w:rsid w:val="00613AB3"/>
    <w:rsid w:val="00636160"/>
    <w:rsid w:val="0063729A"/>
    <w:rsid w:val="0064556F"/>
    <w:rsid w:val="0067398E"/>
    <w:rsid w:val="006759E8"/>
    <w:rsid w:val="00696C6B"/>
    <w:rsid w:val="006C0051"/>
    <w:rsid w:val="006D31B8"/>
    <w:rsid w:val="006D4CD0"/>
    <w:rsid w:val="006E1824"/>
    <w:rsid w:val="007263F9"/>
    <w:rsid w:val="0075498F"/>
    <w:rsid w:val="007572FC"/>
    <w:rsid w:val="00777FD8"/>
    <w:rsid w:val="0079010A"/>
    <w:rsid w:val="00824D25"/>
    <w:rsid w:val="00830A24"/>
    <w:rsid w:val="00833980"/>
    <w:rsid w:val="00883DB1"/>
    <w:rsid w:val="0089157D"/>
    <w:rsid w:val="008E6EEC"/>
    <w:rsid w:val="008F7683"/>
    <w:rsid w:val="00903C9A"/>
    <w:rsid w:val="00907425"/>
    <w:rsid w:val="00940E84"/>
    <w:rsid w:val="00967E20"/>
    <w:rsid w:val="0099171C"/>
    <w:rsid w:val="00992EFC"/>
    <w:rsid w:val="00994AC4"/>
    <w:rsid w:val="009A40D0"/>
    <w:rsid w:val="009E6A0C"/>
    <w:rsid w:val="00A04B4D"/>
    <w:rsid w:val="00A106DE"/>
    <w:rsid w:val="00A2719A"/>
    <w:rsid w:val="00A3621F"/>
    <w:rsid w:val="00A52AB6"/>
    <w:rsid w:val="00A66DB6"/>
    <w:rsid w:val="00A77F76"/>
    <w:rsid w:val="00AA4B59"/>
    <w:rsid w:val="00AA55F7"/>
    <w:rsid w:val="00AF5020"/>
    <w:rsid w:val="00B306B6"/>
    <w:rsid w:val="00B335E6"/>
    <w:rsid w:val="00B37656"/>
    <w:rsid w:val="00B71145"/>
    <w:rsid w:val="00B8135A"/>
    <w:rsid w:val="00CB0C18"/>
    <w:rsid w:val="00CB5A59"/>
    <w:rsid w:val="00CD1F03"/>
    <w:rsid w:val="00CD72C4"/>
    <w:rsid w:val="00D22BA6"/>
    <w:rsid w:val="00D361CD"/>
    <w:rsid w:val="00D51990"/>
    <w:rsid w:val="00D61221"/>
    <w:rsid w:val="00D77BCE"/>
    <w:rsid w:val="00DA33F9"/>
    <w:rsid w:val="00DD5708"/>
    <w:rsid w:val="00DE17B7"/>
    <w:rsid w:val="00DE54FE"/>
    <w:rsid w:val="00E058B0"/>
    <w:rsid w:val="00E31895"/>
    <w:rsid w:val="00E8424A"/>
    <w:rsid w:val="00F026FC"/>
    <w:rsid w:val="00F37FD0"/>
    <w:rsid w:val="00F433FA"/>
    <w:rsid w:val="00F46DE1"/>
    <w:rsid w:val="00F569DE"/>
    <w:rsid w:val="00F60DF1"/>
    <w:rsid w:val="00F9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EF496F-E0E6-42BD-987C-4D3DBC046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46">
    <w:name w:val="Font Style46"/>
    <w:rsid w:val="003D3D1E"/>
    <w:rPr>
      <w:rFonts w:ascii="Times New Roman" w:eastAsia="Lucida Sans Unicode" w:hAnsi="Times New Roman" w:cs="Times New Roman"/>
      <w:sz w:val="22"/>
      <w:szCs w:val="22"/>
      <w:lang w:val="ru-RU"/>
    </w:rPr>
  </w:style>
  <w:style w:type="paragraph" w:customStyle="1" w:styleId="21">
    <w:name w:val="Основной текст с отступом 21"/>
    <w:basedOn w:val="a"/>
    <w:rsid w:val="003D3D1E"/>
    <w:pPr>
      <w:suppressAutoHyphens/>
      <w:overflowPunct/>
      <w:autoSpaceDE/>
      <w:autoSpaceDN/>
      <w:adjustRightInd/>
      <w:ind w:left="993"/>
      <w:jc w:val="both"/>
      <w:textAlignment w:val="auto"/>
    </w:pPr>
    <w:rPr>
      <w:kern w:val="1"/>
      <w:lang w:eastAsia="ar-SA"/>
    </w:rPr>
  </w:style>
  <w:style w:type="paragraph" w:customStyle="1" w:styleId="ConsPlusNormal">
    <w:name w:val="ConsPlusNormal"/>
    <w:rsid w:val="00E8424A"/>
    <w:pPr>
      <w:widowControl w:val="0"/>
      <w:suppressAutoHyphens/>
      <w:autoSpaceDE w:val="0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6">
    <w:name w:val="Body Text Indent"/>
    <w:basedOn w:val="a"/>
    <w:link w:val="a7"/>
    <w:semiHidden/>
    <w:rsid w:val="00015B0A"/>
    <w:pPr>
      <w:suppressAutoHyphens/>
      <w:overflowPunct/>
      <w:autoSpaceDE/>
      <w:autoSpaceDN/>
      <w:adjustRightInd/>
      <w:ind w:left="426" w:hanging="426"/>
      <w:jc w:val="both"/>
      <w:textAlignment w:val="auto"/>
    </w:pPr>
    <w:rPr>
      <w:kern w:val="1"/>
      <w:lang w:eastAsia="ar-SA"/>
    </w:rPr>
  </w:style>
  <w:style w:type="character" w:customStyle="1" w:styleId="a7">
    <w:name w:val="Основной текст с отступом Знак"/>
    <w:basedOn w:val="a0"/>
    <w:link w:val="a6"/>
    <w:semiHidden/>
    <w:rsid w:val="00015B0A"/>
    <w:rPr>
      <w:rFonts w:eastAsia="Times New Roman" w:cs="Times New Roman"/>
      <w:kern w:val="1"/>
      <w:szCs w:val="20"/>
      <w:lang w:eastAsia="ar-SA"/>
    </w:rPr>
  </w:style>
  <w:style w:type="paragraph" w:styleId="a8">
    <w:name w:val="Normal (Web)"/>
    <w:basedOn w:val="a"/>
    <w:uiPriority w:val="99"/>
    <w:semiHidden/>
    <w:unhideWhenUsed/>
    <w:rsid w:val="00361A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12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115</cp:revision>
  <cp:lastPrinted>2019-09-20T13:09:00Z</cp:lastPrinted>
  <dcterms:created xsi:type="dcterms:W3CDTF">2018-06-26T05:01:00Z</dcterms:created>
  <dcterms:modified xsi:type="dcterms:W3CDTF">2019-12-09T09:25:00Z</dcterms:modified>
</cp:coreProperties>
</file>