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6D" w:rsidRDefault="00151E6D" w:rsidP="00151E6D">
      <w:pPr>
        <w:spacing w:line="360" w:lineRule="auto"/>
        <w:jc w:val="center"/>
        <w:rPr>
          <w:b/>
          <w:noProof/>
          <w:sz w:val="28"/>
          <w:szCs w:val="28"/>
        </w:rPr>
      </w:pPr>
      <w:r w:rsidRPr="00151E6D">
        <w:rPr>
          <w:b/>
          <w:noProof/>
          <w:sz w:val="28"/>
          <w:szCs w:val="28"/>
        </w:rPr>
        <w:t xml:space="preserve">Отчет </w:t>
      </w:r>
    </w:p>
    <w:p w:rsidR="00422AFF" w:rsidRPr="00151E6D" w:rsidRDefault="00151E6D" w:rsidP="00151E6D">
      <w:pPr>
        <w:spacing w:line="360" w:lineRule="auto"/>
        <w:jc w:val="center"/>
        <w:rPr>
          <w:b/>
          <w:noProof/>
          <w:sz w:val="28"/>
          <w:szCs w:val="28"/>
        </w:rPr>
      </w:pPr>
      <w:r w:rsidRPr="00151E6D">
        <w:rPr>
          <w:b/>
          <w:noProof/>
          <w:sz w:val="28"/>
          <w:szCs w:val="28"/>
        </w:rPr>
        <w:t>о результатах контрольного мероприятия</w:t>
      </w:r>
    </w:p>
    <w:p w:rsidR="00D0571E" w:rsidRDefault="00151E6D" w:rsidP="00151E6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51E6D">
        <w:rPr>
          <w:b/>
          <w:sz w:val="28"/>
          <w:szCs w:val="28"/>
        </w:rPr>
        <w:t xml:space="preserve">«Проверка </w:t>
      </w:r>
      <w:r w:rsidR="00753E1A" w:rsidRPr="00151E6D">
        <w:rPr>
          <w:b/>
          <w:sz w:val="28"/>
          <w:szCs w:val="28"/>
        </w:rPr>
        <w:t xml:space="preserve">законности и результативности использования </w:t>
      </w:r>
      <w:r w:rsidR="00C16C88" w:rsidRPr="00151E6D">
        <w:rPr>
          <w:b/>
          <w:sz w:val="28"/>
          <w:szCs w:val="28"/>
        </w:rPr>
        <w:t xml:space="preserve">бюджетных </w:t>
      </w:r>
      <w:r w:rsidR="00753E1A" w:rsidRPr="00151E6D">
        <w:rPr>
          <w:b/>
          <w:sz w:val="28"/>
          <w:szCs w:val="28"/>
        </w:rPr>
        <w:t xml:space="preserve">средств, выделенных </w:t>
      </w:r>
      <w:r w:rsidR="00C16C88" w:rsidRPr="00151E6D">
        <w:rPr>
          <w:b/>
          <w:sz w:val="28"/>
          <w:szCs w:val="28"/>
        </w:rPr>
        <w:t>Администрации и переданных в форме</w:t>
      </w:r>
      <w:r w:rsidR="00D0571E" w:rsidRPr="00151E6D">
        <w:rPr>
          <w:b/>
          <w:sz w:val="28"/>
          <w:szCs w:val="28"/>
        </w:rPr>
        <w:t xml:space="preserve"> </w:t>
      </w:r>
      <w:r w:rsidR="00C16C88" w:rsidRPr="00151E6D">
        <w:rPr>
          <w:b/>
          <w:sz w:val="28"/>
          <w:szCs w:val="28"/>
        </w:rPr>
        <w:t xml:space="preserve">субсидии муниципальному бюджетному учреждению «Многофункциональный центр предоставления государственных и муниципальных услуг Лыткарино» </w:t>
      </w:r>
      <w:r w:rsidR="007217B0" w:rsidRPr="00151E6D">
        <w:rPr>
          <w:b/>
          <w:sz w:val="28"/>
          <w:szCs w:val="28"/>
        </w:rPr>
        <w:t xml:space="preserve"> </w:t>
      </w:r>
      <w:r w:rsidR="00C16C88" w:rsidRPr="00151E6D">
        <w:rPr>
          <w:b/>
          <w:sz w:val="28"/>
          <w:szCs w:val="28"/>
        </w:rPr>
        <w:t xml:space="preserve">на выполнение </w:t>
      </w:r>
      <w:r w:rsidR="002C082F" w:rsidRPr="00151E6D">
        <w:rPr>
          <w:b/>
          <w:sz w:val="28"/>
          <w:szCs w:val="28"/>
        </w:rPr>
        <w:t xml:space="preserve"> </w:t>
      </w:r>
      <w:r w:rsidR="00C16C88" w:rsidRPr="00151E6D">
        <w:rPr>
          <w:b/>
          <w:sz w:val="28"/>
          <w:szCs w:val="28"/>
        </w:rPr>
        <w:t>муниципального задания в 2014 году и текущем периоде 2015 года (с элементами аудита в сфере закупок)</w:t>
      </w:r>
      <w:r w:rsidRPr="00151E6D">
        <w:rPr>
          <w:b/>
          <w:sz w:val="28"/>
          <w:szCs w:val="28"/>
        </w:rPr>
        <w:t>»</w:t>
      </w:r>
      <w:r w:rsidR="00753E1A" w:rsidRPr="00151E6D">
        <w:rPr>
          <w:b/>
          <w:sz w:val="28"/>
          <w:szCs w:val="28"/>
        </w:rPr>
        <w:t>.</w:t>
      </w:r>
    </w:p>
    <w:p w:rsidR="00151E6D" w:rsidRDefault="00151E6D" w:rsidP="00151E6D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51E6D" w:rsidRPr="00151E6D" w:rsidRDefault="00151E6D" w:rsidP="00151E6D">
      <w:pPr>
        <w:spacing w:line="276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«04» февраля 2016</w:t>
      </w:r>
    </w:p>
    <w:p w:rsidR="00151E6D" w:rsidRDefault="00151E6D" w:rsidP="006302B4">
      <w:pPr>
        <w:spacing w:line="276" w:lineRule="auto"/>
        <w:ind w:firstLine="709"/>
        <w:jc w:val="both"/>
        <w:rPr>
          <w:sz w:val="28"/>
          <w:szCs w:val="28"/>
        </w:rPr>
      </w:pPr>
    </w:p>
    <w:p w:rsidR="00FD58C9" w:rsidRDefault="00151E6D" w:rsidP="002139C3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</w:t>
      </w:r>
      <w:r w:rsidR="00FD58C9">
        <w:rPr>
          <w:sz w:val="28"/>
          <w:szCs w:val="28"/>
        </w:rPr>
        <w:t>ом</w:t>
      </w:r>
      <w:r>
        <w:rPr>
          <w:sz w:val="28"/>
          <w:szCs w:val="28"/>
        </w:rPr>
        <w:t xml:space="preserve"> работы КСП г. Лыткарино на 2015 </w:t>
      </w:r>
      <w:r w:rsidR="00FD58C9">
        <w:rPr>
          <w:sz w:val="28"/>
          <w:szCs w:val="28"/>
        </w:rPr>
        <w:t xml:space="preserve">и 2016 </w:t>
      </w:r>
      <w:r>
        <w:rPr>
          <w:sz w:val="28"/>
          <w:szCs w:val="28"/>
        </w:rPr>
        <w:t>г</w:t>
      </w:r>
      <w:r w:rsidR="00FD58C9">
        <w:rPr>
          <w:sz w:val="28"/>
          <w:szCs w:val="28"/>
        </w:rPr>
        <w:t>г.</w:t>
      </w:r>
      <w:r>
        <w:rPr>
          <w:sz w:val="28"/>
          <w:szCs w:val="28"/>
        </w:rPr>
        <w:t>, приказ</w:t>
      </w:r>
      <w:r w:rsidR="00FD58C9">
        <w:rPr>
          <w:sz w:val="28"/>
          <w:szCs w:val="28"/>
        </w:rPr>
        <w:t>ами</w:t>
      </w:r>
      <w:r>
        <w:rPr>
          <w:sz w:val="28"/>
          <w:szCs w:val="28"/>
        </w:rPr>
        <w:t xml:space="preserve"> КСП г. Лыткарино от 05.10.2015 №20</w:t>
      </w:r>
      <w:r w:rsidR="00FD58C9">
        <w:rPr>
          <w:sz w:val="28"/>
          <w:szCs w:val="28"/>
        </w:rPr>
        <w:t>, от 21.12.2015 №29</w:t>
      </w:r>
      <w:r>
        <w:rPr>
          <w:sz w:val="28"/>
          <w:szCs w:val="28"/>
        </w:rPr>
        <w:t xml:space="preserve"> проведена проверка </w:t>
      </w:r>
      <w:r w:rsidR="00FD58C9" w:rsidRPr="00FD58C9">
        <w:rPr>
          <w:sz w:val="28"/>
          <w:szCs w:val="28"/>
        </w:rPr>
        <w:t>законности и результативности использования бюджетных средств, выделенных Администрации и переданных в форме субсидии муниципальному бюджетному учреждению «Многофункциональный центр предоставления государственных и муниципальных услуг Лыткарино»  на выполнение  муниципального задания в 2014 году и текущем периоде 2015 года (с элементами аудита в сфере закупок)</w:t>
      </w:r>
      <w:r w:rsidR="00FD58C9">
        <w:rPr>
          <w:sz w:val="28"/>
          <w:szCs w:val="28"/>
        </w:rPr>
        <w:t>.</w:t>
      </w:r>
    </w:p>
    <w:p w:rsidR="00151E6D" w:rsidRDefault="00151E6D" w:rsidP="002139C3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проверенных средств – </w:t>
      </w:r>
      <w:r w:rsidR="00FD58C9">
        <w:rPr>
          <w:sz w:val="28"/>
          <w:szCs w:val="28"/>
        </w:rPr>
        <w:t>22 566,3 тыс.</w:t>
      </w:r>
      <w:r>
        <w:rPr>
          <w:sz w:val="28"/>
          <w:szCs w:val="28"/>
        </w:rPr>
        <w:t xml:space="preserve"> рублей.</w:t>
      </w:r>
    </w:p>
    <w:p w:rsidR="00CF580D" w:rsidRDefault="00E3243F" w:rsidP="002139C3">
      <w:pPr>
        <w:spacing w:line="276" w:lineRule="auto"/>
        <w:ind w:firstLine="709"/>
        <w:jc w:val="both"/>
        <w:rPr>
          <w:sz w:val="28"/>
          <w:szCs w:val="28"/>
        </w:rPr>
      </w:pPr>
      <w:r w:rsidRPr="00D0571E">
        <w:rPr>
          <w:sz w:val="28"/>
          <w:szCs w:val="28"/>
        </w:rPr>
        <w:t>По результатам контрольного мероприятия установлен</w:t>
      </w:r>
      <w:r w:rsidR="00D0571E" w:rsidRPr="00D0571E">
        <w:rPr>
          <w:sz w:val="28"/>
          <w:szCs w:val="28"/>
        </w:rPr>
        <w:t xml:space="preserve">ы </w:t>
      </w:r>
      <w:r w:rsidR="00CF580D">
        <w:rPr>
          <w:sz w:val="28"/>
          <w:szCs w:val="28"/>
        </w:rPr>
        <w:t xml:space="preserve">нарушения </w:t>
      </w:r>
      <w:r w:rsidR="002139C3">
        <w:rPr>
          <w:sz w:val="28"/>
          <w:szCs w:val="28"/>
        </w:rPr>
        <w:t xml:space="preserve">следующего </w:t>
      </w:r>
      <w:r w:rsidR="00CF580D">
        <w:rPr>
          <w:sz w:val="28"/>
          <w:szCs w:val="28"/>
        </w:rPr>
        <w:t>законодательства:</w:t>
      </w:r>
    </w:p>
    <w:p w:rsidR="00CF580D" w:rsidRDefault="002139C3" w:rsidP="002139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80D" w:rsidRPr="00D0571E">
        <w:rPr>
          <w:sz w:val="28"/>
          <w:szCs w:val="28"/>
        </w:rPr>
        <w:t xml:space="preserve">Бюджетного кодекса </w:t>
      </w:r>
      <w:r>
        <w:rPr>
          <w:sz w:val="28"/>
          <w:szCs w:val="28"/>
        </w:rPr>
        <w:t>Российской Федерации;</w:t>
      </w:r>
    </w:p>
    <w:p w:rsidR="00D0571E" w:rsidRDefault="002139C3" w:rsidP="002139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571E" w:rsidRPr="00D0571E">
        <w:rPr>
          <w:sz w:val="28"/>
          <w:szCs w:val="28"/>
        </w:rPr>
        <w:t xml:space="preserve">бухгалтерского учета в части нарушения требований Федерального закона </w:t>
      </w:r>
      <w:r w:rsidR="003534DC">
        <w:rPr>
          <w:sz w:val="28"/>
          <w:szCs w:val="28"/>
        </w:rPr>
        <w:t xml:space="preserve">от 06.12.2011 №402-ФЗ </w:t>
      </w:r>
      <w:r w:rsidR="00D0571E" w:rsidRPr="00D0571E">
        <w:rPr>
          <w:sz w:val="28"/>
          <w:szCs w:val="28"/>
        </w:rPr>
        <w:t xml:space="preserve">«О бухгалтерском учете», Приказа Минфина России </w:t>
      </w:r>
      <w:r w:rsidR="003534DC">
        <w:rPr>
          <w:sz w:val="28"/>
          <w:szCs w:val="28"/>
        </w:rPr>
        <w:t xml:space="preserve">от 01.12.2010 </w:t>
      </w:r>
      <w:r w:rsidR="003534DC" w:rsidRPr="0081134E">
        <w:rPr>
          <w:sz w:val="28"/>
          <w:szCs w:val="28"/>
        </w:rPr>
        <w:t>№</w:t>
      </w:r>
      <w:r w:rsidR="003534DC">
        <w:rPr>
          <w:sz w:val="28"/>
          <w:szCs w:val="28"/>
        </w:rPr>
        <w:t> </w:t>
      </w:r>
      <w:r w:rsidR="003534DC" w:rsidRPr="0081134E">
        <w:rPr>
          <w:sz w:val="28"/>
          <w:szCs w:val="28"/>
        </w:rPr>
        <w:t>157н</w:t>
      </w:r>
      <w:r w:rsidR="003534DC" w:rsidRPr="00D0571E">
        <w:rPr>
          <w:sz w:val="28"/>
          <w:szCs w:val="28"/>
        </w:rPr>
        <w:t xml:space="preserve"> </w:t>
      </w:r>
      <w:r w:rsidR="00D0571E" w:rsidRPr="00D0571E">
        <w:rPr>
          <w:sz w:val="28"/>
          <w:szCs w:val="28"/>
        </w:rPr>
        <w:t xml:space="preserve">«Об утверждении плана счетов и инструкции по его применению», Указаний Банка России </w:t>
      </w:r>
      <w:r w:rsidR="003534DC">
        <w:rPr>
          <w:sz w:val="28"/>
          <w:szCs w:val="28"/>
        </w:rPr>
        <w:t xml:space="preserve">от 11.03.2014 3210-У </w:t>
      </w:r>
      <w:r w:rsidR="00D0571E" w:rsidRPr="00D0571E">
        <w:rPr>
          <w:sz w:val="28"/>
          <w:szCs w:val="28"/>
        </w:rPr>
        <w:t>«О порядке ведения кассовых операций», Учетной полит</w:t>
      </w:r>
      <w:r w:rsidR="00D0571E">
        <w:rPr>
          <w:sz w:val="28"/>
          <w:szCs w:val="28"/>
        </w:rPr>
        <w:t>ики учреждения</w:t>
      </w:r>
      <w:r w:rsidR="00CF580D">
        <w:rPr>
          <w:sz w:val="28"/>
          <w:szCs w:val="28"/>
        </w:rPr>
        <w:t>;</w:t>
      </w:r>
    </w:p>
    <w:p w:rsidR="002139C3" w:rsidRDefault="002139C3" w:rsidP="002139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трудового законодательства</w:t>
      </w:r>
      <w:r>
        <w:rPr>
          <w:rFonts w:eastAsiaTheme="minorEastAsia"/>
          <w:sz w:val="28"/>
          <w:szCs w:val="28"/>
        </w:rPr>
        <w:t xml:space="preserve"> в части нарушения требований </w:t>
      </w:r>
      <w:r>
        <w:rPr>
          <w:rFonts w:eastAsiaTheme="minorEastAsia"/>
          <w:sz w:val="28"/>
          <w:szCs w:val="28"/>
        </w:rPr>
        <w:t>Трудового кодекса Российской Федерации</w:t>
      </w:r>
      <w:r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Устава учреждения</w:t>
      </w:r>
      <w:r>
        <w:rPr>
          <w:rFonts w:eastAsiaTheme="minorEastAsia"/>
          <w:sz w:val="28"/>
          <w:szCs w:val="28"/>
        </w:rPr>
        <w:t>;</w:t>
      </w:r>
    </w:p>
    <w:p w:rsidR="00CF580D" w:rsidRDefault="002139C3" w:rsidP="002139C3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CF580D" w:rsidRPr="00D0571E">
        <w:rPr>
          <w:rFonts w:eastAsiaTheme="minorEastAsia"/>
          <w:sz w:val="28"/>
          <w:szCs w:val="28"/>
        </w:rPr>
        <w:t xml:space="preserve">Федерального закона </w:t>
      </w:r>
      <w:bookmarkStart w:id="0" w:name="_GoBack"/>
      <w:bookmarkEnd w:id="0"/>
      <w:r w:rsidR="003534DC" w:rsidRPr="009F27A7">
        <w:rPr>
          <w:rFonts w:eastAsia="Calibri"/>
          <w:sz w:val="28"/>
          <w:szCs w:val="28"/>
        </w:rPr>
        <w:t>от 05.04.2013 №44-ФЗ</w:t>
      </w:r>
      <w:r w:rsidR="003534DC" w:rsidRPr="00D0571E">
        <w:rPr>
          <w:rFonts w:eastAsiaTheme="minorEastAsia"/>
          <w:sz w:val="28"/>
          <w:szCs w:val="28"/>
        </w:rPr>
        <w:t xml:space="preserve"> </w:t>
      </w:r>
      <w:r w:rsidR="00CF580D" w:rsidRPr="00D0571E">
        <w:rPr>
          <w:rFonts w:eastAsiaTheme="minorEastAsia"/>
          <w:sz w:val="28"/>
          <w:szCs w:val="28"/>
        </w:rPr>
        <w:t>«О контрактной системе в сфере закупок товаров, работ, услуг для обеспечения госуда</w:t>
      </w:r>
      <w:r>
        <w:rPr>
          <w:rFonts w:eastAsiaTheme="minorEastAsia"/>
          <w:sz w:val="28"/>
          <w:szCs w:val="28"/>
        </w:rPr>
        <w:t>рственных и муниципальных нужд».</w:t>
      </w:r>
    </w:p>
    <w:p w:rsidR="00E3243F" w:rsidRDefault="00D0571E" w:rsidP="00213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Выявлены н</w:t>
      </w:r>
      <w:r w:rsidR="00295A64">
        <w:rPr>
          <w:sz w:val="28"/>
          <w:szCs w:val="28"/>
        </w:rPr>
        <w:t>еэффективные расходы бюджетных средств</w:t>
      </w:r>
      <w:r w:rsidR="00FE177C">
        <w:rPr>
          <w:sz w:val="28"/>
          <w:szCs w:val="28"/>
        </w:rPr>
        <w:t xml:space="preserve">, выделенных на выполнение муниципального задания, </w:t>
      </w:r>
      <w:r w:rsidR="00295A64">
        <w:rPr>
          <w:sz w:val="28"/>
          <w:szCs w:val="28"/>
        </w:rPr>
        <w:t xml:space="preserve"> на общую сумму 85 091,96 рублей</w:t>
      </w:r>
      <w:r w:rsidR="00FD58C9">
        <w:rPr>
          <w:sz w:val="28"/>
          <w:szCs w:val="28"/>
        </w:rPr>
        <w:t>.</w:t>
      </w:r>
    </w:p>
    <w:p w:rsidR="007E5D0D" w:rsidRDefault="001A6C23" w:rsidP="002139C3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</w:pPr>
      <w:r w:rsidRPr="006857E5">
        <w:rPr>
          <w:sz w:val="28"/>
          <w:szCs w:val="28"/>
        </w:rPr>
        <w:t>По результатам проверки директору М</w:t>
      </w:r>
      <w:r>
        <w:rPr>
          <w:sz w:val="28"/>
          <w:szCs w:val="28"/>
        </w:rPr>
        <w:t>БУ</w:t>
      </w:r>
      <w:r w:rsidRPr="006857E5">
        <w:rPr>
          <w:sz w:val="28"/>
          <w:szCs w:val="28"/>
        </w:rPr>
        <w:t xml:space="preserve"> «</w:t>
      </w:r>
      <w:r>
        <w:rPr>
          <w:sz w:val="28"/>
          <w:szCs w:val="28"/>
        </w:rPr>
        <w:t>МФЦ Лыткарино</w:t>
      </w:r>
      <w:r w:rsidRPr="006857E5">
        <w:rPr>
          <w:sz w:val="28"/>
          <w:szCs w:val="28"/>
        </w:rPr>
        <w:t xml:space="preserve">» вынесено </w:t>
      </w:r>
      <w:r w:rsidR="006302B4">
        <w:rPr>
          <w:sz w:val="28"/>
          <w:szCs w:val="28"/>
        </w:rPr>
        <w:t>П</w:t>
      </w:r>
      <w:r w:rsidRPr="006857E5">
        <w:rPr>
          <w:sz w:val="28"/>
          <w:szCs w:val="28"/>
        </w:rPr>
        <w:t>редставление для устранения выявленных нарушений</w:t>
      </w:r>
      <w:r w:rsidR="00FD58C9">
        <w:rPr>
          <w:sz w:val="28"/>
          <w:szCs w:val="28"/>
        </w:rPr>
        <w:t>, Главе города Лыткарино направлена информация о результатах контрольного мероприятия.</w:t>
      </w:r>
    </w:p>
    <w:p w:rsidR="007E5D0D" w:rsidRDefault="007E5D0D" w:rsidP="00422AFF">
      <w:pPr>
        <w:spacing w:line="360" w:lineRule="auto"/>
      </w:pPr>
    </w:p>
    <w:sectPr w:rsidR="007E5D0D" w:rsidSect="000E1F1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74F"/>
    <w:multiLevelType w:val="hybridMultilevel"/>
    <w:tmpl w:val="B6D21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715A3B"/>
    <w:multiLevelType w:val="hybridMultilevel"/>
    <w:tmpl w:val="5930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7734"/>
    <w:multiLevelType w:val="hybridMultilevel"/>
    <w:tmpl w:val="9304A26E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293E5833"/>
    <w:multiLevelType w:val="hybridMultilevel"/>
    <w:tmpl w:val="BEA203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E0156F"/>
    <w:multiLevelType w:val="hybridMultilevel"/>
    <w:tmpl w:val="16DA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07D1C"/>
    <w:multiLevelType w:val="hybridMultilevel"/>
    <w:tmpl w:val="BCD029C0"/>
    <w:lvl w:ilvl="0" w:tplc="3BD0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DA0FA1"/>
    <w:multiLevelType w:val="hybridMultilevel"/>
    <w:tmpl w:val="A894D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80E85"/>
    <w:multiLevelType w:val="hybridMultilevel"/>
    <w:tmpl w:val="A7CA7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60ACD"/>
    <w:multiLevelType w:val="hybridMultilevel"/>
    <w:tmpl w:val="193A34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41B75"/>
    <w:multiLevelType w:val="hybridMultilevel"/>
    <w:tmpl w:val="C3AC564A"/>
    <w:lvl w:ilvl="0" w:tplc="AFB65768">
      <w:numFmt w:val="bullet"/>
      <w:lvlText w:val="•"/>
      <w:lvlJc w:val="left"/>
      <w:pPr>
        <w:ind w:left="776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0">
    <w:nsid w:val="6BD7619D"/>
    <w:multiLevelType w:val="hybridMultilevel"/>
    <w:tmpl w:val="21342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362014"/>
    <w:multiLevelType w:val="hybridMultilevel"/>
    <w:tmpl w:val="0F2EA59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73B653F2"/>
    <w:multiLevelType w:val="hybridMultilevel"/>
    <w:tmpl w:val="7FDC8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1923E2"/>
    <w:multiLevelType w:val="hybridMultilevel"/>
    <w:tmpl w:val="9EB4C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3"/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FF"/>
    <w:rsid w:val="00023381"/>
    <w:rsid w:val="00026E57"/>
    <w:rsid w:val="0004159D"/>
    <w:rsid w:val="00043953"/>
    <w:rsid w:val="00045A43"/>
    <w:rsid w:val="00056A4F"/>
    <w:rsid w:val="000577F5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E1F1F"/>
    <w:rsid w:val="000F101E"/>
    <w:rsid w:val="000F3129"/>
    <w:rsid w:val="000F3455"/>
    <w:rsid w:val="000F3A61"/>
    <w:rsid w:val="0010397A"/>
    <w:rsid w:val="00103A91"/>
    <w:rsid w:val="00137F74"/>
    <w:rsid w:val="001470DB"/>
    <w:rsid w:val="00147AD2"/>
    <w:rsid w:val="00151E6D"/>
    <w:rsid w:val="0015420A"/>
    <w:rsid w:val="00157FCA"/>
    <w:rsid w:val="00163BA3"/>
    <w:rsid w:val="00176214"/>
    <w:rsid w:val="00176B9F"/>
    <w:rsid w:val="001814A0"/>
    <w:rsid w:val="001974CB"/>
    <w:rsid w:val="001A6C23"/>
    <w:rsid w:val="001B788B"/>
    <w:rsid w:val="001C274A"/>
    <w:rsid w:val="002139C3"/>
    <w:rsid w:val="00213A8D"/>
    <w:rsid w:val="002161D6"/>
    <w:rsid w:val="00234979"/>
    <w:rsid w:val="00235150"/>
    <w:rsid w:val="002435E5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5A64"/>
    <w:rsid w:val="0029660F"/>
    <w:rsid w:val="002A51E6"/>
    <w:rsid w:val="002A769F"/>
    <w:rsid w:val="002C082F"/>
    <w:rsid w:val="002C1851"/>
    <w:rsid w:val="002C2222"/>
    <w:rsid w:val="002C23F4"/>
    <w:rsid w:val="002C2EE7"/>
    <w:rsid w:val="002C4C29"/>
    <w:rsid w:val="002F001C"/>
    <w:rsid w:val="002F6865"/>
    <w:rsid w:val="00326998"/>
    <w:rsid w:val="00336C82"/>
    <w:rsid w:val="003534DC"/>
    <w:rsid w:val="00361763"/>
    <w:rsid w:val="00371D9F"/>
    <w:rsid w:val="00385CD1"/>
    <w:rsid w:val="00391BF7"/>
    <w:rsid w:val="00395076"/>
    <w:rsid w:val="00395DCD"/>
    <w:rsid w:val="00397C65"/>
    <w:rsid w:val="003A1BF2"/>
    <w:rsid w:val="003A2465"/>
    <w:rsid w:val="003A40E8"/>
    <w:rsid w:val="003A65B6"/>
    <w:rsid w:val="003A65CC"/>
    <w:rsid w:val="003C20F1"/>
    <w:rsid w:val="003C4957"/>
    <w:rsid w:val="003C6F04"/>
    <w:rsid w:val="003D53C3"/>
    <w:rsid w:val="003E6FB4"/>
    <w:rsid w:val="0040428C"/>
    <w:rsid w:val="00405B8F"/>
    <w:rsid w:val="00411EC3"/>
    <w:rsid w:val="00415736"/>
    <w:rsid w:val="00420A22"/>
    <w:rsid w:val="00422AFF"/>
    <w:rsid w:val="00430CDC"/>
    <w:rsid w:val="0043514F"/>
    <w:rsid w:val="00436494"/>
    <w:rsid w:val="00462028"/>
    <w:rsid w:val="004627BC"/>
    <w:rsid w:val="004942DF"/>
    <w:rsid w:val="00495C89"/>
    <w:rsid w:val="004A5E34"/>
    <w:rsid w:val="004A7609"/>
    <w:rsid w:val="004B5538"/>
    <w:rsid w:val="004C480A"/>
    <w:rsid w:val="004C5446"/>
    <w:rsid w:val="004D5454"/>
    <w:rsid w:val="004E2E5F"/>
    <w:rsid w:val="004E3127"/>
    <w:rsid w:val="004E465A"/>
    <w:rsid w:val="004E56CD"/>
    <w:rsid w:val="004E7CB9"/>
    <w:rsid w:val="004F033C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430CE"/>
    <w:rsid w:val="00551D6A"/>
    <w:rsid w:val="00563958"/>
    <w:rsid w:val="00565386"/>
    <w:rsid w:val="00565E48"/>
    <w:rsid w:val="00575864"/>
    <w:rsid w:val="005822C7"/>
    <w:rsid w:val="00586CE3"/>
    <w:rsid w:val="005B1D11"/>
    <w:rsid w:val="005B34E6"/>
    <w:rsid w:val="005C2FAF"/>
    <w:rsid w:val="005F3FD6"/>
    <w:rsid w:val="005F6014"/>
    <w:rsid w:val="00600B99"/>
    <w:rsid w:val="006302B4"/>
    <w:rsid w:val="00633E28"/>
    <w:rsid w:val="006353EE"/>
    <w:rsid w:val="006419C1"/>
    <w:rsid w:val="00650DCA"/>
    <w:rsid w:val="0066063F"/>
    <w:rsid w:val="00675D66"/>
    <w:rsid w:val="00687E72"/>
    <w:rsid w:val="006929B5"/>
    <w:rsid w:val="006A276E"/>
    <w:rsid w:val="006A4C15"/>
    <w:rsid w:val="006B2713"/>
    <w:rsid w:val="006B40C7"/>
    <w:rsid w:val="006C03BD"/>
    <w:rsid w:val="006E4273"/>
    <w:rsid w:val="006F1A5B"/>
    <w:rsid w:val="006F4036"/>
    <w:rsid w:val="00711FEA"/>
    <w:rsid w:val="00720F6D"/>
    <w:rsid w:val="00721281"/>
    <w:rsid w:val="007217B0"/>
    <w:rsid w:val="00723725"/>
    <w:rsid w:val="00724005"/>
    <w:rsid w:val="007311A4"/>
    <w:rsid w:val="00736CC6"/>
    <w:rsid w:val="00740BBC"/>
    <w:rsid w:val="007511F1"/>
    <w:rsid w:val="007518E0"/>
    <w:rsid w:val="00753E1A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3742"/>
    <w:rsid w:val="007D7B39"/>
    <w:rsid w:val="007E09B8"/>
    <w:rsid w:val="007E5D0D"/>
    <w:rsid w:val="007F4CA8"/>
    <w:rsid w:val="00816CFA"/>
    <w:rsid w:val="00824509"/>
    <w:rsid w:val="00833FF5"/>
    <w:rsid w:val="00836D69"/>
    <w:rsid w:val="00842495"/>
    <w:rsid w:val="008467B7"/>
    <w:rsid w:val="008943C6"/>
    <w:rsid w:val="008A14D0"/>
    <w:rsid w:val="008A7B28"/>
    <w:rsid w:val="008B6DAC"/>
    <w:rsid w:val="008C180E"/>
    <w:rsid w:val="008E77D7"/>
    <w:rsid w:val="008F439D"/>
    <w:rsid w:val="008F4476"/>
    <w:rsid w:val="008F5569"/>
    <w:rsid w:val="00911241"/>
    <w:rsid w:val="009129B6"/>
    <w:rsid w:val="009251B9"/>
    <w:rsid w:val="00935966"/>
    <w:rsid w:val="00936810"/>
    <w:rsid w:val="00954985"/>
    <w:rsid w:val="00961EBE"/>
    <w:rsid w:val="0096266C"/>
    <w:rsid w:val="00964473"/>
    <w:rsid w:val="009669B9"/>
    <w:rsid w:val="00970C4E"/>
    <w:rsid w:val="00974C22"/>
    <w:rsid w:val="0097714B"/>
    <w:rsid w:val="00977F08"/>
    <w:rsid w:val="00980F53"/>
    <w:rsid w:val="00983CA1"/>
    <w:rsid w:val="00994A2F"/>
    <w:rsid w:val="009B23D1"/>
    <w:rsid w:val="009B5C2A"/>
    <w:rsid w:val="009B6E71"/>
    <w:rsid w:val="009D12A7"/>
    <w:rsid w:val="009D1B64"/>
    <w:rsid w:val="009D2AB2"/>
    <w:rsid w:val="009E2ABE"/>
    <w:rsid w:val="009E6B95"/>
    <w:rsid w:val="009F1CCE"/>
    <w:rsid w:val="009F3B94"/>
    <w:rsid w:val="00A0144F"/>
    <w:rsid w:val="00A204E3"/>
    <w:rsid w:val="00A205AC"/>
    <w:rsid w:val="00A2156B"/>
    <w:rsid w:val="00A23510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2B96"/>
    <w:rsid w:val="00A977B3"/>
    <w:rsid w:val="00AA3E7D"/>
    <w:rsid w:val="00AB1233"/>
    <w:rsid w:val="00AB4704"/>
    <w:rsid w:val="00AC2918"/>
    <w:rsid w:val="00AC31FE"/>
    <w:rsid w:val="00AC405C"/>
    <w:rsid w:val="00AC7F0D"/>
    <w:rsid w:val="00AD57F2"/>
    <w:rsid w:val="00AE1092"/>
    <w:rsid w:val="00B27E9C"/>
    <w:rsid w:val="00B27FB7"/>
    <w:rsid w:val="00B3371B"/>
    <w:rsid w:val="00B4134E"/>
    <w:rsid w:val="00B50B35"/>
    <w:rsid w:val="00B533E4"/>
    <w:rsid w:val="00B560B9"/>
    <w:rsid w:val="00B61E80"/>
    <w:rsid w:val="00B62192"/>
    <w:rsid w:val="00B638B5"/>
    <w:rsid w:val="00B67CE9"/>
    <w:rsid w:val="00B960FD"/>
    <w:rsid w:val="00B96B0D"/>
    <w:rsid w:val="00BB689E"/>
    <w:rsid w:val="00BC70FB"/>
    <w:rsid w:val="00BD0A79"/>
    <w:rsid w:val="00BD7729"/>
    <w:rsid w:val="00BF7AA0"/>
    <w:rsid w:val="00C00D8D"/>
    <w:rsid w:val="00C0306F"/>
    <w:rsid w:val="00C16C88"/>
    <w:rsid w:val="00C3363C"/>
    <w:rsid w:val="00C5077F"/>
    <w:rsid w:val="00C6303C"/>
    <w:rsid w:val="00C67FBE"/>
    <w:rsid w:val="00C72B51"/>
    <w:rsid w:val="00C95B91"/>
    <w:rsid w:val="00CB0A5D"/>
    <w:rsid w:val="00CB2FA3"/>
    <w:rsid w:val="00CB623E"/>
    <w:rsid w:val="00CD2409"/>
    <w:rsid w:val="00CE47CF"/>
    <w:rsid w:val="00CE51DF"/>
    <w:rsid w:val="00CF426A"/>
    <w:rsid w:val="00CF580D"/>
    <w:rsid w:val="00D0571E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D352D"/>
    <w:rsid w:val="00DE0F25"/>
    <w:rsid w:val="00DE5C82"/>
    <w:rsid w:val="00DE673A"/>
    <w:rsid w:val="00DF03B6"/>
    <w:rsid w:val="00DF128A"/>
    <w:rsid w:val="00DF5D7C"/>
    <w:rsid w:val="00E15D9C"/>
    <w:rsid w:val="00E265EA"/>
    <w:rsid w:val="00E3243F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23CC"/>
    <w:rsid w:val="00EC6AF5"/>
    <w:rsid w:val="00ED0529"/>
    <w:rsid w:val="00ED3960"/>
    <w:rsid w:val="00F21BCA"/>
    <w:rsid w:val="00F21FDD"/>
    <w:rsid w:val="00F22CF2"/>
    <w:rsid w:val="00F5755B"/>
    <w:rsid w:val="00F65D2E"/>
    <w:rsid w:val="00F701B9"/>
    <w:rsid w:val="00F7303C"/>
    <w:rsid w:val="00F7359A"/>
    <w:rsid w:val="00F77624"/>
    <w:rsid w:val="00F82669"/>
    <w:rsid w:val="00F91AA8"/>
    <w:rsid w:val="00F95AC2"/>
    <w:rsid w:val="00FA4B32"/>
    <w:rsid w:val="00FA6BF0"/>
    <w:rsid w:val="00FB27F5"/>
    <w:rsid w:val="00FB476C"/>
    <w:rsid w:val="00FD27EB"/>
    <w:rsid w:val="00FD37A7"/>
    <w:rsid w:val="00FD58C9"/>
    <w:rsid w:val="00FE177C"/>
    <w:rsid w:val="00FE420B"/>
    <w:rsid w:val="00FE489F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60FD"/>
    <w:pPr>
      <w:keepNext/>
      <w:spacing w:line="276" w:lineRule="auto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60FD"/>
    <w:pPr>
      <w:keepNext/>
      <w:jc w:val="both"/>
      <w:outlineLvl w:val="1"/>
    </w:pPr>
    <w:rPr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A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0BBC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B960FD"/>
    <w:pPr>
      <w:spacing w:line="276" w:lineRule="auto"/>
      <w:ind w:firstLine="709"/>
      <w:jc w:val="both"/>
    </w:pPr>
    <w:rPr>
      <w:color w:val="FF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B960FD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60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0FD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A92B96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92B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352D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D35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DD352D"/>
    <w:pPr>
      <w:jc w:val="both"/>
    </w:pPr>
    <w:rPr>
      <w:b/>
      <w:i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DD352D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56A4F"/>
    <w:pPr>
      <w:ind w:firstLine="709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56A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A6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60FD"/>
    <w:pPr>
      <w:keepNext/>
      <w:spacing w:line="276" w:lineRule="auto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60FD"/>
    <w:pPr>
      <w:keepNext/>
      <w:jc w:val="both"/>
      <w:outlineLvl w:val="1"/>
    </w:pPr>
    <w:rPr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A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0BBC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B960FD"/>
    <w:pPr>
      <w:spacing w:line="276" w:lineRule="auto"/>
      <w:ind w:firstLine="709"/>
      <w:jc w:val="both"/>
    </w:pPr>
    <w:rPr>
      <w:color w:val="FF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B960FD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60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0FD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A92B96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92B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352D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D35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DD352D"/>
    <w:pPr>
      <w:jc w:val="both"/>
    </w:pPr>
    <w:rPr>
      <w:b/>
      <w:i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DD352D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56A4F"/>
    <w:pPr>
      <w:ind w:firstLine="709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56A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A6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2016-02-04T08:34:00Z</cp:lastPrinted>
  <dcterms:created xsi:type="dcterms:W3CDTF">2016-02-04T08:38:00Z</dcterms:created>
  <dcterms:modified xsi:type="dcterms:W3CDTF">2016-02-04T08:38:00Z</dcterms:modified>
</cp:coreProperties>
</file>