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E8" w:rsidRDefault="00B013E8" w:rsidP="00B013E8">
      <w:pPr>
        <w:tabs>
          <w:tab w:val="left" w:pos="523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56E9F" w:rsidRDefault="00D56E9F" w:rsidP="00D5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46" w:rsidRDefault="002B5A46" w:rsidP="00D5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46" w:rsidRDefault="002B5A46" w:rsidP="00D5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46" w:rsidRDefault="002B5A46" w:rsidP="00D5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46" w:rsidRDefault="002B5A46" w:rsidP="00D5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46" w:rsidRDefault="002B5A46" w:rsidP="00D5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E9F" w:rsidRDefault="00B013E8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услуг</w:t>
      </w:r>
      <w:r w:rsidR="00D56E9F">
        <w:rPr>
          <w:rFonts w:ascii="Times New Roman" w:hAnsi="Times New Roman" w:cs="Times New Roman"/>
          <w:sz w:val="28"/>
          <w:szCs w:val="28"/>
        </w:rPr>
        <w:t>,</w:t>
      </w:r>
    </w:p>
    <w:p w:rsidR="00D56E9F" w:rsidRDefault="00D56E9F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9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56E9F">
        <w:rPr>
          <w:rFonts w:ascii="Times New Roman" w:hAnsi="Times New Roman" w:cs="Times New Roman"/>
          <w:sz w:val="28"/>
          <w:szCs w:val="28"/>
        </w:rPr>
        <w:t xml:space="preserve"> являются необходимыми и </w:t>
      </w:r>
    </w:p>
    <w:p w:rsidR="00D56E9F" w:rsidRDefault="00D56E9F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E9F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D56E9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</w:p>
    <w:p w:rsidR="00D56E9F" w:rsidRDefault="00D56E9F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E9F">
        <w:rPr>
          <w:rFonts w:ascii="Times New Roman" w:hAnsi="Times New Roman" w:cs="Times New Roman"/>
          <w:sz w:val="28"/>
          <w:szCs w:val="28"/>
        </w:rPr>
        <w:t xml:space="preserve">муниципальных услуг органами местного </w:t>
      </w:r>
    </w:p>
    <w:p w:rsidR="00D56E9F" w:rsidRDefault="00D56E9F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E9F">
        <w:rPr>
          <w:rFonts w:ascii="Times New Roman" w:hAnsi="Times New Roman" w:cs="Times New Roman"/>
          <w:sz w:val="28"/>
          <w:szCs w:val="28"/>
        </w:rPr>
        <w:t xml:space="preserve">самоуправления города Лыткарино и </w:t>
      </w:r>
    </w:p>
    <w:p w:rsidR="00D56E9F" w:rsidRDefault="00D56E9F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E9F">
        <w:rPr>
          <w:rFonts w:ascii="Times New Roman" w:hAnsi="Times New Roman" w:cs="Times New Roman"/>
          <w:sz w:val="28"/>
          <w:szCs w:val="28"/>
        </w:rPr>
        <w:t xml:space="preserve">предоставляются организациями, </w:t>
      </w:r>
    </w:p>
    <w:p w:rsidR="00D56E9F" w:rsidRDefault="00D56E9F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E9F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</w:t>
      </w:r>
    </w:p>
    <w:p w:rsidR="00D56E9F" w:rsidRPr="00D56E9F" w:rsidRDefault="00D56E9F" w:rsidP="00D56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E9F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B013E8" w:rsidRDefault="00B013E8" w:rsidP="00B013E8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E8" w:rsidRDefault="00B013E8" w:rsidP="00B013E8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772" w:rsidRDefault="00933772" w:rsidP="00B013E8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E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6E9F" w:rsidRPr="00D56E9F">
        <w:rPr>
          <w:rFonts w:ascii="Times New Roman" w:hAnsi="Times New Roman" w:cs="Times New Roman"/>
          <w:sz w:val="28"/>
          <w:szCs w:val="28"/>
        </w:rPr>
        <w:t>статьи 9 Федерального закона от 27.07.2010 № 210-ФЗ «Об организации предоставления государственных и муниципальных услуг»</w:t>
      </w:r>
      <w:r w:rsidR="002B5A46">
        <w:rPr>
          <w:rFonts w:ascii="Times New Roman" w:hAnsi="Times New Roman" w:cs="Times New Roman"/>
          <w:sz w:val="28"/>
          <w:szCs w:val="28"/>
        </w:rPr>
        <w:t>,</w:t>
      </w:r>
      <w:r w:rsidR="00D56E9F"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города Лыткарино Московской области,  Совет депутатов города Лыткарино решил:</w:t>
      </w: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683" w:rsidRPr="00C64683" w:rsidRDefault="00B013E8" w:rsidP="00C6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6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5" w:history="1">
        <w:r w:rsidR="00C64683" w:rsidRPr="002B5A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C64683" w:rsidRPr="002B5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683" w:rsidRPr="00C6468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 органами местного самоуправления города Лыткарино и предоставляются организациями, участвующими в предоставлении муниципальных услуг</w:t>
      </w:r>
      <w:r w:rsidR="002B5A46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города Лыткарино от 17.05.2012 № 243/27, согласно приложению.</w:t>
      </w: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2B5A46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6" w:history="1">
        <w:r w:rsidR="002B5A46" w:rsidRPr="002B5A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B5A46" w:rsidRPr="002B5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46" w:rsidRPr="00C6468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 органами местного самоуправления города Лыткарино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, Главе города Лыткарино для подписания и опубликования.</w:t>
      </w: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города Лыткарино в сети Интернет.</w:t>
      </w: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A46" w:rsidRDefault="002B5A46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Лыткарино                                        В.В.Дерябин</w:t>
      </w: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Утверждены</w:t>
      </w: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решением Совета депутатов</w:t>
      </w: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Лыткарино</w:t>
      </w: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от______________ №________</w:t>
      </w:r>
    </w:p>
    <w:p w:rsidR="00B013E8" w:rsidRDefault="00B013E8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76F" w:rsidRDefault="003D776F" w:rsidP="006B556A">
      <w:pPr>
        <w:pStyle w:val="ConsPlusNormal"/>
        <w:tabs>
          <w:tab w:val="left" w:pos="523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7" w:history="1">
        <w:r w:rsidRPr="002B5A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2B5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68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муниципальных услуг органами местного самоуправления города Лыткарино и предоставляются организациями, участвующими в предоставлении муниципальных услуг</w:t>
      </w:r>
    </w:p>
    <w:p w:rsidR="003D776F" w:rsidRDefault="003D776F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56A" w:rsidRDefault="006B556A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DE5" w:rsidRDefault="008C7301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 w:cs="Times New Roman"/>
          <w:sz w:val="28"/>
          <w:szCs w:val="28"/>
        </w:rPr>
        <w:t xml:space="preserve">1. </w:t>
      </w:r>
      <w:r w:rsidR="00234DE5">
        <w:rPr>
          <w:rFonts w:ascii="Times New Roman" w:hAnsi="Times New Roman" w:cs="Times New Roman"/>
          <w:sz w:val="28"/>
          <w:szCs w:val="28"/>
        </w:rPr>
        <w:t>Пункты 2-10 признать утратившими силу.</w:t>
      </w:r>
    </w:p>
    <w:p w:rsidR="008C7301" w:rsidRPr="008C7301" w:rsidRDefault="00234DE5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301">
        <w:rPr>
          <w:rFonts w:ascii="Times New Roman" w:hAnsi="Times New Roman" w:cs="Times New Roman"/>
          <w:sz w:val="28"/>
          <w:szCs w:val="28"/>
        </w:rPr>
        <w:t>Из пункта</w:t>
      </w:r>
      <w:r w:rsidR="008C7301" w:rsidRPr="008C7301">
        <w:rPr>
          <w:rFonts w:ascii="Times New Roman" w:hAnsi="Times New Roman" w:cs="Times New Roman"/>
          <w:sz w:val="28"/>
          <w:szCs w:val="28"/>
        </w:rPr>
        <w:t xml:space="preserve"> 11 </w:t>
      </w:r>
      <w:r w:rsidR="008C7301">
        <w:rPr>
          <w:rFonts w:ascii="Times New Roman" w:hAnsi="Times New Roman" w:cs="Times New Roman"/>
          <w:sz w:val="28"/>
          <w:szCs w:val="28"/>
        </w:rPr>
        <w:t xml:space="preserve">слова «или кадастрового» исключить. </w:t>
      </w:r>
    </w:p>
    <w:p w:rsidR="003D776F" w:rsidRDefault="00234DE5" w:rsidP="00B013E8">
      <w:pPr>
        <w:pStyle w:val="ConsPlusNormal"/>
        <w:tabs>
          <w:tab w:val="left" w:pos="52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776F">
        <w:rPr>
          <w:rFonts w:ascii="Times New Roman" w:hAnsi="Times New Roman" w:cs="Times New Roman"/>
          <w:sz w:val="28"/>
          <w:szCs w:val="28"/>
        </w:rPr>
        <w:t>Дополнить пункт</w:t>
      </w:r>
      <w:r w:rsidR="008C1A76">
        <w:rPr>
          <w:rFonts w:ascii="Times New Roman" w:hAnsi="Times New Roman" w:cs="Times New Roman"/>
          <w:sz w:val="28"/>
          <w:szCs w:val="28"/>
        </w:rPr>
        <w:t>ами 24-</w:t>
      </w:r>
      <w:r w:rsidR="002F03D9">
        <w:rPr>
          <w:rFonts w:ascii="Times New Roman" w:hAnsi="Times New Roman" w:cs="Times New Roman"/>
          <w:sz w:val="28"/>
          <w:szCs w:val="28"/>
        </w:rPr>
        <w:t>32</w:t>
      </w:r>
      <w:r w:rsidR="008C1A76">
        <w:rPr>
          <w:rFonts w:ascii="Times New Roman" w:hAnsi="Times New Roman" w:cs="Times New Roman"/>
          <w:sz w:val="28"/>
          <w:szCs w:val="28"/>
        </w:rPr>
        <w:t xml:space="preserve"> </w:t>
      </w:r>
      <w:r w:rsidR="003D77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F03D9" w:rsidRDefault="003D776F" w:rsidP="00502A51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 </w:t>
      </w:r>
      <w:r w:rsidR="00502A51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spellStart"/>
      <w:r w:rsidR="00943865" w:rsidRPr="00BA327B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943865" w:rsidRPr="00BA327B">
        <w:rPr>
          <w:rFonts w:ascii="Times New Roman" w:hAnsi="Times New Roman"/>
          <w:sz w:val="28"/>
          <w:szCs w:val="28"/>
        </w:rPr>
        <w:t xml:space="preserve"> организацией</w:t>
      </w:r>
      <w:r w:rsidR="00502A51" w:rsidRPr="00BA327B">
        <w:rPr>
          <w:rFonts w:ascii="Times New Roman" w:hAnsi="Times New Roman"/>
          <w:sz w:val="28"/>
          <w:szCs w:val="28"/>
        </w:rPr>
        <w:t xml:space="preserve"> свидетельства</w:t>
      </w:r>
      <w:r w:rsidR="00943865">
        <w:rPr>
          <w:rFonts w:ascii="Times New Roman" w:hAnsi="Times New Roman"/>
          <w:sz w:val="28"/>
          <w:szCs w:val="28"/>
        </w:rPr>
        <w:t xml:space="preserve"> </w:t>
      </w:r>
      <w:r w:rsidR="00502A51" w:rsidRPr="00BA327B">
        <w:rPr>
          <w:rFonts w:ascii="Times New Roman" w:hAnsi="Times New Roman"/>
          <w:sz w:val="28"/>
          <w:szCs w:val="28"/>
        </w:rPr>
        <w:t>о допуске к работам, которые оказывают влияние на безопасность объектов капитального строительства</w:t>
      </w:r>
      <w:r w:rsidR="002F03D9">
        <w:rPr>
          <w:rFonts w:ascii="Times New Roman" w:hAnsi="Times New Roman"/>
          <w:sz w:val="28"/>
          <w:szCs w:val="28"/>
        </w:rPr>
        <w:t xml:space="preserve"> </w:t>
      </w:r>
    </w:p>
    <w:p w:rsidR="00C456EC" w:rsidRDefault="00502A51" w:rsidP="00502A51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Выдача</w:t>
      </w:r>
      <w:r w:rsidRPr="00502A51">
        <w:rPr>
          <w:rFonts w:ascii="Times New Roman" w:hAnsi="Times New Roman"/>
          <w:sz w:val="28"/>
          <w:szCs w:val="28"/>
        </w:rPr>
        <w:t xml:space="preserve"> </w:t>
      </w:r>
      <w:r w:rsidRPr="00BA327B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го разрешения</w:t>
      </w:r>
      <w:r w:rsidRPr="00BA327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BA327B">
        <w:rPr>
          <w:rFonts w:ascii="Times New Roman" w:hAnsi="Times New Roman"/>
          <w:sz w:val="28"/>
          <w:szCs w:val="28"/>
        </w:rPr>
        <w:t>, ответственной за эксплуатацию</w:t>
      </w:r>
      <w:r w:rsidRPr="00502A51">
        <w:rPr>
          <w:rFonts w:ascii="Times New Roman" w:hAnsi="Times New Roman"/>
          <w:sz w:val="28"/>
          <w:szCs w:val="28"/>
        </w:rPr>
        <w:t xml:space="preserve"> </w:t>
      </w:r>
      <w:r w:rsidRPr="00BA327B">
        <w:rPr>
          <w:rFonts w:ascii="Times New Roman" w:hAnsi="Times New Roman"/>
          <w:sz w:val="28"/>
          <w:szCs w:val="28"/>
        </w:rPr>
        <w:t xml:space="preserve">подземных коммуникаций (электрических кабелей, кабелей связи, газопроводов и др.)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A327B">
        <w:rPr>
          <w:rFonts w:ascii="Times New Roman" w:hAnsi="Times New Roman"/>
          <w:sz w:val="28"/>
          <w:szCs w:val="28"/>
        </w:rPr>
        <w:t>ри производстве земляных работ в зоне расположения подземных коммуникаций</w:t>
      </w:r>
      <w:r w:rsidR="002F03D9">
        <w:rPr>
          <w:rFonts w:ascii="Times New Roman" w:hAnsi="Times New Roman"/>
          <w:sz w:val="28"/>
          <w:szCs w:val="28"/>
        </w:rPr>
        <w:t xml:space="preserve"> </w:t>
      </w:r>
    </w:p>
    <w:p w:rsidR="00C456EC" w:rsidRDefault="00C456EC" w:rsidP="00502A51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EC">
        <w:rPr>
          <w:rFonts w:ascii="Times New Roman" w:hAnsi="Times New Roman" w:cs="Times New Roman"/>
          <w:sz w:val="28"/>
          <w:szCs w:val="28"/>
        </w:rPr>
        <w:t xml:space="preserve">26. Выдача </w:t>
      </w:r>
      <w:r w:rsidR="00CC777A">
        <w:rPr>
          <w:rFonts w:ascii="Times New Roman" w:hAnsi="Times New Roman" w:cs="Times New Roman"/>
          <w:sz w:val="28"/>
          <w:szCs w:val="28"/>
        </w:rPr>
        <w:t>актов гражданского состояния</w:t>
      </w:r>
      <w:r w:rsidRPr="00C456EC">
        <w:rPr>
          <w:rFonts w:ascii="Times New Roman" w:hAnsi="Times New Roman" w:cs="Times New Roman"/>
          <w:sz w:val="28"/>
          <w:szCs w:val="28"/>
        </w:rPr>
        <w:t xml:space="preserve"> органами ЗАГС</w:t>
      </w:r>
    </w:p>
    <w:p w:rsidR="00C456EC" w:rsidRDefault="00C456EC" w:rsidP="00C456EC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EC">
        <w:rPr>
          <w:rFonts w:ascii="Times New Roman" w:hAnsi="Times New Roman" w:cs="Times New Roman"/>
          <w:sz w:val="28"/>
          <w:szCs w:val="28"/>
        </w:rPr>
        <w:t>27. Выдача справки о кремации службами крематориев</w:t>
      </w:r>
    </w:p>
    <w:p w:rsidR="00CC777A" w:rsidRDefault="002F03D9" w:rsidP="00CC777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C777A" w:rsidRPr="00CC777A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согласие органов внутренних дел на погребение умерших, личность которых не установлена </w:t>
      </w:r>
    </w:p>
    <w:p w:rsidR="00023169" w:rsidRDefault="002F03D9" w:rsidP="002F03D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</w:t>
      </w:r>
      <w:r w:rsidR="00023169" w:rsidRPr="00023169">
        <w:rPr>
          <w:rFonts w:ascii="Times New Roman" w:hAnsi="Times New Roman" w:cs="Times New Roman"/>
          <w:sz w:val="28"/>
          <w:szCs w:val="28"/>
        </w:rPr>
        <w:t>роведение кадастровых работ в целях выдачи межевого плана, технического плана</w:t>
      </w:r>
    </w:p>
    <w:p w:rsidR="002F03D9" w:rsidRDefault="002F03D9" w:rsidP="002F0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30.О</w:t>
      </w:r>
      <w:r w:rsidRPr="004E05FF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кадастрового учета недвижимого имущества </w:t>
      </w:r>
    </w:p>
    <w:p w:rsidR="002F03D9" w:rsidRDefault="002F03D9" w:rsidP="002F0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31.Подготовка схемы</w:t>
      </w:r>
      <w:r w:rsidRPr="00D9020D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2F03D9" w:rsidRPr="00D9020D" w:rsidRDefault="002F03D9" w:rsidP="002F0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</w:t>
      </w:r>
      <w:r w:rsidRPr="00D9020D">
        <w:rPr>
          <w:rFonts w:ascii="Times New Roman" w:hAnsi="Times New Roman" w:cs="Times New Roman"/>
          <w:sz w:val="28"/>
          <w:szCs w:val="28"/>
        </w:rPr>
        <w:t>олучение справки,</w:t>
      </w:r>
      <w:r>
        <w:rPr>
          <w:rFonts w:ascii="Times New Roman" w:hAnsi="Times New Roman" w:cs="Times New Roman"/>
          <w:sz w:val="28"/>
          <w:szCs w:val="28"/>
        </w:rPr>
        <w:t xml:space="preserve"> заключения,</w:t>
      </w:r>
      <w:r w:rsidRPr="00D90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20D">
        <w:rPr>
          <w:rFonts w:ascii="Times New Roman" w:hAnsi="Times New Roman" w:cs="Times New Roman"/>
          <w:sz w:val="28"/>
          <w:szCs w:val="28"/>
        </w:rPr>
        <w:t>выдаваем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9020D">
        <w:rPr>
          <w:rFonts w:ascii="Times New Roman" w:hAnsi="Times New Roman" w:cs="Times New Roman"/>
          <w:sz w:val="28"/>
          <w:szCs w:val="28"/>
        </w:rPr>
        <w:t xml:space="preserve"> организациями, входящими в государственную систему здравоохранения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03D9" w:rsidRDefault="002F03D9" w:rsidP="002F03D9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3D9" w:rsidRPr="00D9020D" w:rsidRDefault="002F03D9" w:rsidP="002F03D9">
      <w:pPr>
        <w:pStyle w:val="ConsPlusNormal"/>
        <w:spacing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3D9" w:rsidRPr="00023169" w:rsidRDefault="002F03D9" w:rsidP="002F03D9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Е.В.Серёгин</w:t>
      </w:r>
    </w:p>
    <w:p w:rsidR="009F0DAF" w:rsidRDefault="009F0DAF"/>
    <w:sectPr w:rsidR="009F0DAF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0BF"/>
    <w:multiLevelType w:val="multilevel"/>
    <w:tmpl w:val="279270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13E8"/>
    <w:rsid w:val="00016625"/>
    <w:rsid w:val="00023169"/>
    <w:rsid w:val="001D608C"/>
    <w:rsid w:val="00234DE5"/>
    <w:rsid w:val="00246644"/>
    <w:rsid w:val="002848AE"/>
    <w:rsid w:val="002B5A46"/>
    <w:rsid w:val="002F03D9"/>
    <w:rsid w:val="0030553B"/>
    <w:rsid w:val="003A3271"/>
    <w:rsid w:val="003D776F"/>
    <w:rsid w:val="00446F35"/>
    <w:rsid w:val="00470290"/>
    <w:rsid w:val="004E05FF"/>
    <w:rsid w:val="00502A51"/>
    <w:rsid w:val="005235D3"/>
    <w:rsid w:val="005C082A"/>
    <w:rsid w:val="006B556A"/>
    <w:rsid w:val="00893812"/>
    <w:rsid w:val="008C1A76"/>
    <w:rsid w:val="008C7301"/>
    <w:rsid w:val="00933772"/>
    <w:rsid w:val="00943865"/>
    <w:rsid w:val="009F0DAF"/>
    <w:rsid w:val="00A22BF2"/>
    <w:rsid w:val="00A30F15"/>
    <w:rsid w:val="00A40AEB"/>
    <w:rsid w:val="00AC1D1B"/>
    <w:rsid w:val="00AE4D78"/>
    <w:rsid w:val="00AE61ED"/>
    <w:rsid w:val="00B013E8"/>
    <w:rsid w:val="00BE17DA"/>
    <w:rsid w:val="00C07B22"/>
    <w:rsid w:val="00C456EC"/>
    <w:rsid w:val="00C64683"/>
    <w:rsid w:val="00CA2293"/>
    <w:rsid w:val="00CC777A"/>
    <w:rsid w:val="00D56E9F"/>
    <w:rsid w:val="00D87EC5"/>
    <w:rsid w:val="00D9020D"/>
    <w:rsid w:val="00EC7D5D"/>
    <w:rsid w:val="00FA6AD7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1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3812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2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755B0FA81F6BA9015A0B32648450C081B1338E9D097BF54D4F0E01BDC8761A7EFFF84415FE27CmA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755B0FA81F6BA9015A0B32648450C081B1338E9D097BF54D4F0E01BDC8761A7EFFF84415FE27CmAX1M" TargetMode="External"/><Relationship Id="rId5" Type="http://schemas.openxmlformats.org/officeDocument/2006/relationships/hyperlink" Target="consultantplus://offline/ref=3AF755B0FA81F6BA9015A0B32648450C081B1338E9D097BF54D4F0E01BDC8761A7EFFF84415FE27CmAX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2016-08-10T10:10:00Z</dcterms:created>
  <dcterms:modified xsi:type="dcterms:W3CDTF">2016-08-15T15:50:00Z</dcterms:modified>
</cp:coreProperties>
</file>