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705B5A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121D8" wp14:editId="28EC4BF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0551C4" w:rsidP="003B26B8">
            <w:pPr>
              <w:jc w:val="center"/>
              <w:rPr>
                <w:szCs w:val="28"/>
                <w:u w:val="single"/>
              </w:rPr>
            </w:pPr>
            <w:r w:rsidRPr="000551C4">
              <w:rPr>
                <w:szCs w:val="28"/>
                <w:u w:val="single"/>
              </w:rPr>
              <w:t>18.02.2019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0551C4">
              <w:rPr>
                <w:szCs w:val="28"/>
                <w:u w:val="single"/>
              </w:rPr>
              <w:t>99-п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в </w:t>
            </w:r>
            <w:r w:rsidR="00A06540">
              <w:rPr>
                <w:szCs w:val="28"/>
              </w:rPr>
              <w:t>постоянное (</w:t>
            </w:r>
            <w:r w:rsidR="004E1111">
              <w:rPr>
                <w:szCs w:val="28"/>
              </w:rPr>
              <w:t>бе</w:t>
            </w:r>
            <w:r w:rsidR="00DD7DA6">
              <w:rPr>
                <w:szCs w:val="28"/>
              </w:rPr>
              <w:t>ссрочное) пользование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81</w:t>
            </w:r>
            <w:r w:rsidR="00DD7DA6">
              <w:rPr>
                <w:szCs w:val="28"/>
              </w:rPr>
              <w:t>7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DD7DA6">
              <w:rPr>
                <w:szCs w:val="28"/>
              </w:rPr>
              <w:t>постоянное (бессрочное) пользование»</w:t>
            </w:r>
            <w:r w:rsidR="00705B5A">
              <w:rPr>
                <w:szCs w:val="28"/>
              </w:rPr>
              <w:t>,</w:t>
            </w:r>
            <w:r w:rsidR="00DD7DA6">
              <w:rPr>
                <w:szCs w:val="28"/>
              </w:rPr>
              <w:t xml:space="preserve"> 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705B5A">
              <w:rPr>
                <w:szCs w:val="28"/>
              </w:rPr>
              <w:t xml:space="preserve"> от </w:t>
            </w:r>
            <w:r w:rsidR="00DD7DA6">
              <w:rPr>
                <w:szCs w:val="28"/>
              </w:rPr>
              <w:t>31</w:t>
            </w:r>
            <w:r w:rsidR="007B5830">
              <w:rPr>
                <w:szCs w:val="28"/>
              </w:rPr>
              <w:t>.</w:t>
            </w:r>
            <w:r w:rsidR="00DD7DA6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DD7DA6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DD7DA6">
              <w:rPr>
                <w:szCs w:val="28"/>
              </w:rPr>
              <w:t>7</w:t>
            </w:r>
            <w:r w:rsidR="007B5830">
              <w:rPr>
                <w:szCs w:val="28"/>
              </w:rPr>
              <w:t>6-п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</w:t>
            </w:r>
            <w:r w:rsidR="00705B5A"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Главы </w:t>
            </w:r>
            <w:r w:rsidR="00705B5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Администрации </w:t>
            </w:r>
            <w:r w:rsidR="00705B5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705B5A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D7DA6" w:rsidRPr="00705B5A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705B5A" w:rsidRPr="00705B5A" w:rsidRDefault="00705B5A" w:rsidP="00705B5A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0551C4" w:rsidRDefault="000551C4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="00705B5A">
              <w:rPr>
                <w:sz w:val="24"/>
                <w:szCs w:val="24"/>
              </w:rPr>
              <w:t xml:space="preserve">Утвержден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05B5A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0551C4">
              <w:rPr>
                <w:sz w:val="24"/>
                <w:szCs w:val="24"/>
              </w:rPr>
              <w:t>99-п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05B5A">
              <w:rPr>
                <w:sz w:val="24"/>
                <w:szCs w:val="24"/>
              </w:rPr>
              <w:t>«</w:t>
            </w:r>
            <w:r w:rsidR="000551C4" w:rsidRPr="000551C4">
              <w:rPr>
                <w:sz w:val="24"/>
                <w:szCs w:val="24"/>
                <w:u w:val="single"/>
              </w:rPr>
              <w:t>18</w:t>
            </w:r>
            <w:r w:rsidR="00705B5A">
              <w:rPr>
                <w:sz w:val="24"/>
                <w:szCs w:val="24"/>
              </w:rPr>
              <w:t xml:space="preserve">» </w:t>
            </w:r>
            <w:r w:rsidR="000551C4">
              <w:rPr>
                <w:sz w:val="24"/>
                <w:szCs w:val="24"/>
              </w:rPr>
              <w:t xml:space="preserve">      </w:t>
            </w:r>
            <w:r w:rsidR="000551C4" w:rsidRPr="000551C4">
              <w:rPr>
                <w:sz w:val="24"/>
                <w:szCs w:val="24"/>
                <w:u w:val="single"/>
              </w:rPr>
              <w:t>02</w:t>
            </w:r>
            <w:r w:rsidR="000551C4">
              <w:rPr>
                <w:sz w:val="24"/>
                <w:szCs w:val="24"/>
              </w:rPr>
              <w:t xml:space="preserve">        </w:t>
            </w:r>
            <w:r w:rsidR="00705B5A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Предоставление земельных участков, государственная собс</w:t>
            </w:r>
            <w:bookmarkStart w:id="0" w:name="_GoBack"/>
            <w:bookmarkEnd w:id="0"/>
            <w:r>
              <w:rPr>
                <w:szCs w:val="28"/>
              </w:rPr>
              <w:t xml:space="preserve">твенность на которые не разграничена, в постоянное (бессрочное) пользование»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</w:t>
            </w:r>
            <w:r w:rsidR="00DD7DA6">
              <w:rPr>
                <w:rFonts w:eastAsia="Calibri"/>
                <w:szCs w:val="28"/>
                <w:lang w:eastAsia="en-US"/>
              </w:rPr>
              <w:t>7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6779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6718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51C4"/>
    <w:rsid w:val="00072460"/>
    <w:rsid w:val="00084659"/>
    <w:rsid w:val="00145DDF"/>
    <w:rsid w:val="00200BF5"/>
    <w:rsid w:val="00251DC7"/>
    <w:rsid w:val="003B26B8"/>
    <w:rsid w:val="003E3DC6"/>
    <w:rsid w:val="003E68F2"/>
    <w:rsid w:val="003F61B3"/>
    <w:rsid w:val="004251F6"/>
    <w:rsid w:val="00447B39"/>
    <w:rsid w:val="004669C2"/>
    <w:rsid w:val="004E1111"/>
    <w:rsid w:val="00541FF3"/>
    <w:rsid w:val="0058409F"/>
    <w:rsid w:val="005A54DA"/>
    <w:rsid w:val="005F2851"/>
    <w:rsid w:val="00613AB3"/>
    <w:rsid w:val="006D669E"/>
    <w:rsid w:val="00705B5A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8F49D3"/>
    <w:rsid w:val="009520E7"/>
    <w:rsid w:val="009A1E76"/>
    <w:rsid w:val="009D4B1A"/>
    <w:rsid w:val="00A06540"/>
    <w:rsid w:val="00A73612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8E82-39A4-4B8C-9A1E-40DDD41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2019-02-01T11:32:00Z</cp:lastPrinted>
  <dcterms:created xsi:type="dcterms:W3CDTF">2019-01-14T09:27:00Z</dcterms:created>
  <dcterms:modified xsi:type="dcterms:W3CDTF">2019-02-20T07:35:00Z</dcterms:modified>
</cp:coreProperties>
</file>