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251F6" w:rsidTr="00FF7B46">
        <w:trPr>
          <w:trHeight w:val="15444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D652FB" wp14:editId="193A552E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3003FC" w:rsidP="003B26B8">
            <w:pPr>
              <w:jc w:val="center"/>
              <w:rPr>
                <w:szCs w:val="28"/>
                <w:u w:val="single"/>
              </w:rPr>
            </w:pPr>
            <w:r w:rsidRPr="003003FC">
              <w:rPr>
                <w:szCs w:val="28"/>
                <w:u w:val="single"/>
              </w:rPr>
              <w:t>18.02.2019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3003FC">
              <w:rPr>
                <w:szCs w:val="28"/>
                <w:u w:val="single"/>
              </w:rPr>
              <w:t>98-п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A74BF5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proofErr w:type="gramStart"/>
            <w:r w:rsidRPr="00D71B5D">
              <w:rPr>
                <w:szCs w:val="28"/>
              </w:rPr>
              <w:t>«</w:t>
            </w:r>
            <w:r w:rsidR="00BE103D">
              <w:rPr>
                <w:szCs w:val="28"/>
              </w:rPr>
      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</w:t>
            </w:r>
            <w:r w:rsidR="00A74BF5">
              <w:rPr>
                <w:szCs w:val="28"/>
              </w:rPr>
              <w:t xml:space="preserve">» </w:t>
            </w:r>
            <w:proofErr w:type="gramEnd"/>
          </w:p>
          <w:p w:rsidR="00D71B5D" w:rsidRPr="00D71B5D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D71B5D" w:rsidRPr="00D71B5D">
              <w:rPr>
                <w:szCs w:val="28"/>
              </w:rPr>
              <w:t xml:space="preserve">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BE103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proofErr w:type="gramStart"/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4E696C">
              <w:rPr>
                <w:szCs w:val="28"/>
              </w:rPr>
              <w:t>31</w:t>
            </w:r>
            <w:r w:rsidR="005A54DA">
              <w:rPr>
                <w:szCs w:val="28"/>
              </w:rPr>
              <w:t>.1</w:t>
            </w:r>
            <w:r w:rsidR="004E696C">
              <w:rPr>
                <w:szCs w:val="28"/>
              </w:rPr>
              <w:t>0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4E696C">
              <w:rPr>
                <w:szCs w:val="28"/>
              </w:rPr>
              <w:t>3</w:t>
            </w:r>
            <w:r w:rsidRPr="00D71B5D">
              <w:rPr>
                <w:szCs w:val="28"/>
              </w:rPr>
              <w:t>ВР-1</w:t>
            </w:r>
            <w:r w:rsidR="004E696C">
              <w:rPr>
                <w:szCs w:val="28"/>
              </w:rPr>
              <w:t>51</w:t>
            </w:r>
            <w:r w:rsidR="00BE103D">
              <w:rPr>
                <w:szCs w:val="28"/>
              </w:rPr>
              <w:t>3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BE103D" w:rsidRPr="00D71B5D">
              <w:rPr>
                <w:szCs w:val="28"/>
              </w:rPr>
              <w:t>«</w:t>
            </w:r>
            <w:r w:rsidR="00BE103D">
              <w:rPr>
                <w:szCs w:val="28"/>
              </w:rPr>
      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категории»</w:t>
            </w:r>
            <w:r w:rsidR="00F04DD0">
              <w:rPr>
                <w:szCs w:val="28"/>
              </w:rPr>
              <w:t>,</w:t>
            </w:r>
            <w:r w:rsidR="00BE103D">
              <w:rPr>
                <w:szCs w:val="28"/>
              </w:rPr>
              <w:t xml:space="preserve"> </w:t>
            </w:r>
            <w:r w:rsidR="004E696C">
              <w:rPr>
                <w:szCs w:val="28"/>
              </w:rPr>
              <w:t xml:space="preserve"> </w:t>
            </w:r>
            <w:r w:rsidR="00DD7DA6">
              <w:rPr>
                <w:szCs w:val="28"/>
              </w:rPr>
              <w:t>постановляю</w:t>
            </w:r>
            <w:r w:rsidRPr="00D71B5D">
              <w:rPr>
                <w:szCs w:val="28"/>
              </w:rPr>
              <w:t>:</w:t>
            </w:r>
            <w:proofErr w:type="gramEnd"/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Утвердить Порядок предоставления государственной услуги </w:t>
            </w:r>
            <w:r w:rsidR="00BE103D" w:rsidRPr="00D71B5D">
              <w:rPr>
                <w:szCs w:val="28"/>
              </w:rPr>
              <w:t>«</w:t>
            </w:r>
            <w:r w:rsidR="00BE103D">
              <w:rPr>
                <w:szCs w:val="28"/>
              </w:rPr>
      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  <w:proofErr w:type="gramEnd"/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 xml:space="preserve">Признать утратившим силу Порядок предоставления государственной услуги </w:t>
            </w:r>
            <w:r w:rsidR="00BE103D" w:rsidRPr="00D71B5D">
              <w:rPr>
                <w:szCs w:val="28"/>
              </w:rPr>
              <w:t>«</w:t>
            </w:r>
            <w:r w:rsidR="00BE103D">
              <w:rPr>
                <w:szCs w:val="28"/>
              </w:rPr>
              <w:t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категории»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>, утвержденный постановлением Главы город</w:t>
            </w:r>
            <w:r w:rsidR="00F04DD0">
              <w:rPr>
                <w:szCs w:val="28"/>
              </w:rPr>
              <w:t>ского округа</w:t>
            </w:r>
            <w:r>
              <w:rPr>
                <w:szCs w:val="28"/>
              </w:rPr>
              <w:t xml:space="preserve"> Лыткарино Московской области </w:t>
            </w:r>
            <w:r w:rsidR="00F04DD0">
              <w:rPr>
                <w:szCs w:val="28"/>
              </w:rPr>
              <w:t xml:space="preserve">от </w:t>
            </w:r>
            <w:r w:rsidR="0061208D">
              <w:rPr>
                <w:szCs w:val="28"/>
              </w:rPr>
              <w:t>13.11.2018</w:t>
            </w:r>
            <w:r>
              <w:rPr>
                <w:szCs w:val="28"/>
              </w:rPr>
              <w:t xml:space="preserve">  </w:t>
            </w:r>
            <w:r w:rsidR="00423513">
              <w:rPr>
                <w:szCs w:val="28"/>
              </w:rPr>
              <w:t xml:space="preserve">№ </w:t>
            </w:r>
            <w:r w:rsidR="00A74BF5">
              <w:rPr>
                <w:szCs w:val="28"/>
              </w:rPr>
              <w:t>7</w:t>
            </w:r>
            <w:r w:rsidR="0061208D">
              <w:rPr>
                <w:szCs w:val="28"/>
              </w:rPr>
              <w:t>1</w:t>
            </w:r>
            <w:r w:rsidR="00BE103D">
              <w:rPr>
                <w:szCs w:val="28"/>
              </w:rPr>
              <w:t>7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  <w:proofErr w:type="gramEnd"/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 </w:t>
            </w:r>
            <w:r w:rsidR="00FF7B46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Главы</w:t>
            </w:r>
            <w:r w:rsidR="00FF7B46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Администрации </w:t>
            </w:r>
            <w:r w:rsidR="00FF7B46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</w:t>
            </w:r>
            <w:r w:rsidR="007B296F">
              <w:rPr>
                <w:szCs w:val="28"/>
              </w:rPr>
              <w:t>ородского</w:t>
            </w:r>
            <w:r w:rsidR="00FF7B46">
              <w:rPr>
                <w:szCs w:val="28"/>
              </w:rPr>
              <w:t xml:space="preserve"> </w:t>
            </w:r>
            <w:r w:rsidR="007B296F">
              <w:rPr>
                <w:szCs w:val="28"/>
              </w:rPr>
              <w:t xml:space="preserve"> округа </w:t>
            </w:r>
            <w:r w:rsidR="00D71B5D" w:rsidRPr="00D71B5D">
              <w:rPr>
                <w:szCs w:val="28"/>
              </w:rPr>
              <w:t xml:space="preserve"> Лыткарино Кравцова К.А. </w:t>
            </w: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3003FC" w:rsidRDefault="003003FC" w:rsidP="00F04DD0">
            <w:pPr>
              <w:overflowPunct/>
              <w:autoSpaceDE/>
              <w:autoSpaceDN/>
              <w:adjustRightInd/>
              <w:spacing w:line="276" w:lineRule="auto"/>
              <w:ind w:firstLine="5108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9A1E76" w:rsidRDefault="00D71B5D" w:rsidP="00F04DD0">
            <w:pPr>
              <w:overflowPunct/>
              <w:autoSpaceDE/>
              <w:autoSpaceDN/>
              <w:adjustRightInd/>
              <w:spacing w:line="276" w:lineRule="auto"/>
              <w:ind w:firstLine="5108"/>
              <w:jc w:val="both"/>
              <w:textAlignment w:val="auto"/>
              <w:rPr>
                <w:sz w:val="24"/>
                <w:szCs w:val="24"/>
              </w:rPr>
            </w:pPr>
            <w:r w:rsidRPr="00D71B5D">
              <w:rPr>
                <w:kern w:val="2"/>
                <w:szCs w:val="28"/>
                <w:lang w:eastAsia="ar-SA"/>
              </w:rPr>
              <w:lastRenderedPageBreak/>
              <w:br w:type="page"/>
            </w:r>
            <w:r w:rsidR="00F04DD0">
              <w:rPr>
                <w:sz w:val="24"/>
                <w:szCs w:val="24"/>
              </w:rPr>
              <w:t>Утвержден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F04DD0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3003FC">
              <w:rPr>
                <w:sz w:val="24"/>
                <w:szCs w:val="24"/>
              </w:rPr>
              <w:t>98-п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F04DD0">
              <w:rPr>
                <w:sz w:val="24"/>
                <w:szCs w:val="24"/>
              </w:rPr>
              <w:t>«</w:t>
            </w:r>
            <w:r w:rsidR="003003FC" w:rsidRPr="003003FC">
              <w:rPr>
                <w:sz w:val="24"/>
                <w:szCs w:val="24"/>
                <w:u w:val="single"/>
              </w:rPr>
              <w:t>18</w:t>
            </w:r>
            <w:r w:rsidR="00F04DD0">
              <w:rPr>
                <w:sz w:val="24"/>
                <w:szCs w:val="24"/>
              </w:rPr>
              <w:t>»</w:t>
            </w:r>
            <w:r w:rsidR="003003FC">
              <w:rPr>
                <w:sz w:val="24"/>
                <w:szCs w:val="24"/>
              </w:rPr>
              <w:t xml:space="preserve">   </w:t>
            </w:r>
            <w:r w:rsidR="003003FC" w:rsidRPr="003003FC">
              <w:rPr>
                <w:sz w:val="24"/>
                <w:szCs w:val="24"/>
                <w:u w:val="single"/>
              </w:rPr>
              <w:t>02</w:t>
            </w:r>
            <w:r w:rsidR="003003FC">
              <w:rPr>
                <w:sz w:val="24"/>
                <w:szCs w:val="24"/>
              </w:rPr>
              <w:t xml:space="preserve">      </w:t>
            </w:r>
            <w:r w:rsidR="00F04DD0">
              <w:rPr>
                <w:sz w:val="24"/>
                <w:szCs w:val="24"/>
              </w:rPr>
              <w:t>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  <w:bookmarkStart w:id="0" w:name="_GoBack"/>
            <w:bookmarkEnd w:id="0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BE103D" w:rsidRDefault="00BE103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proofErr w:type="gramStart"/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 xml:space="preserve"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категории» </w:t>
            </w:r>
            <w:proofErr w:type="gramEnd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BE103D" w:rsidRPr="00D71B5D">
              <w:rPr>
                <w:szCs w:val="28"/>
              </w:rPr>
              <w:t>«</w:t>
            </w:r>
            <w:r w:rsidR="00BE103D">
              <w:rPr>
                <w:szCs w:val="28"/>
              </w:rPr>
              <w:t xml:space="preserve">О переводе земель (об отнесении земель), находящихся в частной собственности, в случаях, установленных законодательством Российской Федерации, из одной категории в другую (к определенной категории»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BE103D" w:rsidRPr="00D71B5D">
              <w:rPr>
                <w:szCs w:val="28"/>
              </w:rPr>
              <w:t>«</w:t>
            </w:r>
            <w:r w:rsidR="00BE103D">
              <w:rPr>
                <w:szCs w:val="28"/>
              </w:rPr>
              <w:t>О переводе земель (об отнесении земель), находящихся в частной собственности, в</w:t>
            </w:r>
            <w:proofErr w:type="gramEnd"/>
            <w:r w:rsidR="00BE103D">
              <w:rPr>
                <w:szCs w:val="28"/>
              </w:rPr>
              <w:t xml:space="preserve"> </w:t>
            </w:r>
            <w:proofErr w:type="gramStart"/>
            <w:r w:rsidR="00BE103D">
              <w:rPr>
                <w:szCs w:val="28"/>
              </w:rPr>
              <w:t>случаях, установленных законодательством Российской Федерации, из одной категории в другую (к определенной категории»</w:t>
            </w:r>
            <w:r w:rsidRPr="00D71B5D">
              <w:rPr>
                <w:rFonts w:eastAsia="Calibri"/>
                <w:szCs w:val="28"/>
                <w:lang w:eastAsia="en-US"/>
              </w:rPr>
              <w:t>, утвержденным Распоряжением Министерства имущественных 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="0061208D">
              <w:rPr>
                <w:rFonts w:eastAsia="Calibri"/>
                <w:szCs w:val="28"/>
                <w:lang w:eastAsia="en-US"/>
              </w:rPr>
              <w:t>31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61208D">
              <w:rPr>
                <w:rFonts w:eastAsia="Calibri"/>
                <w:szCs w:val="28"/>
                <w:lang w:eastAsia="en-US"/>
              </w:rPr>
              <w:t>0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61208D">
              <w:rPr>
                <w:rFonts w:eastAsia="Calibri"/>
                <w:szCs w:val="28"/>
                <w:lang w:eastAsia="en-US"/>
              </w:rPr>
              <w:t>3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61208D">
              <w:rPr>
                <w:rFonts w:eastAsia="Calibri"/>
                <w:szCs w:val="28"/>
                <w:lang w:eastAsia="en-US"/>
              </w:rPr>
              <w:t>51</w:t>
            </w:r>
            <w:r w:rsidR="00BE103D">
              <w:rPr>
                <w:rFonts w:eastAsia="Calibri"/>
                <w:szCs w:val="28"/>
                <w:lang w:eastAsia="en-US"/>
              </w:rPr>
              <w:t>3</w:t>
            </w:r>
            <w:r w:rsidR="007C3755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gramEnd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2"/>
              <w:gridCol w:w="6779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9"/>
              <w:gridCol w:w="6718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F04DD0">
      <w:pgSz w:w="11906" w:h="16838" w:code="9"/>
      <w:pgMar w:top="567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116B33"/>
    <w:rsid w:val="00123F46"/>
    <w:rsid w:val="00145DDF"/>
    <w:rsid w:val="00200BF5"/>
    <w:rsid w:val="00251DC7"/>
    <w:rsid w:val="003003FC"/>
    <w:rsid w:val="003B26B8"/>
    <w:rsid w:val="003E3DC6"/>
    <w:rsid w:val="003E68F2"/>
    <w:rsid w:val="003F61B3"/>
    <w:rsid w:val="00402F4E"/>
    <w:rsid w:val="00423513"/>
    <w:rsid w:val="004251F6"/>
    <w:rsid w:val="00447B39"/>
    <w:rsid w:val="00455436"/>
    <w:rsid w:val="004669C2"/>
    <w:rsid w:val="004E1111"/>
    <w:rsid w:val="004E696C"/>
    <w:rsid w:val="00541FF3"/>
    <w:rsid w:val="0058409F"/>
    <w:rsid w:val="005A54DA"/>
    <w:rsid w:val="005F2851"/>
    <w:rsid w:val="0061208D"/>
    <w:rsid w:val="00613AB3"/>
    <w:rsid w:val="00652E6B"/>
    <w:rsid w:val="00693F33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C3755"/>
    <w:rsid w:val="007D03D1"/>
    <w:rsid w:val="00807F92"/>
    <w:rsid w:val="00833980"/>
    <w:rsid w:val="008C11CB"/>
    <w:rsid w:val="009520E7"/>
    <w:rsid w:val="009A1E76"/>
    <w:rsid w:val="009D4B1A"/>
    <w:rsid w:val="00A06540"/>
    <w:rsid w:val="00A34538"/>
    <w:rsid w:val="00A73612"/>
    <w:rsid w:val="00A74BF5"/>
    <w:rsid w:val="00A80FFF"/>
    <w:rsid w:val="00A97DA6"/>
    <w:rsid w:val="00B343BE"/>
    <w:rsid w:val="00B36FB0"/>
    <w:rsid w:val="00B65E1B"/>
    <w:rsid w:val="00BC4B11"/>
    <w:rsid w:val="00BE103D"/>
    <w:rsid w:val="00BF223E"/>
    <w:rsid w:val="00C625DE"/>
    <w:rsid w:val="00C86AEC"/>
    <w:rsid w:val="00D71B5D"/>
    <w:rsid w:val="00DB37FE"/>
    <w:rsid w:val="00DD7DA6"/>
    <w:rsid w:val="00E37C56"/>
    <w:rsid w:val="00EA2862"/>
    <w:rsid w:val="00F04DD0"/>
    <w:rsid w:val="00F27310"/>
    <w:rsid w:val="00F3349D"/>
    <w:rsid w:val="00F46DE1"/>
    <w:rsid w:val="00F569DE"/>
    <w:rsid w:val="00F617E9"/>
    <w:rsid w:val="00F95337"/>
    <w:rsid w:val="00FB7B01"/>
    <w:rsid w:val="00FF04D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F8048-A96C-4B73-96CB-9768B096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2019-02-01T11:31:00Z</cp:lastPrinted>
  <dcterms:created xsi:type="dcterms:W3CDTF">2019-01-15T13:59:00Z</dcterms:created>
  <dcterms:modified xsi:type="dcterms:W3CDTF">2019-02-20T07:34:00Z</dcterms:modified>
</cp:coreProperties>
</file>