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D8405C" wp14:editId="0529F59F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4F4F0B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 xml:space="preserve">ГЛАВА  ГОРОДСКОГО  ОКРУГА  ЛЫТКАРИНО  </w:t>
            </w: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FA7362" w:rsidP="003B26B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24.09.2018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</w:t>
            </w:r>
            <w:r>
              <w:rPr>
                <w:sz w:val="22"/>
              </w:rPr>
              <w:t>605-п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/>
          <w:p w:rsidR="00947172" w:rsidRDefault="00947172" w:rsidP="00947172">
            <w:pPr>
              <w:ind w:left="5" w:right="-79" w:firstLine="567"/>
              <w:jc w:val="center"/>
              <w:rPr>
                <w:szCs w:val="28"/>
              </w:rPr>
            </w:pPr>
          </w:p>
          <w:p w:rsidR="006A7D86" w:rsidRDefault="00947172" w:rsidP="005417A5">
            <w:pPr>
              <w:ind w:left="5" w:right="-79" w:firstLine="567"/>
              <w:jc w:val="center"/>
              <w:rPr>
                <w:szCs w:val="28"/>
              </w:rPr>
            </w:pPr>
            <w:r w:rsidRPr="00947172">
              <w:rPr>
                <w:szCs w:val="28"/>
              </w:rPr>
              <w:t xml:space="preserve">Об утверждении  Порядка </w:t>
            </w:r>
          </w:p>
          <w:p w:rsidR="00947172" w:rsidRPr="00947172" w:rsidRDefault="005417A5" w:rsidP="005417A5">
            <w:pPr>
              <w:ind w:left="5" w:right="-79" w:firstLine="567"/>
              <w:jc w:val="center"/>
              <w:rPr>
                <w:szCs w:val="28"/>
                <w:highlight w:val="cyan"/>
              </w:rPr>
            </w:pPr>
            <w:proofErr w:type="gramStart"/>
            <w:r w:rsidRPr="005417A5">
              <w:rPr>
                <w:szCs w:val="28"/>
              </w:rPr>
              <w:t>предоставления</w:t>
            </w:r>
            <w:proofErr w:type="gramEnd"/>
            <w:r w:rsidRPr="005417A5">
              <w:rPr>
                <w:szCs w:val="28"/>
              </w:rPr>
              <w:t xml:space="preserve"> субсидии на возмещение затрат, связанных с ликвидацией несанкционированных</w:t>
            </w:r>
            <w:r w:rsidR="000030E8">
              <w:rPr>
                <w:szCs w:val="28"/>
              </w:rPr>
              <w:t xml:space="preserve"> свалок и </w:t>
            </w:r>
            <w:r w:rsidRPr="005417A5">
              <w:rPr>
                <w:szCs w:val="28"/>
              </w:rPr>
              <w:t>навалов мусора на территории</w:t>
            </w:r>
            <w:r>
              <w:rPr>
                <w:szCs w:val="28"/>
              </w:rPr>
              <w:t xml:space="preserve"> городского округа Лыткарино</w:t>
            </w:r>
            <w:r w:rsidR="004607C8">
              <w:rPr>
                <w:szCs w:val="28"/>
              </w:rPr>
              <w:t xml:space="preserve"> </w:t>
            </w:r>
          </w:p>
          <w:p w:rsidR="00947172" w:rsidRPr="00947172" w:rsidRDefault="00947172" w:rsidP="00947172">
            <w:pPr>
              <w:ind w:left="5" w:right="-79" w:firstLine="567"/>
              <w:jc w:val="center"/>
              <w:rPr>
                <w:szCs w:val="28"/>
                <w:highlight w:val="cyan"/>
              </w:rPr>
            </w:pPr>
          </w:p>
          <w:p w:rsidR="00947172" w:rsidRPr="00947172" w:rsidRDefault="00947172" w:rsidP="00947172">
            <w:pPr>
              <w:ind w:left="5" w:right="-79" w:firstLine="567"/>
              <w:jc w:val="center"/>
              <w:rPr>
                <w:szCs w:val="28"/>
                <w:highlight w:val="cyan"/>
              </w:rPr>
            </w:pPr>
          </w:p>
          <w:p w:rsidR="00947172" w:rsidRPr="00947172" w:rsidRDefault="00947172" w:rsidP="00947172">
            <w:pPr>
              <w:overflowPunct/>
              <w:autoSpaceDE/>
              <w:autoSpaceDN/>
              <w:adjustRightInd/>
              <w:spacing w:line="288" w:lineRule="auto"/>
              <w:ind w:left="5" w:right="-79" w:firstLine="567"/>
              <w:jc w:val="both"/>
              <w:textAlignment w:val="auto"/>
              <w:rPr>
                <w:bCs/>
                <w:color w:val="FF0000"/>
                <w:szCs w:val="28"/>
              </w:rPr>
            </w:pPr>
            <w:r w:rsidRPr="00CB1459">
              <w:rPr>
                <w:bCs/>
                <w:color w:val="000000" w:themeColor="text1"/>
                <w:szCs w:val="28"/>
              </w:rPr>
              <w:t xml:space="preserve">В соответствии </w:t>
            </w:r>
            <w:r w:rsidR="003D1B55" w:rsidRPr="00CB1459">
              <w:rPr>
                <w:bCs/>
                <w:color w:val="000000" w:themeColor="text1"/>
                <w:szCs w:val="28"/>
              </w:rPr>
              <w:t xml:space="preserve">  со статьёй 78 Бюджетного кодекса Российской Федерации, п</w:t>
            </w:r>
            <w:r w:rsidRPr="00CB1459">
              <w:rPr>
                <w:bCs/>
                <w:color w:val="000000" w:themeColor="text1"/>
                <w:szCs w:val="28"/>
              </w:rPr>
              <w:t xml:space="preserve">остановлением Правительства Московской области  от </w:t>
            </w:r>
            <w:r w:rsidR="00B913F8">
              <w:rPr>
                <w:bCs/>
                <w:color w:val="000000" w:themeColor="text1"/>
                <w:szCs w:val="28"/>
              </w:rPr>
              <w:t>17.10.2017</w:t>
            </w:r>
            <w:r w:rsidR="00CB1459" w:rsidRPr="00CB1459">
              <w:rPr>
                <w:bCs/>
                <w:color w:val="000000" w:themeColor="text1"/>
                <w:szCs w:val="28"/>
              </w:rPr>
              <w:t xml:space="preserve"> </w:t>
            </w:r>
            <w:r w:rsidRPr="00CB1459">
              <w:rPr>
                <w:bCs/>
                <w:color w:val="000000" w:themeColor="text1"/>
                <w:szCs w:val="28"/>
              </w:rPr>
              <w:t>№ </w:t>
            </w:r>
            <w:r w:rsidR="00B913F8">
              <w:rPr>
                <w:bCs/>
                <w:color w:val="000000" w:themeColor="text1"/>
                <w:szCs w:val="28"/>
              </w:rPr>
              <w:t>864/38</w:t>
            </w:r>
            <w:r w:rsidRPr="00CB1459">
              <w:rPr>
                <w:bCs/>
                <w:color w:val="000000" w:themeColor="text1"/>
                <w:szCs w:val="28"/>
              </w:rPr>
              <w:t xml:space="preserve"> «</w:t>
            </w:r>
            <w:r w:rsidR="003C7E54" w:rsidRPr="003C7E54">
              <w:rPr>
                <w:bCs/>
                <w:color w:val="000000" w:themeColor="text1"/>
                <w:szCs w:val="28"/>
              </w:rPr>
              <w:t>Об утверждении государственно</w:t>
            </w:r>
            <w:r w:rsidR="00382ACA">
              <w:rPr>
                <w:bCs/>
                <w:color w:val="000000" w:themeColor="text1"/>
                <w:szCs w:val="28"/>
              </w:rPr>
              <w:t>й программы Московской области «</w:t>
            </w:r>
            <w:r w:rsidR="003C7E54" w:rsidRPr="003C7E54">
              <w:rPr>
                <w:bCs/>
                <w:color w:val="000000" w:themeColor="text1"/>
                <w:szCs w:val="28"/>
              </w:rPr>
              <w:t>Формирование совреме</w:t>
            </w:r>
            <w:r w:rsidR="00382ACA">
              <w:rPr>
                <w:bCs/>
                <w:color w:val="000000" w:themeColor="text1"/>
                <w:szCs w:val="28"/>
              </w:rPr>
              <w:t>нной комфортной городской среды»</w:t>
            </w:r>
            <w:r w:rsidR="003C7E54" w:rsidRPr="003C7E54">
              <w:rPr>
                <w:bCs/>
                <w:color w:val="000000" w:themeColor="text1"/>
                <w:szCs w:val="28"/>
              </w:rPr>
              <w:t xml:space="preserve"> на 2018-2022 годы</w:t>
            </w:r>
            <w:r w:rsidR="00382ACA">
              <w:rPr>
                <w:bCs/>
                <w:color w:val="000000" w:themeColor="text1"/>
                <w:szCs w:val="28"/>
              </w:rPr>
              <w:t>»</w:t>
            </w:r>
            <w:r w:rsidRPr="00CB1459">
              <w:rPr>
                <w:bCs/>
                <w:color w:val="000000" w:themeColor="text1"/>
                <w:szCs w:val="28"/>
              </w:rPr>
              <w:t xml:space="preserve">, </w:t>
            </w:r>
            <w:r w:rsidR="003C7E54">
              <w:rPr>
                <w:bCs/>
                <w:color w:val="000000" w:themeColor="text1"/>
                <w:szCs w:val="28"/>
              </w:rPr>
              <w:t xml:space="preserve">постановлением Правительства РФ от 06.09.2016 № 887 </w:t>
            </w:r>
            <w:r w:rsidR="00382ACA">
              <w:rPr>
                <w:bCs/>
                <w:color w:val="000000" w:themeColor="text1"/>
                <w:szCs w:val="28"/>
              </w:rPr>
              <w:t>«</w:t>
            </w:r>
            <w:r w:rsidR="003C7E54" w:rsidRPr="003C7E54">
              <w:rPr>
                <w:bCs/>
                <w:color w:val="000000" w:themeColor="text1"/>
                <w:szCs w:val="28"/>
              </w:rPr>
      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      </w:r>
            <w:r w:rsidR="00382ACA">
              <w:rPr>
                <w:bCs/>
                <w:color w:val="000000" w:themeColor="text1"/>
                <w:szCs w:val="28"/>
              </w:rPr>
              <w:t>»</w:t>
            </w:r>
            <w:r w:rsidR="003C7E54">
              <w:rPr>
                <w:bCs/>
                <w:color w:val="000000" w:themeColor="text1"/>
                <w:szCs w:val="28"/>
              </w:rPr>
              <w:t xml:space="preserve">, </w:t>
            </w:r>
            <w:r w:rsidRPr="00CB1459">
              <w:rPr>
                <w:bCs/>
                <w:color w:val="000000" w:themeColor="text1"/>
                <w:szCs w:val="28"/>
              </w:rPr>
              <w:t>постановляю</w:t>
            </w:r>
            <w:r w:rsidRPr="00A66540">
              <w:rPr>
                <w:bCs/>
                <w:color w:val="000000" w:themeColor="text1"/>
                <w:szCs w:val="28"/>
              </w:rPr>
              <w:t>:</w:t>
            </w:r>
          </w:p>
          <w:p w:rsidR="00947172" w:rsidRPr="00947172" w:rsidRDefault="00947172" w:rsidP="00947172">
            <w:pPr>
              <w:spacing w:line="288" w:lineRule="auto"/>
              <w:ind w:left="5" w:right="-79" w:firstLine="567"/>
              <w:jc w:val="both"/>
              <w:rPr>
                <w:color w:val="000000" w:themeColor="text1"/>
                <w:szCs w:val="28"/>
              </w:rPr>
            </w:pPr>
            <w:r w:rsidRPr="00947172">
              <w:rPr>
                <w:color w:val="000000" w:themeColor="text1"/>
                <w:szCs w:val="28"/>
              </w:rPr>
              <w:t xml:space="preserve">1. Утвердить </w:t>
            </w:r>
            <w:proofErr w:type="gramStart"/>
            <w:r w:rsidRPr="00947172">
              <w:rPr>
                <w:color w:val="000000" w:themeColor="text1"/>
                <w:szCs w:val="28"/>
              </w:rPr>
              <w:t xml:space="preserve">Порядок </w:t>
            </w:r>
            <w:r w:rsidR="00201823" w:rsidRPr="003937A8">
              <w:rPr>
                <w:color w:val="000000" w:themeColor="text1"/>
                <w:szCs w:val="28"/>
              </w:rPr>
              <w:t xml:space="preserve"> предоставления</w:t>
            </w:r>
            <w:proofErr w:type="gramEnd"/>
            <w:r w:rsidR="00201823" w:rsidRPr="003937A8">
              <w:rPr>
                <w:color w:val="000000" w:themeColor="text1"/>
                <w:szCs w:val="28"/>
              </w:rPr>
              <w:t xml:space="preserve"> субсидии на возмещение</w:t>
            </w:r>
            <w:r w:rsidR="00E97A82">
              <w:rPr>
                <w:color w:val="000000" w:themeColor="text1"/>
                <w:szCs w:val="28"/>
              </w:rPr>
              <w:t xml:space="preserve"> </w:t>
            </w:r>
            <w:r w:rsidR="00201823" w:rsidRPr="003937A8">
              <w:rPr>
                <w:color w:val="000000" w:themeColor="text1"/>
                <w:szCs w:val="28"/>
              </w:rPr>
              <w:t xml:space="preserve">затрат, связанных с ликвидацией несанкционированных </w:t>
            </w:r>
            <w:r w:rsidR="000030E8">
              <w:rPr>
                <w:color w:val="000000" w:themeColor="text1"/>
                <w:szCs w:val="28"/>
              </w:rPr>
              <w:t xml:space="preserve">свалок и </w:t>
            </w:r>
            <w:r w:rsidR="00201823" w:rsidRPr="003937A8">
              <w:rPr>
                <w:color w:val="000000" w:themeColor="text1"/>
                <w:szCs w:val="28"/>
              </w:rPr>
              <w:t>навалов мусора на территории городского округа Лыткарино</w:t>
            </w:r>
            <w:r w:rsidR="003937A8">
              <w:rPr>
                <w:color w:val="000000" w:themeColor="text1"/>
                <w:szCs w:val="28"/>
              </w:rPr>
              <w:t xml:space="preserve"> </w:t>
            </w:r>
            <w:r w:rsidRPr="00947172">
              <w:rPr>
                <w:color w:val="000000" w:themeColor="text1"/>
                <w:szCs w:val="28"/>
              </w:rPr>
              <w:t>(прилагается).</w:t>
            </w:r>
          </w:p>
          <w:p w:rsidR="00947172" w:rsidRPr="00947172" w:rsidRDefault="00201823" w:rsidP="00947172">
            <w:pPr>
              <w:spacing w:line="288" w:lineRule="auto"/>
              <w:ind w:left="5" w:right="-79" w:firstLine="567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47172" w:rsidRPr="00947172">
              <w:rPr>
                <w:szCs w:val="28"/>
              </w:rPr>
              <w:t xml:space="preserve">. </w:t>
            </w:r>
            <w:r w:rsidR="00B62C97" w:rsidRPr="00B62C97">
              <w:rPr>
                <w:szCs w:val="28"/>
              </w:rPr>
              <w:t>Отделу экономики и перспективного развития Администрации городского округа Лыткарино (О.Н. Демидова) обеспечить опубликование настоящего постановления в установленном порядке и размещение  на официальном сайте муниципального образования город Лыткарино в сети «Интернет».</w:t>
            </w:r>
          </w:p>
          <w:p w:rsidR="00947172" w:rsidRPr="00947172" w:rsidRDefault="00201823" w:rsidP="00947172">
            <w:pPr>
              <w:overflowPunct/>
              <w:autoSpaceDE/>
              <w:autoSpaceDN/>
              <w:adjustRightInd/>
              <w:spacing w:line="288" w:lineRule="auto"/>
              <w:ind w:left="5"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47172" w:rsidRPr="00947172">
              <w:rPr>
                <w:szCs w:val="28"/>
              </w:rPr>
              <w:t xml:space="preserve">. Контроль за исполнением настоящего постановления </w:t>
            </w:r>
            <w:r w:rsidR="00202929" w:rsidRPr="00202929">
              <w:rPr>
                <w:szCs w:val="28"/>
              </w:rPr>
              <w:t xml:space="preserve">возложить на </w:t>
            </w:r>
            <w:r w:rsidR="00202929">
              <w:rPr>
                <w:szCs w:val="28"/>
              </w:rPr>
              <w:t xml:space="preserve">первого </w:t>
            </w:r>
            <w:r w:rsidR="00202929" w:rsidRPr="00202929">
              <w:rPr>
                <w:szCs w:val="28"/>
              </w:rPr>
              <w:t>за</w:t>
            </w:r>
            <w:r w:rsidR="008770B9">
              <w:rPr>
                <w:szCs w:val="28"/>
              </w:rPr>
              <w:t>местителя Главы Администрации городского округа</w:t>
            </w:r>
            <w:r w:rsidR="00202929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Лыткарино Л.С. Иванову</w:t>
            </w:r>
            <w:r w:rsidR="00947172" w:rsidRPr="00947172">
              <w:rPr>
                <w:szCs w:val="28"/>
              </w:rPr>
              <w:t>.</w:t>
            </w:r>
          </w:p>
          <w:p w:rsidR="00947172" w:rsidRPr="00947172" w:rsidRDefault="00947172" w:rsidP="00947172">
            <w:pPr>
              <w:spacing w:line="24" w:lineRule="atLeast"/>
              <w:ind w:left="5" w:right="-79" w:firstLine="567"/>
              <w:rPr>
                <w:szCs w:val="28"/>
              </w:rPr>
            </w:pPr>
          </w:p>
          <w:p w:rsidR="00947172" w:rsidRPr="00947172" w:rsidRDefault="00947172" w:rsidP="00207296">
            <w:pPr>
              <w:spacing w:line="24" w:lineRule="atLeast"/>
              <w:ind w:left="5" w:right="-79" w:firstLine="567"/>
              <w:jc w:val="right"/>
              <w:rPr>
                <w:szCs w:val="28"/>
              </w:rPr>
            </w:pPr>
            <w:r w:rsidRPr="00947172">
              <w:rPr>
                <w:szCs w:val="28"/>
              </w:rPr>
              <w:t>Е.В.</w:t>
            </w:r>
            <w:r w:rsidR="00207296">
              <w:rPr>
                <w:szCs w:val="28"/>
              </w:rPr>
              <w:t xml:space="preserve"> С</w:t>
            </w:r>
            <w:r w:rsidRPr="00947172">
              <w:rPr>
                <w:szCs w:val="28"/>
              </w:rPr>
              <w:t>ерёгин</w:t>
            </w:r>
          </w:p>
          <w:p w:rsidR="00947172" w:rsidRPr="00947172" w:rsidRDefault="00947172" w:rsidP="00947172">
            <w:pPr>
              <w:spacing w:line="24" w:lineRule="atLeast"/>
              <w:ind w:left="5" w:right="-79"/>
              <w:rPr>
                <w:szCs w:val="28"/>
              </w:rPr>
            </w:pPr>
          </w:p>
          <w:p w:rsidR="00947172" w:rsidRPr="00947172" w:rsidRDefault="00947172" w:rsidP="00947172">
            <w:pPr>
              <w:spacing w:line="24" w:lineRule="atLeast"/>
              <w:ind w:left="5" w:right="-79"/>
              <w:rPr>
                <w:szCs w:val="28"/>
              </w:rPr>
            </w:pPr>
          </w:p>
          <w:p w:rsidR="00947172" w:rsidRDefault="00947172" w:rsidP="00FA7362">
            <w:pPr>
              <w:ind w:left="5"/>
            </w:pPr>
          </w:p>
        </w:tc>
      </w:tr>
    </w:tbl>
    <w:p w:rsidR="000A064D" w:rsidRDefault="000A064D" w:rsidP="000A064D">
      <w:pPr>
        <w:overflowPunct/>
        <w:ind w:firstLine="540"/>
        <w:jc w:val="center"/>
        <w:textAlignment w:val="auto"/>
        <w:rPr>
          <w:szCs w:val="28"/>
        </w:rPr>
      </w:pPr>
    </w:p>
    <w:p w:rsidR="000A064D" w:rsidRPr="000A064D" w:rsidRDefault="000A064D" w:rsidP="000A064D">
      <w:pPr>
        <w:overflowPunct/>
        <w:ind w:firstLine="540"/>
        <w:jc w:val="center"/>
        <w:textAlignment w:val="auto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0A064D">
        <w:rPr>
          <w:szCs w:val="28"/>
        </w:rPr>
        <w:t>УТВЕРЖДЕН</w:t>
      </w:r>
    </w:p>
    <w:p w:rsidR="000A064D" w:rsidRPr="000A064D" w:rsidRDefault="000A064D" w:rsidP="000A064D">
      <w:pPr>
        <w:overflowPunct/>
        <w:ind w:firstLine="540"/>
        <w:jc w:val="center"/>
        <w:textAlignment w:val="auto"/>
        <w:rPr>
          <w:szCs w:val="28"/>
        </w:rPr>
      </w:pPr>
      <w:r w:rsidRPr="000A064D">
        <w:rPr>
          <w:szCs w:val="28"/>
        </w:rPr>
        <w:t xml:space="preserve">                                                                          постановлением Главы</w:t>
      </w:r>
    </w:p>
    <w:p w:rsidR="000A064D" w:rsidRPr="000A064D" w:rsidRDefault="000A064D" w:rsidP="000A064D">
      <w:pPr>
        <w:overflowPunct/>
        <w:ind w:firstLine="540"/>
        <w:jc w:val="center"/>
        <w:textAlignment w:val="auto"/>
        <w:rPr>
          <w:szCs w:val="28"/>
        </w:rPr>
      </w:pPr>
      <w:r w:rsidRPr="000A064D">
        <w:rPr>
          <w:szCs w:val="28"/>
        </w:rPr>
        <w:t xml:space="preserve">                                    </w:t>
      </w:r>
      <w:r>
        <w:rPr>
          <w:szCs w:val="28"/>
        </w:rPr>
        <w:t xml:space="preserve">                      </w:t>
      </w:r>
      <w:r w:rsidRPr="000A064D">
        <w:rPr>
          <w:szCs w:val="28"/>
        </w:rPr>
        <w:t xml:space="preserve">              г</w:t>
      </w:r>
      <w:r>
        <w:rPr>
          <w:szCs w:val="28"/>
        </w:rPr>
        <w:t>ородского округа</w:t>
      </w:r>
      <w:r w:rsidRPr="000A064D">
        <w:rPr>
          <w:szCs w:val="28"/>
        </w:rPr>
        <w:t xml:space="preserve"> Лыткарино</w:t>
      </w:r>
    </w:p>
    <w:p w:rsidR="000A064D" w:rsidRPr="000A064D" w:rsidRDefault="000A064D" w:rsidP="000A064D">
      <w:pPr>
        <w:overflowPunct/>
        <w:ind w:firstLine="540"/>
        <w:jc w:val="center"/>
        <w:textAlignment w:val="auto"/>
        <w:rPr>
          <w:szCs w:val="28"/>
        </w:rPr>
      </w:pPr>
      <w:r w:rsidRPr="000A064D">
        <w:rPr>
          <w:szCs w:val="28"/>
        </w:rPr>
        <w:t xml:space="preserve">                                                                         </w:t>
      </w:r>
      <w:proofErr w:type="gramStart"/>
      <w:r w:rsidRPr="000A064D">
        <w:rPr>
          <w:szCs w:val="28"/>
        </w:rPr>
        <w:t>от</w:t>
      </w:r>
      <w:proofErr w:type="gramEnd"/>
      <w:r w:rsidRPr="000A064D">
        <w:rPr>
          <w:szCs w:val="28"/>
        </w:rPr>
        <w:t xml:space="preserve"> </w:t>
      </w:r>
      <w:r w:rsidR="00FA7362">
        <w:rPr>
          <w:szCs w:val="28"/>
        </w:rPr>
        <w:t>24.09.2018</w:t>
      </w:r>
      <w:r w:rsidRPr="000A064D">
        <w:rPr>
          <w:szCs w:val="28"/>
        </w:rPr>
        <w:t xml:space="preserve"> № </w:t>
      </w:r>
      <w:r w:rsidR="00FA7362">
        <w:rPr>
          <w:szCs w:val="28"/>
        </w:rPr>
        <w:t>605-п</w:t>
      </w:r>
      <w:bookmarkStart w:id="0" w:name="_GoBack"/>
      <w:bookmarkEnd w:id="0"/>
    </w:p>
    <w:p w:rsidR="00055F8F" w:rsidRPr="00C95BED" w:rsidRDefault="00055F8F" w:rsidP="00055F8F">
      <w:pPr>
        <w:ind w:left="5670"/>
        <w:rPr>
          <w:rStyle w:val="2"/>
          <w:rFonts w:eastAsia="Arial Unicode MS"/>
        </w:rPr>
      </w:pPr>
    </w:p>
    <w:p w:rsidR="00055F8F" w:rsidRPr="00C95BED" w:rsidRDefault="00055F8F" w:rsidP="00055F8F">
      <w:pPr>
        <w:ind w:firstLine="567"/>
        <w:jc w:val="right"/>
        <w:rPr>
          <w:rStyle w:val="2"/>
          <w:rFonts w:eastAsia="Arial Unicode MS"/>
        </w:rPr>
      </w:pPr>
    </w:p>
    <w:p w:rsidR="00055F8F" w:rsidRPr="004315E8" w:rsidRDefault="00261476" w:rsidP="00055F8F">
      <w:pPr>
        <w:pStyle w:val="30"/>
        <w:keepNext/>
        <w:keepLines/>
        <w:shd w:val="clear" w:color="auto" w:fill="auto"/>
        <w:spacing w:after="0" w:line="240" w:lineRule="auto"/>
        <w:ind w:firstLine="567"/>
      </w:pPr>
      <w:r w:rsidRPr="004315E8">
        <w:t>ПОРЯДОК</w:t>
      </w:r>
    </w:p>
    <w:p w:rsidR="00860031" w:rsidRDefault="00055F8F" w:rsidP="00860031">
      <w:pPr>
        <w:pStyle w:val="60"/>
        <w:shd w:val="clear" w:color="auto" w:fill="auto"/>
        <w:spacing w:before="0" w:line="240" w:lineRule="auto"/>
        <w:ind w:firstLine="0"/>
        <w:jc w:val="center"/>
      </w:pPr>
      <w:proofErr w:type="gramStart"/>
      <w:r w:rsidRPr="004315E8">
        <w:t>предоставления</w:t>
      </w:r>
      <w:proofErr w:type="gramEnd"/>
      <w:r w:rsidRPr="004315E8">
        <w:t xml:space="preserve"> субсидии на возмещение</w:t>
      </w:r>
      <w:r w:rsidR="00463013">
        <w:t xml:space="preserve"> </w:t>
      </w:r>
      <w:r w:rsidRPr="004315E8">
        <w:t>затрат,</w:t>
      </w:r>
    </w:p>
    <w:p w:rsidR="00055F8F" w:rsidRPr="004315E8" w:rsidRDefault="00055F8F" w:rsidP="00860031">
      <w:pPr>
        <w:pStyle w:val="60"/>
        <w:shd w:val="clear" w:color="auto" w:fill="auto"/>
        <w:spacing w:before="0" w:line="240" w:lineRule="auto"/>
        <w:ind w:firstLine="0"/>
        <w:jc w:val="center"/>
        <w:rPr>
          <w:i/>
        </w:rPr>
      </w:pPr>
      <w:r w:rsidRPr="004315E8">
        <w:t xml:space="preserve"> связанных с ликвидацией несанкционированных </w:t>
      </w:r>
      <w:r w:rsidR="00CE7880">
        <w:t xml:space="preserve">свалок и </w:t>
      </w:r>
      <w:r w:rsidRPr="004315E8">
        <w:t xml:space="preserve">навалов мусора на территории </w:t>
      </w:r>
      <w:r w:rsidR="00261476" w:rsidRPr="004315E8">
        <w:t>городского округа Лыткарино</w:t>
      </w:r>
      <w:r w:rsidRPr="004315E8">
        <w:t xml:space="preserve"> </w:t>
      </w:r>
    </w:p>
    <w:p w:rsidR="00055F8F" w:rsidRPr="00472737" w:rsidRDefault="00055F8F" w:rsidP="00055F8F">
      <w:pPr>
        <w:pStyle w:val="60"/>
        <w:shd w:val="clear" w:color="auto" w:fill="auto"/>
        <w:spacing w:before="0" w:line="240" w:lineRule="auto"/>
        <w:ind w:firstLine="567"/>
        <w:jc w:val="center"/>
        <w:rPr>
          <w:b w:val="0"/>
        </w:rPr>
      </w:pPr>
    </w:p>
    <w:p w:rsidR="00055F8F" w:rsidRPr="00472737" w:rsidRDefault="00055F8F" w:rsidP="00055F8F">
      <w:pPr>
        <w:pStyle w:val="60"/>
        <w:shd w:val="clear" w:color="auto" w:fill="auto"/>
        <w:spacing w:before="0" w:line="240" w:lineRule="auto"/>
        <w:ind w:firstLine="567"/>
        <w:jc w:val="center"/>
        <w:rPr>
          <w:b w:val="0"/>
        </w:rPr>
      </w:pPr>
    </w:p>
    <w:p w:rsidR="00055F8F" w:rsidRDefault="00055F8F" w:rsidP="00A76667">
      <w:pPr>
        <w:pStyle w:val="ConsPlusNormal"/>
        <w:numPr>
          <w:ilvl w:val="0"/>
          <w:numId w:val="1"/>
        </w:numPr>
        <w:spacing w:before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737">
        <w:rPr>
          <w:rStyle w:val="2"/>
        </w:rPr>
        <w:t xml:space="preserve">Настоящий Порядок </w:t>
      </w:r>
      <w:r w:rsidRPr="00472737">
        <w:rPr>
          <w:rFonts w:ascii="Times New Roman" w:hAnsi="Times New Roman" w:cs="Times New Roman"/>
          <w:sz w:val="28"/>
          <w:szCs w:val="28"/>
        </w:rPr>
        <w:t>предоставления субсидии на возмещение затрат, связанных с</w:t>
      </w:r>
      <w:r w:rsidRPr="00472737">
        <w:t xml:space="preserve"> </w:t>
      </w:r>
      <w:r w:rsidRPr="00472737">
        <w:rPr>
          <w:rFonts w:ascii="Times New Roman" w:hAnsi="Times New Roman" w:cs="Times New Roman"/>
          <w:sz w:val="28"/>
          <w:szCs w:val="28"/>
        </w:rPr>
        <w:t xml:space="preserve">ликвидацией несанкционированных </w:t>
      </w:r>
      <w:r w:rsidR="00C01426">
        <w:rPr>
          <w:rFonts w:ascii="Times New Roman" w:hAnsi="Times New Roman" w:cs="Times New Roman"/>
          <w:sz w:val="28"/>
          <w:szCs w:val="28"/>
        </w:rPr>
        <w:t xml:space="preserve">свалок и </w:t>
      </w:r>
      <w:r w:rsidRPr="00472737">
        <w:rPr>
          <w:rFonts w:ascii="Times New Roman" w:hAnsi="Times New Roman" w:cs="Times New Roman"/>
          <w:sz w:val="28"/>
          <w:szCs w:val="28"/>
        </w:rPr>
        <w:t>навалов мусора на территории</w:t>
      </w:r>
      <w:r w:rsidR="00FE0C48">
        <w:rPr>
          <w:rFonts w:ascii="Times New Roman" w:hAnsi="Times New Roman" w:cs="Times New Roman"/>
          <w:sz w:val="28"/>
          <w:szCs w:val="28"/>
        </w:rPr>
        <w:t xml:space="preserve"> </w:t>
      </w:r>
      <w:r w:rsidR="00FE0C48" w:rsidRPr="00FE0C48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</w:t>
      </w:r>
      <w:r w:rsidRPr="00472737">
        <w:rPr>
          <w:rFonts w:ascii="Times New Roman" w:hAnsi="Times New Roman" w:cs="Times New Roman"/>
          <w:sz w:val="28"/>
          <w:szCs w:val="28"/>
        </w:rPr>
        <w:t>(далее – Порядок)</w:t>
      </w:r>
      <w:r w:rsidR="00E631A1">
        <w:rPr>
          <w:rFonts w:ascii="Times New Roman" w:hAnsi="Times New Roman" w:cs="Times New Roman"/>
          <w:sz w:val="28"/>
          <w:szCs w:val="28"/>
        </w:rPr>
        <w:t>,</w:t>
      </w:r>
      <w:r w:rsidRPr="00472737">
        <w:rPr>
          <w:rFonts w:ascii="Times New Roman" w:hAnsi="Times New Roman" w:cs="Times New Roman"/>
          <w:sz w:val="28"/>
          <w:szCs w:val="28"/>
        </w:rPr>
        <w:t xml:space="preserve"> определяет критерии отбора </w:t>
      </w:r>
      <w:r w:rsidR="00AC010A">
        <w:rPr>
          <w:rFonts w:ascii="Times New Roman" w:hAnsi="Times New Roman" w:cs="Times New Roman"/>
          <w:sz w:val="28"/>
          <w:szCs w:val="28"/>
        </w:rPr>
        <w:t>претендентов на получение</w:t>
      </w:r>
      <w:r w:rsidRPr="00472737">
        <w:rPr>
          <w:rFonts w:ascii="Times New Roman" w:hAnsi="Times New Roman" w:cs="Times New Roman"/>
          <w:sz w:val="28"/>
          <w:szCs w:val="28"/>
        </w:rPr>
        <w:t xml:space="preserve"> субсидии, цели, ус</w:t>
      </w:r>
      <w:r w:rsidR="00AC010A">
        <w:rPr>
          <w:rFonts w:ascii="Times New Roman" w:hAnsi="Times New Roman" w:cs="Times New Roman"/>
          <w:sz w:val="28"/>
          <w:szCs w:val="28"/>
        </w:rPr>
        <w:t>ловия и порядок предоставления с</w:t>
      </w:r>
      <w:r w:rsidRPr="00472737">
        <w:rPr>
          <w:rFonts w:ascii="Times New Roman" w:hAnsi="Times New Roman" w:cs="Times New Roman"/>
          <w:sz w:val="28"/>
          <w:szCs w:val="28"/>
        </w:rPr>
        <w:t xml:space="preserve">убсидии, требования к </w:t>
      </w:r>
      <w:r w:rsidR="001F5A08">
        <w:rPr>
          <w:rFonts w:ascii="Times New Roman" w:hAnsi="Times New Roman" w:cs="Times New Roman"/>
          <w:sz w:val="28"/>
          <w:szCs w:val="28"/>
        </w:rPr>
        <w:t>получателям</w:t>
      </w:r>
      <w:r w:rsidRPr="00472737">
        <w:rPr>
          <w:rFonts w:ascii="Times New Roman" w:hAnsi="Times New Roman" w:cs="Times New Roman"/>
          <w:sz w:val="28"/>
          <w:szCs w:val="28"/>
        </w:rPr>
        <w:t xml:space="preserve"> субсидии, требования к </w:t>
      </w:r>
      <w:r w:rsidR="00FE0C48" w:rsidRPr="00472737">
        <w:rPr>
          <w:rFonts w:ascii="Times New Roman" w:hAnsi="Times New Roman" w:cs="Times New Roman"/>
          <w:sz w:val="28"/>
          <w:szCs w:val="28"/>
        </w:rPr>
        <w:t>отчётности</w:t>
      </w:r>
      <w:r w:rsidR="00735AA8">
        <w:rPr>
          <w:rFonts w:ascii="Times New Roman" w:hAnsi="Times New Roman" w:cs="Times New Roman"/>
          <w:sz w:val="28"/>
          <w:szCs w:val="28"/>
        </w:rPr>
        <w:t>, а также порядок возврата с</w:t>
      </w:r>
      <w:r w:rsidRPr="00472737">
        <w:rPr>
          <w:rFonts w:ascii="Times New Roman" w:hAnsi="Times New Roman" w:cs="Times New Roman"/>
          <w:sz w:val="28"/>
          <w:szCs w:val="28"/>
        </w:rPr>
        <w:t>убсидии в случае нарушения условий предоставления, установленных настоящим Порядком.</w:t>
      </w:r>
    </w:p>
    <w:p w:rsidR="00067713" w:rsidRPr="00067713" w:rsidRDefault="00067713" w:rsidP="00A76667">
      <w:pPr>
        <w:pStyle w:val="ConsPlusNormal"/>
        <w:numPr>
          <w:ilvl w:val="0"/>
          <w:numId w:val="1"/>
        </w:numPr>
        <w:spacing w:before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713">
        <w:rPr>
          <w:rFonts w:ascii="Times New Roman" w:hAnsi="Times New Roman" w:cs="Times New Roman"/>
          <w:sz w:val="28"/>
          <w:szCs w:val="28"/>
        </w:rPr>
        <w:t>Получателями с</w:t>
      </w:r>
      <w:r w:rsidR="00315F81">
        <w:rPr>
          <w:rFonts w:ascii="Times New Roman" w:hAnsi="Times New Roman" w:cs="Times New Roman"/>
          <w:sz w:val="28"/>
          <w:szCs w:val="28"/>
        </w:rPr>
        <w:t xml:space="preserve"> </w:t>
      </w:r>
      <w:r w:rsidRPr="00067713">
        <w:rPr>
          <w:rFonts w:ascii="Times New Roman" w:hAnsi="Times New Roman" w:cs="Times New Roman"/>
          <w:sz w:val="28"/>
          <w:szCs w:val="28"/>
        </w:rPr>
        <w:t>убсидии на возмещение</w:t>
      </w:r>
      <w:r w:rsidR="00463013">
        <w:rPr>
          <w:rFonts w:ascii="Times New Roman" w:hAnsi="Times New Roman" w:cs="Times New Roman"/>
          <w:sz w:val="28"/>
          <w:szCs w:val="28"/>
        </w:rPr>
        <w:t xml:space="preserve"> </w:t>
      </w:r>
      <w:r w:rsidRPr="00067713">
        <w:rPr>
          <w:rFonts w:ascii="Times New Roman" w:hAnsi="Times New Roman" w:cs="Times New Roman"/>
          <w:sz w:val="28"/>
          <w:szCs w:val="28"/>
        </w:rPr>
        <w:t>затрат, связанных со сбором вывозом и утилизацией отходов, (далее – Субсидия) являются юридические лица и индивидуальные предприниматели</w:t>
      </w:r>
      <w:r w:rsidR="00DB6E08">
        <w:rPr>
          <w:rFonts w:ascii="Times New Roman" w:hAnsi="Times New Roman" w:cs="Times New Roman"/>
          <w:sz w:val="28"/>
          <w:szCs w:val="28"/>
        </w:rPr>
        <w:t xml:space="preserve"> (далее – Получатели субсидий)</w:t>
      </w:r>
      <w:r w:rsidRPr="00067713">
        <w:rPr>
          <w:rFonts w:ascii="Times New Roman" w:hAnsi="Times New Roman" w:cs="Times New Roman"/>
          <w:sz w:val="28"/>
          <w:szCs w:val="28"/>
        </w:rPr>
        <w:t xml:space="preserve">, ведущие деятельность по сбору, вывозу и утилизацией отходов на территории городского округа Лыткарино, осуществившие ликвидацию несанкционированных </w:t>
      </w:r>
      <w:r w:rsidR="00820F36">
        <w:rPr>
          <w:rFonts w:ascii="Times New Roman" w:hAnsi="Times New Roman" w:cs="Times New Roman"/>
          <w:sz w:val="28"/>
          <w:szCs w:val="28"/>
        </w:rPr>
        <w:t xml:space="preserve">свалок и </w:t>
      </w:r>
      <w:r w:rsidRPr="00067713">
        <w:rPr>
          <w:rFonts w:ascii="Times New Roman" w:hAnsi="Times New Roman" w:cs="Times New Roman"/>
          <w:sz w:val="28"/>
          <w:szCs w:val="28"/>
        </w:rPr>
        <w:t>навалов мусора.</w:t>
      </w:r>
    </w:p>
    <w:p w:rsidR="00055F8F" w:rsidRPr="00472737" w:rsidRDefault="00055F8F" w:rsidP="00A76667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120"/>
        <w:ind w:left="0" w:firstLine="709"/>
        <w:jc w:val="both"/>
        <w:textAlignment w:val="auto"/>
        <w:rPr>
          <w:rStyle w:val="2"/>
          <w:rFonts w:eastAsia="Arial Unicode MS"/>
          <w:lang w:eastAsia="en-US"/>
        </w:rPr>
      </w:pPr>
      <w:r w:rsidRPr="00472737">
        <w:rPr>
          <w:szCs w:val="28"/>
        </w:rPr>
        <w:t xml:space="preserve">Целью предоставления Субсидии является возмещение </w:t>
      </w:r>
      <w:r w:rsidR="00927A7F">
        <w:rPr>
          <w:szCs w:val="28"/>
        </w:rPr>
        <w:t>затрат Получателям</w:t>
      </w:r>
      <w:r w:rsidRPr="00472737">
        <w:rPr>
          <w:szCs w:val="28"/>
        </w:rPr>
        <w:t xml:space="preserve"> субсидии, связанных с</w:t>
      </w:r>
      <w:r w:rsidRPr="00472737">
        <w:t xml:space="preserve"> </w:t>
      </w:r>
      <w:r w:rsidRPr="00472737">
        <w:rPr>
          <w:szCs w:val="28"/>
        </w:rPr>
        <w:t>ликвидацией несанкционированных</w:t>
      </w:r>
      <w:r w:rsidR="00A87B35">
        <w:rPr>
          <w:szCs w:val="28"/>
        </w:rPr>
        <w:t xml:space="preserve"> свалок </w:t>
      </w:r>
      <w:proofErr w:type="gramStart"/>
      <w:r w:rsidR="00A87B35">
        <w:rPr>
          <w:szCs w:val="28"/>
        </w:rPr>
        <w:t xml:space="preserve">и </w:t>
      </w:r>
      <w:r w:rsidRPr="00472737">
        <w:rPr>
          <w:szCs w:val="28"/>
        </w:rPr>
        <w:t xml:space="preserve"> навалов</w:t>
      </w:r>
      <w:proofErr w:type="gramEnd"/>
      <w:r w:rsidRPr="00472737">
        <w:rPr>
          <w:szCs w:val="28"/>
        </w:rPr>
        <w:t xml:space="preserve"> мусора на территории</w:t>
      </w:r>
      <w:r w:rsidR="00FE0C48" w:rsidRPr="00FE0C48">
        <w:rPr>
          <w:b/>
        </w:rPr>
        <w:t xml:space="preserve"> </w:t>
      </w:r>
      <w:r w:rsidR="00FE0C48" w:rsidRPr="00FE0C48">
        <w:rPr>
          <w:rFonts w:eastAsia="Arial Unicode MS"/>
          <w:color w:val="000000"/>
          <w:szCs w:val="28"/>
          <w:lang w:bidi="ru-RU"/>
        </w:rPr>
        <w:t>городского округа Лыткарино</w:t>
      </w:r>
      <w:r w:rsidRPr="00472737">
        <w:rPr>
          <w:rStyle w:val="2"/>
          <w:rFonts w:eastAsia="Arial Unicode MS"/>
        </w:rPr>
        <w:t>.</w:t>
      </w:r>
    </w:p>
    <w:p w:rsidR="00055F8F" w:rsidRPr="006B7A2F" w:rsidRDefault="00055F8F" w:rsidP="00A76667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120"/>
        <w:ind w:left="0" w:firstLine="709"/>
        <w:jc w:val="both"/>
        <w:textAlignment w:val="auto"/>
        <w:rPr>
          <w:b/>
          <w:bCs/>
        </w:rPr>
      </w:pPr>
      <w:r w:rsidRPr="00701C8C">
        <w:t xml:space="preserve"> </w:t>
      </w:r>
      <w:r w:rsidRPr="00701C8C">
        <w:rPr>
          <w:bCs/>
        </w:rPr>
        <w:t>Субсидия предоставляется</w:t>
      </w:r>
      <w:r w:rsidRPr="006B7A2F">
        <w:rPr>
          <w:bCs/>
        </w:rPr>
        <w:t xml:space="preserve"> из бюджета </w:t>
      </w:r>
      <w:r w:rsidR="00E1543E">
        <w:rPr>
          <w:bCs/>
        </w:rPr>
        <w:t>города</w:t>
      </w:r>
      <w:r w:rsidR="00FE0C48" w:rsidRPr="006B7A2F">
        <w:rPr>
          <w:bCs/>
        </w:rPr>
        <w:t xml:space="preserve"> Лыткарино </w:t>
      </w:r>
      <w:r w:rsidR="006B7A2F" w:rsidRPr="006B7A2F">
        <w:rPr>
          <w:bCs/>
        </w:rPr>
        <w:t>за счёт средств бюджета Московской области и собственных средств бюджета города Лыткарино</w:t>
      </w:r>
      <w:r w:rsidR="00B8115B">
        <w:rPr>
          <w:bCs/>
        </w:rPr>
        <w:t xml:space="preserve"> (далее – бюджетные средства)</w:t>
      </w:r>
      <w:r w:rsidR="00A87B35">
        <w:rPr>
          <w:bCs/>
        </w:rPr>
        <w:t>.</w:t>
      </w:r>
    </w:p>
    <w:p w:rsidR="00055F8F" w:rsidRPr="00472737" w:rsidRDefault="00055F8F" w:rsidP="00A76667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bCs w:val="0"/>
        </w:rPr>
      </w:pPr>
      <w:r w:rsidRPr="00472737">
        <w:rPr>
          <w:b w:val="0"/>
        </w:rPr>
        <w:t>Субсидия носит целевой характер и не может быть использована на иные цели.</w:t>
      </w:r>
    </w:p>
    <w:p w:rsidR="00A76667" w:rsidRDefault="00A76667" w:rsidP="00A76667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</w:rPr>
      </w:pPr>
      <w:r w:rsidRPr="00A76667">
        <w:rPr>
          <w:b w:val="0"/>
        </w:rPr>
        <w:t>Главным распорядителем бюджетных средств, осуществляющим предоставление Субсидии в пределах бюджетных ассигнований, предусмотренных в бюджете города Лыткарино на 2018 год и на плановый период 2019 и 2020 годов, утверждённом решением Совета депутатов городского округа Лыткарино от 07.12.2017</w:t>
      </w:r>
      <w:r>
        <w:rPr>
          <w:b w:val="0"/>
        </w:rPr>
        <w:t xml:space="preserve"> </w:t>
      </w:r>
      <w:r w:rsidRPr="00A76667">
        <w:rPr>
          <w:b w:val="0"/>
        </w:rPr>
        <w:t xml:space="preserve">№ 268/28, является </w:t>
      </w:r>
      <w:proofErr w:type="gramStart"/>
      <w:r w:rsidRPr="00A76667">
        <w:rPr>
          <w:b w:val="0"/>
        </w:rPr>
        <w:t>Администрация  городского</w:t>
      </w:r>
      <w:proofErr w:type="gramEnd"/>
      <w:r w:rsidRPr="00A76667">
        <w:rPr>
          <w:b w:val="0"/>
        </w:rPr>
        <w:t xml:space="preserve"> округа Лыткарино (далее – Администрация).</w:t>
      </w:r>
    </w:p>
    <w:p w:rsidR="00D35CA3" w:rsidRDefault="00D35CA3" w:rsidP="00A76667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</w:rPr>
      </w:pPr>
      <w:r>
        <w:rPr>
          <w:b w:val="0"/>
        </w:rPr>
        <w:t>Финансирование услуг по ликвидации несанкционированных свалок и навалов мусора на территории городского округа Лыткарино осуществляется в следующих пропорциях:</w:t>
      </w:r>
    </w:p>
    <w:p w:rsidR="00D35CA3" w:rsidRDefault="00D35CA3" w:rsidP="00D35CA3">
      <w:pPr>
        <w:pStyle w:val="60"/>
        <w:shd w:val="clear" w:color="auto" w:fill="auto"/>
        <w:spacing w:before="120" w:line="240" w:lineRule="auto"/>
        <w:ind w:left="709" w:firstLine="0"/>
        <w:rPr>
          <w:b w:val="0"/>
        </w:rPr>
      </w:pPr>
      <w:r>
        <w:rPr>
          <w:b w:val="0"/>
        </w:rPr>
        <w:t>99% - средства бюджета Московской области;</w:t>
      </w:r>
    </w:p>
    <w:p w:rsidR="00D35CA3" w:rsidRDefault="00D35CA3" w:rsidP="00D35CA3">
      <w:pPr>
        <w:pStyle w:val="60"/>
        <w:shd w:val="clear" w:color="auto" w:fill="auto"/>
        <w:spacing w:before="120" w:line="240" w:lineRule="auto"/>
        <w:ind w:left="709" w:firstLine="0"/>
        <w:rPr>
          <w:b w:val="0"/>
        </w:rPr>
      </w:pPr>
      <w:r>
        <w:rPr>
          <w:b w:val="0"/>
        </w:rPr>
        <w:t>1% - средства бюджета городского округа Лыткарино.</w:t>
      </w:r>
    </w:p>
    <w:p w:rsidR="00D35CA3" w:rsidRDefault="00D35CA3" w:rsidP="00F35285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</w:rPr>
      </w:pPr>
      <w:r>
        <w:rPr>
          <w:b w:val="0"/>
        </w:rPr>
        <w:lastRenderedPageBreak/>
        <w:t>Предельная стоимость оказания услуг по ликвидации несанкционированных свалок и навалов мусора на территории городского округа Лыткарино:</w:t>
      </w:r>
    </w:p>
    <w:p w:rsidR="00D35CA3" w:rsidRDefault="00F35285" w:rsidP="00F35285">
      <w:pPr>
        <w:pStyle w:val="60"/>
        <w:shd w:val="clear" w:color="auto" w:fill="auto"/>
        <w:spacing w:before="120" w:line="240" w:lineRule="auto"/>
        <w:ind w:left="993" w:firstLine="0"/>
        <w:rPr>
          <w:b w:val="0"/>
        </w:rPr>
      </w:pPr>
      <w:r>
        <w:rPr>
          <w:b w:val="0"/>
        </w:rPr>
        <w:t xml:space="preserve">- 625 </w:t>
      </w:r>
      <w:proofErr w:type="spellStart"/>
      <w:r>
        <w:rPr>
          <w:b w:val="0"/>
        </w:rPr>
        <w:t>руб</w:t>
      </w:r>
      <w:proofErr w:type="spellEnd"/>
      <w:r>
        <w:rPr>
          <w:b w:val="0"/>
        </w:rPr>
        <w:t>/м3, без учета НДС 18%</w:t>
      </w:r>
    </w:p>
    <w:p w:rsidR="00F35285" w:rsidRDefault="00F35285" w:rsidP="00F35285">
      <w:pPr>
        <w:pStyle w:val="60"/>
        <w:shd w:val="clear" w:color="auto" w:fill="auto"/>
        <w:spacing w:before="120" w:line="240" w:lineRule="auto"/>
        <w:ind w:left="993" w:firstLine="0"/>
        <w:rPr>
          <w:b w:val="0"/>
        </w:rPr>
      </w:pPr>
      <w:r>
        <w:rPr>
          <w:b w:val="0"/>
        </w:rPr>
        <w:t xml:space="preserve">- 737,5 </w:t>
      </w:r>
      <w:proofErr w:type="spellStart"/>
      <w:r>
        <w:rPr>
          <w:b w:val="0"/>
        </w:rPr>
        <w:t>руб</w:t>
      </w:r>
      <w:proofErr w:type="spellEnd"/>
      <w:r>
        <w:rPr>
          <w:b w:val="0"/>
        </w:rPr>
        <w:t>/м3, с учетом НДС 18%.</w:t>
      </w:r>
    </w:p>
    <w:p w:rsidR="00F35285" w:rsidRDefault="00F35285" w:rsidP="00F35285">
      <w:pPr>
        <w:pStyle w:val="60"/>
        <w:shd w:val="clear" w:color="auto" w:fill="auto"/>
        <w:spacing w:before="120" w:line="240" w:lineRule="auto"/>
        <w:ind w:firstLine="709"/>
        <w:rPr>
          <w:b w:val="0"/>
        </w:rPr>
      </w:pPr>
      <w:r>
        <w:rPr>
          <w:b w:val="0"/>
        </w:rPr>
        <w:t xml:space="preserve">    Предельная стоимость оказания услуг принята в соответствии с решением Совета депутатов города Лыткарино от 21.12.2017 № 283/29 «Об установлении тарифов на услуги по вывозу твердых бытовых отходов».</w:t>
      </w:r>
    </w:p>
    <w:p w:rsidR="00F35285" w:rsidRDefault="00F35285" w:rsidP="00F35285">
      <w:pPr>
        <w:pStyle w:val="60"/>
        <w:numPr>
          <w:ilvl w:val="1"/>
          <w:numId w:val="1"/>
        </w:numPr>
        <w:shd w:val="clear" w:color="auto" w:fill="auto"/>
        <w:spacing w:before="120" w:line="240" w:lineRule="auto"/>
        <w:ind w:left="0" w:firstLine="709"/>
        <w:rPr>
          <w:b w:val="0"/>
        </w:rPr>
      </w:pPr>
      <w:r>
        <w:rPr>
          <w:b w:val="0"/>
        </w:rPr>
        <w:t>В случае если фактическая стоимость затрат на оказание услуг по ликвидации несанкционированных свалок и навалов мусора на территории городского округа Лыткарино ниже предельной стоимости оказания услуг, финансирование осуществляется за счет всех источников в пропорциях, указанных в п. 7.</w:t>
      </w:r>
    </w:p>
    <w:p w:rsidR="00F35285" w:rsidRPr="00A76667" w:rsidRDefault="00F35285" w:rsidP="00F35285">
      <w:pPr>
        <w:pStyle w:val="60"/>
        <w:numPr>
          <w:ilvl w:val="1"/>
          <w:numId w:val="1"/>
        </w:numPr>
        <w:shd w:val="clear" w:color="auto" w:fill="auto"/>
        <w:spacing w:before="120" w:line="240" w:lineRule="auto"/>
        <w:ind w:left="0" w:firstLine="709"/>
        <w:rPr>
          <w:b w:val="0"/>
        </w:rPr>
      </w:pPr>
      <w:r>
        <w:rPr>
          <w:b w:val="0"/>
        </w:rPr>
        <w:t>Если фактическая стоимость затрат на оказание услуг по ликвидации несанкционированных свалок и навалов мусора на территории городского округа Лыткарино выше предельной стоимости оказания услуг, финансирование осуществляется в пределах предельной стоимости оказания услуг.</w:t>
      </w:r>
    </w:p>
    <w:p w:rsidR="00055F8F" w:rsidRPr="0088065F" w:rsidRDefault="00055F8F" w:rsidP="0088065F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</w:rPr>
      </w:pPr>
      <w:r w:rsidRPr="0088065F">
        <w:rPr>
          <w:b w:val="0"/>
        </w:rPr>
        <w:t>Субсидия выделяется для возмещения затрат Получател</w:t>
      </w:r>
      <w:r w:rsidR="006A088C">
        <w:rPr>
          <w:b w:val="0"/>
        </w:rPr>
        <w:t>ей</w:t>
      </w:r>
      <w:r w:rsidRPr="0088065F">
        <w:rPr>
          <w:b w:val="0"/>
        </w:rPr>
        <w:t xml:space="preserve"> субсиди</w:t>
      </w:r>
      <w:r w:rsidR="002E6914">
        <w:rPr>
          <w:b w:val="0"/>
        </w:rPr>
        <w:t>и</w:t>
      </w:r>
      <w:r w:rsidRPr="0088065F">
        <w:rPr>
          <w:b w:val="0"/>
        </w:rPr>
        <w:t xml:space="preserve">, связанных с ликвидацией несанкционированных </w:t>
      </w:r>
      <w:r w:rsidR="000030E8">
        <w:rPr>
          <w:b w:val="0"/>
        </w:rPr>
        <w:t xml:space="preserve">свалок и </w:t>
      </w:r>
      <w:r w:rsidRPr="0088065F">
        <w:rPr>
          <w:b w:val="0"/>
        </w:rPr>
        <w:t xml:space="preserve">навалов мусора на территории </w:t>
      </w:r>
      <w:r w:rsidR="0056241F" w:rsidRPr="0088065F">
        <w:rPr>
          <w:b w:val="0"/>
        </w:rPr>
        <w:t>городского округа Лыткарино</w:t>
      </w:r>
      <w:r w:rsidRPr="0088065F">
        <w:rPr>
          <w:b w:val="0"/>
        </w:rPr>
        <w:t>.</w:t>
      </w:r>
    </w:p>
    <w:p w:rsidR="00055F8F" w:rsidRPr="00473E82" w:rsidRDefault="00055F8F" w:rsidP="00473E82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</w:rPr>
      </w:pPr>
      <w:r w:rsidRPr="00473E82">
        <w:rPr>
          <w:b w:val="0"/>
        </w:rPr>
        <w:t xml:space="preserve">Предоставление Субсидии Получателям субсидии осуществляется по результатам отбора </w:t>
      </w:r>
      <w:r w:rsidR="00E72D16" w:rsidRPr="00473E82">
        <w:rPr>
          <w:b w:val="0"/>
        </w:rPr>
        <w:t xml:space="preserve">претендентов на </w:t>
      </w:r>
      <w:proofErr w:type="gramStart"/>
      <w:r w:rsidR="00E72D16" w:rsidRPr="00473E82">
        <w:rPr>
          <w:b w:val="0"/>
        </w:rPr>
        <w:t xml:space="preserve">получение </w:t>
      </w:r>
      <w:r w:rsidRPr="00473E82">
        <w:rPr>
          <w:b w:val="0"/>
        </w:rPr>
        <w:t xml:space="preserve"> субсидий</w:t>
      </w:r>
      <w:proofErr w:type="gramEnd"/>
      <w:r w:rsidRPr="00473E82">
        <w:rPr>
          <w:b w:val="0"/>
        </w:rPr>
        <w:t xml:space="preserve">, </w:t>
      </w:r>
      <w:r w:rsidR="009463D2" w:rsidRPr="00473E82">
        <w:rPr>
          <w:b w:val="0"/>
        </w:rPr>
        <w:t>проведённого</w:t>
      </w:r>
      <w:r w:rsidRPr="00473E82">
        <w:rPr>
          <w:b w:val="0"/>
        </w:rPr>
        <w:t xml:space="preserve"> </w:t>
      </w:r>
      <w:r w:rsidR="00C44E3A" w:rsidRPr="00473E82">
        <w:rPr>
          <w:b w:val="0"/>
        </w:rPr>
        <w:t xml:space="preserve">Управлением ЖКХ и РГИ </w:t>
      </w:r>
      <w:r w:rsidR="006A088C">
        <w:rPr>
          <w:b w:val="0"/>
        </w:rPr>
        <w:t>города</w:t>
      </w:r>
      <w:r w:rsidR="009463D2" w:rsidRPr="00473E82">
        <w:rPr>
          <w:b w:val="0"/>
        </w:rPr>
        <w:t xml:space="preserve"> Лыткарино</w:t>
      </w:r>
      <w:r w:rsidR="0032538C" w:rsidRPr="00473E82">
        <w:rPr>
          <w:b w:val="0"/>
        </w:rPr>
        <w:t xml:space="preserve"> (далее – Управление)</w:t>
      </w:r>
      <w:r w:rsidRPr="00473E82">
        <w:rPr>
          <w:b w:val="0"/>
        </w:rPr>
        <w:t>, и на основании соглашения о предоставлении субсидии на возмещение</w:t>
      </w:r>
      <w:r w:rsidR="00E72D16" w:rsidRPr="00473E82">
        <w:rPr>
          <w:b w:val="0"/>
        </w:rPr>
        <w:t xml:space="preserve">  </w:t>
      </w:r>
      <w:r w:rsidRPr="00473E82">
        <w:rPr>
          <w:b w:val="0"/>
        </w:rPr>
        <w:t>затрат, связанных с ликвидацией нес</w:t>
      </w:r>
      <w:r w:rsidR="00E72D16" w:rsidRPr="00473E82">
        <w:rPr>
          <w:b w:val="0"/>
        </w:rPr>
        <w:t>анкционированных</w:t>
      </w:r>
      <w:r w:rsidR="00B856BF">
        <w:rPr>
          <w:b w:val="0"/>
        </w:rPr>
        <w:t xml:space="preserve"> свалок и</w:t>
      </w:r>
      <w:r w:rsidR="00E72D16" w:rsidRPr="00473E82">
        <w:rPr>
          <w:b w:val="0"/>
        </w:rPr>
        <w:t xml:space="preserve"> навалов мусора, по форме утверждённой</w:t>
      </w:r>
      <w:r w:rsidR="00473E82" w:rsidRPr="00473E82">
        <w:rPr>
          <w:b w:val="0"/>
        </w:rPr>
        <w:t xml:space="preserve"> распоряжением Финансового управления города Лыткарино  от 28.12.2016 № 31</w:t>
      </w:r>
      <w:r w:rsidR="00396578">
        <w:rPr>
          <w:b w:val="0"/>
        </w:rPr>
        <w:t>.</w:t>
      </w:r>
    </w:p>
    <w:p w:rsidR="00055F8F" w:rsidRPr="0032538C" w:rsidRDefault="0032538C" w:rsidP="0032538C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proofErr w:type="gramStart"/>
      <w:r>
        <w:rPr>
          <w:b w:val="0"/>
          <w:color w:val="000000" w:themeColor="text1"/>
        </w:rPr>
        <w:t>Управление</w:t>
      </w:r>
      <w:r w:rsidRPr="0032538C">
        <w:rPr>
          <w:b w:val="0"/>
          <w:color w:val="000000" w:themeColor="text1"/>
        </w:rPr>
        <w:t xml:space="preserve"> </w:t>
      </w:r>
      <w:r w:rsidR="000E7520">
        <w:rPr>
          <w:b w:val="0"/>
          <w:color w:val="000000" w:themeColor="text1"/>
        </w:rPr>
        <w:t xml:space="preserve"> проводит</w:t>
      </w:r>
      <w:proofErr w:type="gramEnd"/>
      <w:r w:rsidR="000E7520">
        <w:rPr>
          <w:b w:val="0"/>
          <w:color w:val="000000" w:themeColor="text1"/>
        </w:rPr>
        <w:t xml:space="preserve"> отбор</w:t>
      </w:r>
      <w:r w:rsidR="00055F8F" w:rsidRPr="0032538C">
        <w:rPr>
          <w:b w:val="0"/>
          <w:color w:val="000000" w:themeColor="text1"/>
        </w:rPr>
        <w:t xml:space="preserve"> </w:t>
      </w:r>
      <w:r w:rsidR="000E7520">
        <w:rPr>
          <w:b w:val="0"/>
          <w:color w:val="000000" w:themeColor="text1"/>
        </w:rPr>
        <w:t xml:space="preserve">претендентов на получение субсидии, </w:t>
      </w:r>
      <w:r w:rsidR="00055F8F" w:rsidRPr="0032538C">
        <w:rPr>
          <w:b w:val="0"/>
          <w:color w:val="000000" w:themeColor="text1"/>
        </w:rPr>
        <w:t xml:space="preserve"> выполнивших работы по ликвидации несанкционированных</w:t>
      </w:r>
      <w:r w:rsidR="00EC4F96">
        <w:rPr>
          <w:b w:val="0"/>
          <w:color w:val="000000" w:themeColor="text1"/>
        </w:rPr>
        <w:t xml:space="preserve"> свалок и</w:t>
      </w:r>
      <w:r w:rsidR="00055F8F" w:rsidRPr="0032538C">
        <w:rPr>
          <w:b w:val="0"/>
          <w:color w:val="000000" w:themeColor="text1"/>
        </w:rPr>
        <w:t xml:space="preserve"> навалов мусора на территории </w:t>
      </w:r>
      <w:r w:rsidR="009463D2" w:rsidRPr="0032538C">
        <w:rPr>
          <w:b w:val="0"/>
          <w:color w:val="000000" w:themeColor="text1"/>
        </w:rPr>
        <w:t xml:space="preserve">городского округа Лыткарино </w:t>
      </w:r>
      <w:r w:rsidR="00055F8F" w:rsidRPr="0032538C">
        <w:rPr>
          <w:b w:val="0"/>
          <w:color w:val="000000" w:themeColor="text1"/>
        </w:rPr>
        <w:t xml:space="preserve">до </w:t>
      </w:r>
      <w:r w:rsidR="0035248B">
        <w:rPr>
          <w:b w:val="0"/>
          <w:color w:val="000000" w:themeColor="text1"/>
        </w:rPr>
        <w:t>15</w:t>
      </w:r>
      <w:r w:rsidR="00055F8F" w:rsidRPr="0032538C">
        <w:rPr>
          <w:b w:val="0"/>
          <w:color w:val="000000" w:themeColor="text1"/>
        </w:rPr>
        <w:t xml:space="preserve"> </w:t>
      </w:r>
      <w:r w:rsidR="0035248B">
        <w:rPr>
          <w:b w:val="0"/>
          <w:color w:val="000000" w:themeColor="text1"/>
        </w:rPr>
        <w:t>ноября</w:t>
      </w:r>
      <w:r w:rsidR="00055F8F" w:rsidRPr="0032538C">
        <w:rPr>
          <w:b w:val="0"/>
          <w:color w:val="000000" w:themeColor="text1"/>
        </w:rPr>
        <w:t xml:space="preserve"> </w:t>
      </w:r>
      <w:r w:rsidR="00554409">
        <w:rPr>
          <w:b w:val="0"/>
          <w:color w:val="000000" w:themeColor="text1"/>
        </w:rPr>
        <w:t>2018</w:t>
      </w:r>
      <w:r w:rsidR="00055F8F" w:rsidRPr="0032538C">
        <w:rPr>
          <w:b w:val="0"/>
          <w:color w:val="000000" w:themeColor="text1"/>
        </w:rPr>
        <w:t xml:space="preserve"> года.</w:t>
      </w:r>
    </w:p>
    <w:p w:rsidR="00055F8F" w:rsidRDefault="007736D1" w:rsidP="00A76667">
      <w:pPr>
        <w:pStyle w:val="ConsPlusNormal"/>
        <w:spacing w:before="12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35A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Управление</w:t>
      </w:r>
      <w:r w:rsidR="00055F8F" w:rsidRPr="00435A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размещает на официальном сайте в информационной телекоммуникационной сети Интернет информацию о начале </w:t>
      </w:r>
      <w:r w:rsidR="009463D2" w:rsidRPr="00435A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приёма</w:t>
      </w:r>
      <w:r w:rsidR="00055F8F" w:rsidRPr="00435A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документов от претендентов на получение субсидий на возмещение затрат на ликвидацию несанкционированных свалок </w:t>
      </w:r>
      <w:r w:rsidR="000030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навалов мусора </w:t>
      </w:r>
      <w:r w:rsidR="00055F8F" w:rsidRPr="00435A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9463D2" w:rsidRPr="00435A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городского округа Лыткарино</w:t>
      </w:r>
      <w:r w:rsidR="00055F8F" w:rsidRPr="00435A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0613A5" w:rsidRDefault="000613A5" w:rsidP="00A76667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рассматривает заявки, направленные до даты завершения отбора. </w:t>
      </w:r>
    </w:p>
    <w:p w:rsidR="00055F8F" w:rsidRPr="00435ACE" w:rsidRDefault="00EC6975" w:rsidP="00435ACE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 w:rsidRPr="00435ACE">
        <w:rPr>
          <w:b w:val="0"/>
          <w:color w:val="000000" w:themeColor="text1"/>
        </w:rPr>
        <w:t>Получатели су</w:t>
      </w:r>
      <w:r w:rsidR="00F648A5">
        <w:rPr>
          <w:b w:val="0"/>
          <w:color w:val="000000" w:themeColor="text1"/>
        </w:rPr>
        <w:t>бсидии на цели, указанные в п. 3</w:t>
      </w:r>
      <w:r w:rsidRPr="00435ACE">
        <w:rPr>
          <w:b w:val="0"/>
          <w:color w:val="000000" w:themeColor="text1"/>
        </w:rPr>
        <w:t xml:space="preserve"> настоящего Порядка, должны  </w:t>
      </w:r>
      <w:r w:rsidR="00055F8F" w:rsidRPr="00435ACE">
        <w:rPr>
          <w:b w:val="0"/>
          <w:color w:val="000000" w:themeColor="text1"/>
        </w:rPr>
        <w:t xml:space="preserve"> соответст</w:t>
      </w:r>
      <w:r w:rsidRPr="00435ACE">
        <w:rPr>
          <w:b w:val="0"/>
          <w:color w:val="000000" w:themeColor="text1"/>
        </w:rPr>
        <w:t xml:space="preserve">вовать </w:t>
      </w:r>
      <w:r w:rsidR="00055F8F" w:rsidRPr="00435ACE">
        <w:rPr>
          <w:b w:val="0"/>
          <w:color w:val="000000" w:themeColor="text1"/>
        </w:rPr>
        <w:t xml:space="preserve"> на первое число месяца, в котором </w:t>
      </w:r>
      <w:r w:rsidR="006F7398" w:rsidRPr="00435ACE">
        <w:rPr>
          <w:b w:val="0"/>
          <w:color w:val="000000" w:themeColor="text1"/>
        </w:rPr>
        <w:t>подаётся</w:t>
      </w:r>
      <w:r w:rsidR="00055F8F" w:rsidRPr="00435ACE">
        <w:rPr>
          <w:b w:val="0"/>
          <w:color w:val="000000" w:themeColor="text1"/>
        </w:rPr>
        <w:t xml:space="preserve"> заявка на предоставление субсидии, следующим </w:t>
      </w:r>
      <w:r w:rsidR="00055F8F" w:rsidRPr="00177116">
        <w:rPr>
          <w:b w:val="0"/>
          <w:color w:val="000000" w:themeColor="text1"/>
        </w:rPr>
        <w:t>требованиям:</w:t>
      </w:r>
    </w:p>
    <w:p w:rsidR="00055F8F" w:rsidRPr="007F22C5" w:rsidRDefault="00055F8F" w:rsidP="00A76667">
      <w:pPr>
        <w:spacing w:before="120"/>
        <w:ind w:firstLine="709"/>
        <w:jc w:val="both"/>
        <w:rPr>
          <w:rFonts w:eastAsia="Calibri"/>
          <w:color w:val="000000" w:themeColor="text1"/>
          <w:szCs w:val="28"/>
        </w:rPr>
      </w:pPr>
      <w:r w:rsidRPr="007F22C5">
        <w:rPr>
          <w:rFonts w:eastAsia="Calibri"/>
          <w:color w:val="000000" w:themeColor="text1"/>
          <w:szCs w:val="28"/>
        </w:rPr>
        <w:t xml:space="preserve">- </w:t>
      </w:r>
      <w:r w:rsidR="00D92ED3">
        <w:rPr>
          <w:rFonts w:eastAsia="Calibri"/>
          <w:color w:val="000000" w:themeColor="text1"/>
          <w:szCs w:val="28"/>
        </w:rPr>
        <w:t xml:space="preserve"> </w:t>
      </w:r>
      <w:r w:rsidRPr="007F22C5">
        <w:rPr>
          <w:rFonts w:eastAsia="Calibri"/>
          <w:color w:val="000000" w:themeColor="text1"/>
          <w:szCs w:val="28"/>
        </w:rPr>
        <w:t xml:space="preserve"> </w:t>
      </w:r>
      <w:r w:rsidR="009C06EC" w:rsidRPr="007F22C5">
        <w:rPr>
          <w:rFonts w:eastAsia="Calibri"/>
          <w:color w:val="000000" w:themeColor="text1"/>
          <w:szCs w:val="28"/>
        </w:rPr>
        <w:t xml:space="preserve">у Получателей субсидии </w:t>
      </w:r>
      <w:r w:rsidR="00D92ED3">
        <w:rPr>
          <w:rFonts w:eastAsia="Calibri"/>
          <w:color w:val="000000" w:themeColor="text1"/>
          <w:szCs w:val="28"/>
        </w:rPr>
        <w:t>должна отсутствовать задолженность</w:t>
      </w:r>
      <w:r w:rsidR="009C06EC" w:rsidRPr="007F22C5">
        <w:rPr>
          <w:rFonts w:eastAsia="Calibri"/>
          <w:color w:val="000000" w:themeColor="text1"/>
          <w:szCs w:val="28"/>
        </w:rPr>
        <w:t xml:space="preserve"> </w:t>
      </w:r>
      <w:r w:rsidRPr="007F22C5">
        <w:rPr>
          <w:rFonts w:eastAsia="Calibri"/>
          <w:color w:val="000000" w:themeColor="text1"/>
          <w:szCs w:val="28"/>
        </w:rPr>
        <w:t xml:space="preserve"> по уплате налогов, сборов </w:t>
      </w:r>
      <w:r w:rsidR="00F648A5">
        <w:rPr>
          <w:rFonts w:eastAsia="Calibri"/>
          <w:color w:val="000000" w:themeColor="text1"/>
          <w:szCs w:val="28"/>
        </w:rPr>
        <w:t>и иных платежей</w:t>
      </w:r>
      <w:r w:rsidRPr="007F22C5">
        <w:rPr>
          <w:rFonts w:eastAsia="Calibri"/>
          <w:color w:val="000000" w:themeColor="text1"/>
          <w:szCs w:val="28"/>
        </w:rPr>
        <w:t>, подлежащих уплате в соответствии с законодательством Российской Федерации о налогах и сборах;</w:t>
      </w:r>
    </w:p>
    <w:p w:rsidR="00055F8F" w:rsidRPr="000255ED" w:rsidRDefault="00055F8F" w:rsidP="00A76667">
      <w:pPr>
        <w:spacing w:before="120"/>
        <w:ind w:firstLine="709"/>
        <w:jc w:val="both"/>
        <w:rPr>
          <w:rFonts w:eastAsia="Calibri"/>
          <w:color w:val="000000" w:themeColor="text1"/>
          <w:szCs w:val="28"/>
        </w:rPr>
      </w:pPr>
      <w:r w:rsidRPr="000255ED">
        <w:rPr>
          <w:rFonts w:eastAsia="Calibri"/>
          <w:color w:val="000000" w:themeColor="text1"/>
          <w:szCs w:val="28"/>
        </w:rPr>
        <w:lastRenderedPageBreak/>
        <w:t xml:space="preserve">- </w:t>
      </w:r>
      <w:r w:rsidR="00A97B2E">
        <w:rPr>
          <w:rFonts w:eastAsia="Calibri"/>
          <w:color w:val="000000" w:themeColor="text1"/>
          <w:szCs w:val="28"/>
        </w:rPr>
        <w:t>П</w:t>
      </w:r>
      <w:r w:rsidR="00AA02B4" w:rsidRPr="000255ED">
        <w:rPr>
          <w:rFonts w:eastAsia="Calibri"/>
          <w:color w:val="000000" w:themeColor="text1"/>
          <w:szCs w:val="28"/>
        </w:rPr>
        <w:t>олучатели субсидии</w:t>
      </w:r>
      <w:r w:rsidRPr="000255ED">
        <w:rPr>
          <w:rFonts w:eastAsia="Calibri"/>
          <w:color w:val="000000" w:themeColor="text1"/>
          <w:szCs w:val="28"/>
        </w:rPr>
        <w:t xml:space="preserve"> не</w:t>
      </w:r>
      <w:r w:rsidR="00AA02B4" w:rsidRPr="000255ED">
        <w:rPr>
          <w:rFonts w:eastAsia="Calibri"/>
          <w:color w:val="000000" w:themeColor="text1"/>
          <w:szCs w:val="28"/>
        </w:rPr>
        <w:t xml:space="preserve"> должны</w:t>
      </w:r>
      <w:r w:rsidRPr="000255ED">
        <w:rPr>
          <w:rFonts w:eastAsia="Calibri"/>
          <w:color w:val="000000" w:themeColor="text1"/>
          <w:szCs w:val="28"/>
        </w:rPr>
        <w:t xml:space="preserve"> находит</w:t>
      </w:r>
      <w:r w:rsidR="00AA02B4" w:rsidRPr="000255ED">
        <w:rPr>
          <w:rFonts w:eastAsia="Calibri"/>
          <w:color w:val="000000" w:themeColor="text1"/>
          <w:szCs w:val="28"/>
        </w:rPr>
        <w:t>ь</w:t>
      </w:r>
      <w:r w:rsidRPr="000255ED">
        <w:rPr>
          <w:rFonts w:eastAsia="Calibri"/>
          <w:color w:val="000000" w:themeColor="text1"/>
          <w:szCs w:val="28"/>
        </w:rPr>
        <w:t>ся в процессе реорганизации, ликвидации, банкротства</w:t>
      </w:r>
      <w:r w:rsidR="00EC6975" w:rsidRPr="000255ED">
        <w:rPr>
          <w:rFonts w:eastAsia="Calibri"/>
          <w:color w:val="000000" w:themeColor="text1"/>
          <w:szCs w:val="28"/>
        </w:rPr>
        <w:t xml:space="preserve"> и не должны иметь ограничения на осуществление хозяйственной деятельности</w:t>
      </w:r>
      <w:r w:rsidRPr="000255ED">
        <w:rPr>
          <w:rFonts w:eastAsia="Calibri"/>
          <w:color w:val="000000" w:themeColor="text1"/>
          <w:szCs w:val="28"/>
        </w:rPr>
        <w:t>;</w:t>
      </w:r>
    </w:p>
    <w:p w:rsidR="00055F8F" w:rsidRPr="005C592A" w:rsidRDefault="00055F8F" w:rsidP="00A76667">
      <w:pPr>
        <w:spacing w:before="120"/>
        <w:ind w:firstLine="709"/>
        <w:jc w:val="both"/>
        <w:rPr>
          <w:rFonts w:eastAsia="Calibri"/>
          <w:color w:val="000000" w:themeColor="text1"/>
          <w:szCs w:val="28"/>
        </w:rPr>
      </w:pPr>
      <w:r w:rsidRPr="005C592A">
        <w:rPr>
          <w:rFonts w:eastAsia="Calibri"/>
          <w:color w:val="000000" w:themeColor="text1"/>
          <w:szCs w:val="28"/>
        </w:rPr>
        <w:t xml:space="preserve">- </w:t>
      </w:r>
      <w:r w:rsidR="00A97B2E">
        <w:rPr>
          <w:rFonts w:eastAsia="Calibri"/>
          <w:color w:val="000000" w:themeColor="text1"/>
          <w:szCs w:val="28"/>
        </w:rPr>
        <w:t>П</w:t>
      </w:r>
      <w:r w:rsidR="005C592A" w:rsidRPr="005C592A">
        <w:rPr>
          <w:rFonts w:eastAsia="Calibri"/>
          <w:color w:val="000000" w:themeColor="text1"/>
          <w:szCs w:val="28"/>
        </w:rPr>
        <w:t>олучатели субсидий не должны являться</w:t>
      </w:r>
      <w:r w:rsidRPr="005C592A">
        <w:rPr>
          <w:rFonts w:eastAsia="Calibri"/>
          <w:color w:val="000000" w:themeColor="text1"/>
          <w:szCs w:val="28"/>
        </w:rPr>
        <w:t xml:space="preserve">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которого является государство или территория, </w:t>
      </w:r>
      <w:r w:rsidR="00A35B57" w:rsidRPr="005C592A">
        <w:rPr>
          <w:rFonts w:eastAsia="Calibri"/>
          <w:color w:val="000000" w:themeColor="text1"/>
          <w:szCs w:val="28"/>
        </w:rPr>
        <w:t>включённые</w:t>
      </w:r>
      <w:r w:rsidRPr="005C592A">
        <w:rPr>
          <w:rFonts w:eastAsia="Calibri"/>
          <w:color w:val="000000" w:themeColor="text1"/>
          <w:szCs w:val="28"/>
        </w:rPr>
        <w:t xml:space="preserve"> в утверждаемый Министерством финансов Российской Федерации </w:t>
      </w:r>
      <w:hyperlink r:id="rId7" w:history="1">
        <w:r w:rsidRPr="005C592A">
          <w:rPr>
            <w:rFonts w:eastAsia="Calibri"/>
            <w:color w:val="000000" w:themeColor="text1"/>
            <w:szCs w:val="28"/>
          </w:rPr>
          <w:t>перечень</w:t>
        </w:r>
      </w:hyperlink>
      <w:r w:rsidRPr="005C592A">
        <w:rPr>
          <w:rFonts w:eastAsia="Calibri"/>
          <w:color w:val="000000" w:themeColor="text1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55F8F" w:rsidRPr="003206F3" w:rsidRDefault="00055F8F" w:rsidP="00A76667">
      <w:pPr>
        <w:spacing w:before="120"/>
        <w:ind w:firstLine="709"/>
        <w:jc w:val="both"/>
        <w:rPr>
          <w:rFonts w:eastAsia="Calibri"/>
          <w:color w:val="000000" w:themeColor="text1"/>
          <w:szCs w:val="28"/>
        </w:rPr>
      </w:pPr>
      <w:r w:rsidRPr="003206F3">
        <w:rPr>
          <w:rFonts w:eastAsia="Calibri"/>
          <w:color w:val="000000" w:themeColor="text1"/>
          <w:szCs w:val="28"/>
        </w:rPr>
        <w:t xml:space="preserve">- </w:t>
      </w:r>
      <w:r w:rsidR="003206F3" w:rsidRPr="003206F3">
        <w:rPr>
          <w:rFonts w:eastAsia="Calibri"/>
          <w:color w:val="000000" w:themeColor="text1"/>
          <w:szCs w:val="28"/>
        </w:rPr>
        <w:t xml:space="preserve">Получатель субсидии не </w:t>
      </w:r>
      <w:r w:rsidR="00832BCB">
        <w:rPr>
          <w:rFonts w:eastAsia="Calibri"/>
          <w:color w:val="000000" w:themeColor="text1"/>
          <w:szCs w:val="28"/>
        </w:rPr>
        <w:t>должен являть</w:t>
      </w:r>
      <w:r w:rsidR="003206F3" w:rsidRPr="003206F3">
        <w:rPr>
          <w:rFonts w:eastAsia="Calibri"/>
          <w:color w:val="000000" w:themeColor="text1"/>
          <w:szCs w:val="28"/>
        </w:rPr>
        <w:t xml:space="preserve">ся </w:t>
      </w:r>
      <w:r w:rsidRPr="003206F3">
        <w:rPr>
          <w:rFonts w:eastAsia="Calibri"/>
          <w:color w:val="000000" w:themeColor="text1"/>
          <w:szCs w:val="28"/>
        </w:rPr>
        <w:t xml:space="preserve"> получателем средств </w:t>
      </w:r>
      <w:r w:rsidR="008111CF">
        <w:rPr>
          <w:rFonts w:eastAsia="Calibri"/>
          <w:color w:val="000000" w:themeColor="text1"/>
          <w:szCs w:val="28"/>
        </w:rPr>
        <w:t>бюджета города</w:t>
      </w:r>
      <w:r w:rsidR="00E37373">
        <w:rPr>
          <w:rFonts w:eastAsia="Calibri"/>
          <w:color w:val="000000" w:themeColor="text1"/>
          <w:szCs w:val="28"/>
        </w:rPr>
        <w:t xml:space="preserve"> Лыткарино</w:t>
      </w:r>
      <w:r w:rsidRPr="003206F3">
        <w:rPr>
          <w:rFonts w:eastAsia="Calibri"/>
          <w:color w:val="000000" w:themeColor="text1"/>
          <w:szCs w:val="28"/>
        </w:rPr>
        <w:t xml:space="preserve"> в соответствии с иными нормативными правовыми актами или муниципальными правовыми актами на цели, указанные в </w:t>
      </w:r>
      <w:hyperlink w:anchor="Par10" w:history="1">
        <w:r w:rsidRPr="003206F3">
          <w:rPr>
            <w:rFonts w:eastAsia="Calibri"/>
            <w:color w:val="000000" w:themeColor="text1"/>
            <w:szCs w:val="28"/>
          </w:rPr>
          <w:t xml:space="preserve">п. </w:t>
        </w:r>
      </w:hyperlink>
      <w:r w:rsidR="003206F3" w:rsidRPr="003206F3">
        <w:rPr>
          <w:rFonts w:eastAsia="Calibri"/>
          <w:color w:val="000000" w:themeColor="text1"/>
          <w:szCs w:val="28"/>
        </w:rPr>
        <w:t>3</w:t>
      </w:r>
      <w:r w:rsidRPr="003206F3">
        <w:rPr>
          <w:rFonts w:eastAsia="Calibri"/>
          <w:color w:val="000000" w:themeColor="text1"/>
          <w:szCs w:val="28"/>
        </w:rPr>
        <w:t xml:space="preserve"> настоящего Порядка;</w:t>
      </w:r>
    </w:p>
    <w:p w:rsidR="00055F8F" w:rsidRPr="00B16EAA" w:rsidRDefault="00055F8F" w:rsidP="00B16EAA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 w:rsidRPr="00B16EAA">
        <w:rPr>
          <w:b w:val="0"/>
          <w:color w:val="000000" w:themeColor="text1"/>
        </w:rPr>
        <w:t>К Получателям субсидий устанавливаются следующие критерии отбора, которым они должны соответствовать на первое число месяца, предшествующего месяцу, в котором планируется заключение Соглашения:</w:t>
      </w:r>
    </w:p>
    <w:p w:rsidR="00252441" w:rsidRDefault="00055F8F" w:rsidP="00A76667">
      <w:pPr>
        <w:pStyle w:val="a6"/>
        <w:spacing w:before="12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5B84"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- </w:t>
      </w:r>
      <w:r w:rsidRPr="004A5B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наличие договоров на вывоз ТБО, КГМ с </w:t>
      </w:r>
      <w:r w:rsidRPr="004A5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физическими лицами, проживающими на территории </w:t>
      </w:r>
      <w:r w:rsidR="00AC7C0C">
        <w:rPr>
          <w:rFonts w:ascii="Times New Roman" w:hAnsi="Times New Roman" w:cs="Times New Roman"/>
          <w:color w:val="000000" w:themeColor="text1"/>
          <w:sz w:val="28"/>
          <w:szCs w:val="28"/>
        </w:rPr>
        <w:t>города</w:t>
      </w:r>
      <w:r w:rsidR="0009456B" w:rsidRPr="004A5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Лыткарино</w:t>
      </w:r>
      <w:r w:rsidRPr="004A5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юридическими лицами, осуществляющими свою деятельность на территории </w:t>
      </w:r>
      <w:r w:rsidR="00AC7C0C">
        <w:rPr>
          <w:rFonts w:ascii="Times New Roman" w:hAnsi="Times New Roman" w:cs="Times New Roman"/>
          <w:color w:val="000000" w:themeColor="text1"/>
          <w:sz w:val="28"/>
          <w:szCs w:val="28"/>
        </w:rPr>
        <w:t>города</w:t>
      </w:r>
      <w:r w:rsidR="0009456B" w:rsidRPr="004A5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Лыткарино</w:t>
      </w:r>
      <w:r w:rsidR="002524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5F8F" w:rsidRPr="004A5B84" w:rsidRDefault="00055F8F" w:rsidP="00A76667">
      <w:pPr>
        <w:pStyle w:val="a6"/>
        <w:spacing w:before="12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5B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  использование </w:t>
      </w:r>
      <w:r w:rsidRPr="00215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мусоровозов, оборудованных датчиками ГЛОНАСС, а именно мусоровозами, которые должны быть оснащены бортовым навигационно-связным оборудованием, обеспечивающим передачу мониторинговой информации в унифицированном формате в Региональную навигационно-информационную систему Московской области и в информационную систему, предназначенную для управления, контроля и надзора в сфере обращения с ТКО н</w:t>
      </w:r>
      <w:r w:rsidR="004A5B84" w:rsidRPr="00215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территории Московской области;</w:t>
      </w:r>
    </w:p>
    <w:p w:rsidR="00055F8F" w:rsidRPr="004A5B84" w:rsidRDefault="00055F8F" w:rsidP="00A76667">
      <w:pPr>
        <w:pStyle w:val="a6"/>
        <w:spacing w:before="12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5B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наличие лимитов (договоров) на лицензированных объектах на размещение и утилизацию ТБО и КГМ;</w:t>
      </w:r>
    </w:p>
    <w:p w:rsidR="00055F8F" w:rsidRPr="00215072" w:rsidRDefault="00055F8F" w:rsidP="00215072">
      <w:pPr>
        <w:pStyle w:val="a6"/>
        <w:spacing w:before="12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5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соблюдение при осуществлении своей деятельности требований, установленных Распоряжением Министерства экологии и природопользования Московской области </w:t>
      </w:r>
      <w:r w:rsidR="000030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A5B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27.12.2017 </w:t>
      </w:r>
      <w:r w:rsidRPr="00215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872-Р</w:t>
      </w:r>
      <w:r w:rsidR="00E03F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215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по организации деятельности по транспортированию, обработке, утилизации, обезвреживанию и захоронению </w:t>
      </w:r>
      <w:r w:rsidR="004B4AC7" w:rsidRPr="00215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твёрдых</w:t>
      </w:r>
      <w:r w:rsidRPr="00215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коммунальных отходов н</w:t>
      </w:r>
      <w:r w:rsidR="00E03F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территории Московской области» (вместе с «</w:t>
      </w:r>
      <w:r w:rsidRPr="00215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Перечнем информации, подлежащей передаче в информационную систему, предназначенную для управления, контроля и надзора в сфере обращения с ТКО на территории Московской области</w:t>
      </w:r>
      <w:r w:rsidR="00E03F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4B4AC7" w:rsidRPr="00215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2150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55F8F" w:rsidRPr="00B2489C" w:rsidRDefault="00D30744" w:rsidP="00D30744">
      <w:pPr>
        <w:pStyle w:val="60"/>
        <w:shd w:val="clear" w:color="auto" w:fill="auto"/>
        <w:spacing w:before="120" w:line="240" w:lineRule="auto"/>
        <w:ind w:firstLine="709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- наличие у </w:t>
      </w:r>
      <w:r w:rsidR="00055F8F" w:rsidRPr="00B2489C">
        <w:rPr>
          <w:b w:val="0"/>
          <w:color w:val="000000" w:themeColor="text1"/>
        </w:rPr>
        <w:t>Получател</w:t>
      </w:r>
      <w:r>
        <w:rPr>
          <w:b w:val="0"/>
          <w:color w:val="000000" w:themeColor="text1"/>
        </w:rPr>
        <w:t>я</w:t>
      </w:r>
      <w:r w:rsidR="00055F8F" w:rsidRPr="00B2489C">
        <w:rPr>
          <w:b w:val="0"/>
          <w:color w:val="000000" w:themeColor="text1"/>
        </w:rPr>
        <w:t xml:space="preserve"> субсидии Справки-</w:t>
      </w:r>
      <w:r w:rsidR="004B4AC7" w:rsidRPr="00B2489C">
        <w:rPr>
          <w:b w:val="0"/>
          <w:color w:val="000000" w:themeColor="text1"/>
        </w:rPr>
        <w:t>расчёта</w:t>
      </w:r>
      <w:r w:rsidR="00055F8F" w:rsidRPr="00B2489C">
        <w:rPr>
          <w:b w:val="0"/>
          <w:color w:val="000000" w:themeColor="text1"/>
        </w:rPr>
        <w:t xml:space="preserve"> </w:t>
      </w:r>
      <w:proofErr w:type="gramStart"/>
      <w:r w:rsidR="00055F8F" w:rsidRPr="00B2489C">
        <w:rPr>
          <w:b w:val="0"/>
          <w:color w:val="000000" w:themeColor="text1"/>
        </w:rPr>
        <w:t>о</w:t>
      </w:r>
      <w:r w:rsidR="00C152E8">
        <w:rPr>
          <w:b w:val="0"/>
          <w:color w:val="000000" w:themeColor="text1"/>
        </w:rPr>
        <w:t xml:space="preserve"> </w:t>
      </w:r>
      <w:r w:rsidR="00055F8F" w:rsidRPr="00B2489C">
        <w:rPr>
          <w:b w:val="0"/>
          <w:color w:val="000000" w:themeColor="text1"/>
        </w:rPr>
        <w:t xml:space="preserve"> фактических</w:t>
      </w:r>
      <w:proofErr w:type="gramEnd"/>
      <w:r w:rsidR="00055F8F" w:rsidRPr="00B2489C">
        <w:rPr>
          <w:b w:val="0"/>
          <w:color w:val="000000" w:themeColor="text1"/>
        </w:rPr>
        <w:t xml:space="preserve"> затрат</w:t>
      </w:r>
      <w:r w:rsidR="00C152E8">
        <w:rPr>
          <w:b w:val="0"/>
          <w:color w:val="000000" w:themeColor="text1"/>
        </w:rPr>
        <w:t>ах</w:t>
      </w:r>
      <w:r w:rsidR="00055F8F" w:rsidRPr="00B2489C">
        <w:rPr>
          <w:b w:val="0"/>
          <w:color w:val="000000" w:themeColor="text1"/>
        </w:rPr>
        <w:t xml:space="preserve">, связанных с ликвидацией несанкционированных </w:t>
      </w:r>
      <w:r w:rsidR="00B60283">
        <w:rPr>
          <w:b w:val="0"/>
          <w:color w:val="000000" w:themeColor="text1"/>
        </w:rPr>
        <w:t xml:space="preserve">свалок и </w:t>
      </w:r>
      <w:r w:rsidR="00055F8F" w:rsidRPr="00B2489C">
        <w:rPr>
          <w:b w:val="0"/>
          <w:color w:val="000000" w:themeColor="text1"/>
        </w:rPr>
        <w:t>навалов мусора</w:t>
      </w:r>
      <w:r>
        <w:rPr>
          <w:b w:val="0"/>
          <w:color w:val="000000" w:themeColor="text1"/>
        </w:rPr>
        <w:t>.</w:t>
      </w:r>
      <w:r w:rsidR="00055F8F" w:rsidRPr="00B2489C">
        <w:rPr>
          <w:b w:val="0"/>
          <w:color w:val="000000" w:themeColor="text1"/>
        </w:rPr>
        <w:t xml:space="preserve"> </w:t>
      </w:r>
    </w:p>
    <w:p w:rsidR="00252441" w:rsidRDefault="00055F8F" w:rsidP="00546E6A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 w:rsidRPr="00546E6A">
        <w:rPr>
          <w:b w:val="0"/>
          <w:color w:val="000000" w:themeColor="text1"/>
        </w:rPr>
        <w:t xml:space="preserve">Получатель Субсидии представляет в </w:t>
      </w:r>
      <w:r w:rsidRPr="001B7751">
        <w:rPr>
          <w:b w:val="0"/>
          <w:color w:val="000000" w:themeColor="text1"/>
        </w:rPr>
        <w:t>Администрацию</w:t>
      </w:r>
      <w:r w:rsidR="00252441">
        <w:rPr>
          <w:b w:val="0"/>
          <w:color w:val="000000" w:themeColor="text1"/>
        </w:rPr>
        <w:t>:</w:t>
      </w:r>
    </w:p>
    <w:p w:rsidR="00B16942" w:rsidRDefault="00252441" w:rsidP="00A76667">
      <w:pPr>
        <w:spacing w:before="12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="00055F8F" w:rsidRPr="00BB23E0">
        <w:rPr>
          <w:color w:val="000000" w:themeColor="text1"/>
          <w:szCs w:val="28"/>
        </w:rPr>
        <w:t xml:space="preserve"> Заявку на получение субсидии на возмещение затрат, связанных с осуществлением деятельности по сбору</w:t>
      </w:r>
      <w:r w:rsidR="00B16942">
        <w:rPr>
          <w:color w:val="000000" w:themeColor="text1"/>
          <w:szCs w:val="28"/>
        </w:rPr>
        <w:t>, вывозу и утилизации ТБО и КГМ</w:t>
      </w:r>
      <w:r>
        <w:rPr>
          <w:color w:val="000000" w:themeColor="text1"/>
          <w:szCs w:val="28"/>
        </w:rPr>
        <w:t xml:space="preserve"> по форме согласно Приложению 1, с приложением следующих документов:</w:t>
      </w:r>
    </w:p>
    <w:p w:rsidR="00055F8F" w:rsidRPr="001052A6" w:rsidRDefault="00252441" w:rsidP="00A76667">
      <w:pPr>
        <w:spacing w:before="12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</w:t>
      </w:r>
      <w:r w:rsidR="00055F8F" w:rsidRPr="001052A6">
        <w:rPr>
          <w:color w:val="000000" w:themeColor="text1"/>
          <w:szCs w:val="28"/>
        </w:rPr>
        <w:t xml:space="preserve">) </w:t>
      </w:r>
      <w:r w:rsidR="006A0C53" w:rsidRPr="001052A6">
        <w:rPr>
          <w:color w:val="000000" w:themeColor="text1"/>
          <w:szCs w:val="28"/>
        </w:rPr>
        <w:t>к</w:t>
      </w:r>
      <w:r>
        <w:rPr>
          <w:color w:val="000000" w:themeColor="text1"/>
          <w:szCs w:val="28"/>
        </w:rPr>
        <w:t>опии</w:t>
      </w:r>
      <w:r w:rsidR="00055F8F" w:rsidRPr="001052A6">
        <w:rPr>
          <w:color w:val="000000" w:themeColor="text1"/>
          <w:szCs w:val="28"/>
        </w:rPr>
        <w:t xml:space="preserve"> устава, заверенн</w:t>
      </w:r>
      <w:r w:rsidR="005F11D8">
        <w:rPr>
          <w:color w:val="000000" w:themeColor="text1"/>
          <w:szCs w:val="28"/>
        </w:rPr>
        <w:t>ой</w:t>
      </w:r>
      <w:r w:rsidR="00055F8F" w:rsidRPr="001052A6">
        <w:rPr>
          <w:color w:val="000000" w:themeColor="text1"/>
          <w:szCs w:val="28"/>
        </w:rPr>
        <w:t xml:space="preserve"> печатью и подписью руководителя.</w:t>
      </w:r>
    </w:p>
    <w:p w:rsidR="00055F8F" w:rsidRPr="001052A6" w:rsidRDefault="00252441" w:rsidP="00A76667">
      <w:pPr>
        <w:spacing w:before="12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055F8F" w:rsidRPr="001052A6">
        <w:rPr>
          <w:color w:val="000000" w:themeColor="text1"/>
          <w:szCs w:val="28"/>
        </w:rPr>
        <w:t xml:space="preserve">) </w:t>
      </w:r>
      <w:r w:rsidR="006A0C53" w:rsidRPr="001052A6">
        <w:rPr>
          <w:color w:val="000000" w:themeColor="text1"/>
          <w:szCs w:val="28"/>
        </w:rPr>
        <w:t>к</w:t>
      </w:r>
      <w:r>
        <w:rPr>
          <w:color w:val="000000" w:themeColor="text1"/>
          <w:szCs w:val="28"/>
        </w:rPr>
        <w:t>опии</w:t>
      </w:r>
      <w:r w:rsidR="00055F8F" w:rsidRPr="001052A6">
        <w:rPr>
          <w:color w:val="000000" w:themeColor="text1"/>
          <w:szCs w:val="28"/>
        </w:rPr>
        <w:t xml:space="preserve"> свидетельства о рег</w:t>
      </w:r>
      <w:r>
        <w:rPr>
          <w:color w:val="000000" w:themeColor="text1"/>
          <w:szCs w:val="28"/>
        </w:rPr>
        <w:t>истрации организации, заверенной</w:t>
      </w:r>
      <w:r w:rsidR="00055F8F" w:rsidRPr="001052A6">
        <w:rPr>
          <w:color w:val="000000" w:themeColor="text1"/>
          <w:szCs w:val="28"/>
        </w:rPr>
        <w:t xml:space="preserve"> печатью и подписью руководителя.</w:t>
      </w:r>
    </w:p>
    <w:p w:rsidR="00055F8F" w:rsidRPr="001052A6" w:rsidRDefault="00252441" w:rsidP="00A76667">
      <w:pPr>
        <w:spacing w:before="12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6A0C53" w:rsidRPr="001052A6">
        <w:rPr>
          <w:color w:val="000000" w:themeColor="text1"/>
          <w:szCs w:val="28"/>
        </w:rPr>
        <w:t>) к</w:t>
      </w:r>
      <w:r>
        <w:rPr>
          <w:color w:val="000000" w:themeColor="text1"/>
          <w:szCs w:val="28"/>
        </w:rPr>
        <w:t>опии</w:t>
      </w:r>
      <w:r w:rsidR="00055F8F" w:rsidRPr="001052A6">
        <w:rPr>
          <w:color w:val="000000" w:themeColor="text1"/>
          <w:szCs w:val="28"/>
        </w:rPr>
        <w:t xml:space="preserve"> лицензии на осуществление деятельности по</w:t>
      </w:r>
      <w:r w:rsidR="00773412" w:rsidRPr="001052A6">
        <w:rPr>
          <w:color w:val="000000" w:themeColor="text1"/>
          <w:szCs w:val="28"/>
        </w:rPr>
        <w:t xml:space="preserve"> сбору, вывозу и утилизаци</w:t>
      </w:r>
      <w:r>
        <w:rPr>
          <w:color w:val="000000" w:themeColor="text1"/>
          <w:szCs w:val="28"/>
        </w:rPr>
        <w:t>и ТБО и КГМ, заверенной</w:t>
      </w:r>
      <w:r w:rsidR="00BB23E0" w:rsidRPr="001052A6">
        <w:rPr>
          <w:color w:val="000000" w:themeColor="text1"/>
          <w:szCs w:val="28"/>
        </w:rPr>
        <w:t xml:space="preserve">  </w:t>
      </w:r>
      <w:r w:rsidR="00055F8F" w:rsidRPr="001052A6">
        <w:rPr>
          <w:color w:val="000000" w:themeColor="text1"/>
          <w:szCs w:val="28"/>
        </w:rPr>
        <w:t xml:space="preserve"> печатью и подписью руководителя.</w:t>
      </w:r>
    </w:p>
    <w:p w:rsidR="00055F8F" w:rsidRPr="001052A6" w:rsidRDefault="002920F0" w:rsidP="00A76667">
      <w:pPr>
        <w:spacing w:before="120"/>
        <w:ind w:firstLine="709"/>
        <w:jc w:val="both"/>
        <w:rPr>
          <w:color w:val="000000" w:themeColor="text1"/>
          <w:szCs w:val="28"/>
        </w:rPr>
      </w:pPr>
      <w:r w:rsidRPr="001052A6">
        <w:rPr>
          <w:color w:val="000000" w:themeColor="text1"/>
          <w:szCs w:val="28"/>
        </w:rPr>
        <w:t xml:space="preserve"> </w:t>
      </w:r>
      <w:r w:rsidR="00252441">
        <w:rPr>
          <w:color w:val="000000" w:themeColor="text1"/>
          <w:szCs w:val="28"/>
        </w:rPr>
        <w:t>4</w:t>
      </w:r>
      <w:r w:rsidR="00055F8F" w:rsidRPr="001052A6">
        <w:rPr>
          <w:color w:val="000000" w:themeColor="text1"/>
          <w:szCs w:val="28"/>
        </w:rPr>
        <w:t>) Информационно</w:t>
      </w:r>
      <w:r w:rsidR="00252441">
        <w:rPr>
          <w:color w:val="000000" w:themeColor="text1"/>
          <w:szCs w:val="28"/>
        </w:rPr>
        <w:t>го</w:t>
      </w:r>
      <w:r w:rsidR="00055F8F" w:rsidRPr="001052A6">
        <w:rPr>
          <w:color w:val="000000" w:themeColor="text1"/>
          <w:szCs w:val="28"/>
        </w:rPr>
        <w:t xml:space="preserve"> письм</w:t>
      </w:r>
      <w:r w:rsidR="00252441">
        <w:rPr>
          <w:color w:val="000000" w:themeColor="text1"/>
          <w:szCs w:val="28"/>
        </w:rPr>
        <w:t>а</w:t>
      </w:r>
      <w:r w:rsidR="004274C5" w:rsidRPr="001052A6">
        <w:rPr>
          <w:color w:val="000000" w:themeColor="text1"/>
          <w:szCs w:val="28"/>
        </w:rPr>
        <w:t>,</w:t>
      </w:r>
      <w:r w:rsidR="00055F8F" w:rsidRPr="001052A6">
        <w:rPr>
          <w:color w:val="000000" w:themeColor="text1"/>
          <w:szCs w:val="28"/>
        </w:rPr>
        <w:t xml:space="preserve"> </w:t>
      </w:r>
      <w:r w:rsidR="004274C5" w:rsidRPr="001052A6">
        <w:rPr>
          <w:color w:val="000000" w:themeColor="text1"/>
          <w:szCs w:val="28"/>
        </w:rPr>
        <w:t>составленно</w:t>
      </w:r>
      <w:r w:rsidR="00252441">
        <w:rPr>
          <w:color w:val="000000" w:themeColor="text1"/>
          <w:szCs w:val="28"/>
        </w:rPr>
        <w:t>го</w:t>
      </w:r>
      <w:r w:rsidR="004274C5" w:rsidRPr="001052A6">
        <w:rPr>
          <w:color w:val="000000" w:themeColor="text1"/>
          <w:szCs w:val="28"/>
        </w:rPr>
        <w:t xml:space="preserve"> на бланке </w:t>
      </w:r>
      <w:proofErr w:type="gramStart"/>
      <w:r w:rsidR="004274C5" w:rsidRPr="001052A6">
        <w:rPr>
          <w:color w:val="000000" w:themeColor="text1"/>
          <w:szCs w:val="28"/>
        </w:rPr>
        <w:t xml:space="preserve">организации,  </w:t>
      </w:r>
      <w:r w:rsidR="00252441">
        <w:rPr>
          <w:color w:val="000000" w:themeColor="text1"/>
          <w:szCs w:val="28"/>
        </w:rPr>
        <w:t xml:space="preserve"> </w:t>
      </w:r>
      <w:proofErr w:type="gramEnd"/>
      <w:r w:rsidR="00252441">
        <w:rPr>
          <w:color w:val="000000" w:themeColor="text1"/>
          <w:szCs w:val="28"/>
        </w:rPr>
        <w:t>заверенного</w:t>
      </w:r>
      <w:r w:rsidR="00055F8F" w:rsidRPr="001052A6">
        <w:rPr>
          <w:color w:val="000000" w:themeColor="text1"/>
          <w:szCs w:val="28"/>
        </w:rPr>
        <w:t xml:space="preserve"> печатью </w:t>
      </w:r>
      <w:r w:rsidR="004274C5" w:rsidRPr="001052A6">
        <w:rPr>
          <w:color w:val="000000" w:themeColor="text1"/>
          <w:szCs w:val="28"/>
        </w:rPr>
        <w:t xml:space="preserve"> </w:t>
      </w:r>
      <w:r w:rsidR="00055F8F" w:rsidRPr="001052A6">
        <w:rPr>
          <w:color w:val="000000" w:themeColor="text1"/>
          <w:szCs w:val="28"/>
        </w:rPr>
        <w:t xml:space="preserve"> и подписью руководителя</w:t>
      </w:r>
      <w:r w:rsidR="006A0C53" w:rsidRPr="001052A6">
        <w:rPr>
          <w:color w:val="000000" w:themeColor="text1"/>
          <w:szCs w:val="28"/>
        </w:rPr>
        <w:t xml:space="preserve"> по форме согласно </w:t>
      </w:r>
      <w:r w:rsidR="006A0C53" w:rsidRPr="00DC1FA6">
        <w:rPr>
          <w:color w:val="000000" w:themeColor="text1"/>
          <w:szCs w:val="28"/>
        </w:rPr>
        <w:t>Приложению 2</w:t>
      </w:r>
      <w:r w:rsidR="006A0C53" w:rsidRPr="001052A6">
        <w:rPr>
          <w:color w:val="000000" w:themeColor="text1"/>
          <w:szCs w:val="28"/>
        </w:rPr>
        <w:t xml:space="preserve"> к настоящему Порядку</w:t>
      </w:r>
      <w:r w:rsidR="00252441">
        <w:rPr>
          <w:color w:val="000000" w:themeColor="text1"/>
          <w:szCs w:val="28"/>
        </w:rPr>
        <w:t>, содержащего</w:t>
      </w:r>
      <w:r w:rsidR="00055F8F" w:rsidRPr="001052A6">
        <w:rPr>
          <w:color w:val="000000" w:themeColor="text1"/>
          <w:szCs w:val="28"/>
        </w:rPr>
        <w:t>:</w:t>
      </w:r>
    </w:p>
    <w:p w:rsidR="00055F8F" w:rsidRPr="0001332F" w:rsidRDefault="0001332F" w:rsidP="00A76667">
      <w:pPr>
        <w:spacing w:before="120"/>
        <w:ind w:firstLine="709"/>
        <w:jc w:val="both"/>
        <w:rPr>
          <w:color w:val="000000" w:themeColor="text1"/>
          <w:szCs w:val="28"/>
        </w:rPr>
      </w:pPr>
      <w:r w:rsidRPr="00F94D5C">
        <w:rPr>
          <w:color w:val="000000" w:themeColor="text1"/>
          <w:szCs w:val="28"/>
        </w:rPr>
        <w:t xml:space="preserve">- </w:t>
      </w:r>
      <w:r w:rsidR="00B079DB" w:rsidRPr="00F94D5C">
        <w:rPr>
          <w:color w:val="000000" w:themeColor="text1"/>
          <w:szCs w:val="28"/>
        </w:rPr>
        <w:t>информацию об отсутствии П</w:t>
      </w:r>
      <w:r w:rsidR="00055F8F" w:rsidRPr="00F94D5C">
        <w:rPr>
          <w:color w:val="000000" w:themeColor="text1"/>
          <w:szCs w:val="28"/>
        </w:rPr>
        <w:t xml:space="preserve">олучателя субсидии в списке иностранных юридических лиц, а также российских юридических лиц, в уставном (складочном) капитале которых доля участия иностранных юридических лиц, местом регистрации которых является государство или территория, </w:t>
      </w:r>
      <w:r w:rsidR="00773412" w:rsidRPr="00F94D5C">
        <w:rPr>
          <w:color w:val="000000" w:themeColor="text1"/>
          <w:szCs w:val="28"/>
        </w:rPr>
        <w:t>включённые</w:t>
      </w:r>
      <w:r w:rsidR="00055F8F" w:rsidRPr="00F94D5C">
        <w:rPr>
          <w:color w:val="000000" w:themeColor="text1"/>
          <w:szCs w:val="28"/>
        </w:rPr>
        <w:t xml:space="preserve">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r w:rsidR="00055F8F" w:rsidRPr="0001332F">
        <w:rPr>
          <w:color w:val="000000" w:themeColor="text1"/>
          <w:szCs w:val="28"/>
        </w:rPr>
        <w:t xml:space="preserve"> зоны) в отношении таких юридических лиц</w:t>
      </w:r>
      <w:r w:rsidR="00DA0E2E">
        <w:rPr>
          <w:color w:val="000000" w:themeColor="text1"/>
          <w:szCs w:val="28"/>
        </w:rPr>
        <w:t xml:space="preserve"> в совокупности превышает 50 процентов</w:t>
      </w:r>
      <w:r w:rsidR="00055F8F" w:rsidRPr="0001332F">
        <w:rPr>
          <w:color w:val="000000" w:themeColor="text1"/>
          <w:szCs w:val="28"/>
        </w:rPr>
        <w:t>;</w:t>
      </w:r>
    </w:p>
    <w:p w:rsidR="00D12398" w:rsidRDefault="00D12398" w:rsidP="005E28E0">
      <w:pPr>
        <w:spacing w:before="120"/>
        <w:ind w:firstLine="540"/>
        <w:jc w:val="both"/>
        <w:rPr>
          <w:color w:val="000000" w:themeColor="text1"/>
          <w:szCs w:val="28"/>
        </w:rPr>
      </w:pPr>
      <w:r w:rsidRPr="00D12398">
        <w:rPr>
          <w:color w:val="000000" w:themeColor="text1"/>
          <w:szCs w:val="28"/>
        </w:rPr>
        <w:t>- сведения об отсутствии Получателя субсидии в Едином федеральном реестре сведений о банкротстве, а также отсутствии процедуры реорганизации, ликвидации, банкротства и ограничений на осуществление хозяйственной деятельности;</w:t>
      </w:r>
    </w:p>
    <w:p w:rsidR="0006011F" w:rsidRDefault="0006011F" w:rsidP="005E28E0">
      <w:pPr>
        <w:spacing w:before="120"/>
        <w:ind w:firstLine="540"/>
        <w:jc w:val="both"/>
        <w:rPr>
          <w:color w:val="000000" w:themeColor="text1"/>
          <w:szCs w:val="28"/>
        </w:rPr>
      </w:pPr>
      <w:r w:rsidRPr="0006011F">
        <w:rPr>
          <w:color w:val="000000" w:themeColor="text1"/>
          <w:szCs w:val="28"/>
        </w:rPr>
        <w:t>- сведения об отсутствии у Получателя субсидии задолженности по уплате налогов, сборов и иных платежей, подтверждаемые справкой ИФНС об исполнении обязанности по уплате налогов, сборов, пеней, штрафов, процентов (форма  по КНД 1120101);</w:t>
      </w:r>
    </w:p>
    <w:p w:rsidR="00F26C22" w:rsidRDefault="00F26C22" w:rsidP="005E28E0">
      <w:pPr>
        <w:spacing w:before="120"/>
        <w:ind w:firstLine="54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сведения  о том, что </w:t>
      </w:r>
      <w:r w:rsidRPr="00F26C22">
        <w:rPr>
          <w:color w:val="000000" w:themeColor="text1"/>
          <w:szCs w:val="28"/>
        </w:rPr>
        <w:t xml:space="preserve">Получатель субсидии не </w:t>
      </w:r>
      <w:r>
        <w:rPr>
          <w:color w:val="000000" w:themeColor="text1"/>
          <w:szCs w:val="28"/>
        </w:rPr>
        <w:t>является</w:t>
      </w:r>
      <w:r w:rsidRPr="00F26C22">
        <w:rPr>
          <w:color w:val="000000" w:themeColor="text1"/>
          <w:szCs w:val="28"/>
        </w:rPr>
        <w:t xml:space="preserve">  получателем средств бюджета города Лыткарино в соответствии с иными нормативными правовыми актами или муниципальными правовыми актами на цели, указанные в п. 3 настоящего Порядка;</w:t>
      </w:r>
    </w:p>
    <w:p w:rsidR="00A379E0" w:rsidRDefault="00A379E0" w:rsidP="005E28E0">
      <w:pPr>
        <w:spacing w:before="120"/>
        <w:ind w:firstLine="540"/>
        <w:jc w:val="both"/>
        <w:rPr>
          <w:color w:val="000000" w:themeColor="text1"/>
          <w:szCs w:val="28"/>
        </w:rPr>
      </w:pPr>
      <w:r w:rsidRPr="00205BE7">
        <w:rPr>
          <w:color w:val="000000" w:themeColor="text1"/>
          <w:szCs w:val="28"/>
        </w:rPr>
        <w:t>- банковские реквизиты Получателя субсидии для перечисления Субсидии;</w:t>
      </w:r>
    </w:p>
    <w:p w:rsidR="005E28E0" w:rsidRPr="00D30744" w:rsidRDefault="00A379E0" w:rsidP="005E28E0">
      <w:pPr>
        <w:spacing w:before="120"/>
        <w:ind w:firstLine="540"/>
        <w:jc w:val="both"/>
        <w:rPr>
          <w:color w:val="000000" w:themeColor="text1"/>
          <w:szCs w:val="28"/>
          <w:highlight w:val="yellow"/>
        </w:rPr>
      </w:pPr>
      <w:r>
        <w:rPr>
          <w:color w:val="000000" w:themeColor="text1"/>
          <w:szCs w:val="28"/>
        </w:rPr>
        <w:t xml:space="preserve">5) </w:t>
      </w:r>
      <w:proofErr w:type="gramStart"/>
      <w:r>
        <w:rPr>
          <w:color w:val="000000" w:themeColor="text1"/>
          <w:szCs w:val="28"/>
        </w:rPr>
        <w:t>О</w:t>
      </w:r>
      <w:r w:rsidR="005E28E0" w:rsidRPr="00257C33">
        <w:rPr>
          <w:color w:val="000000" w:themeColor="text1"/>
          <w:szCs w:val="28"/>
        </w:rPr>
        <w:t>ригинал</w:t>
      </w:r>
      <w:r w:rsidR="003D0978" w:rsidRPr="00257C33">
        <w:rPr>
          <w:color w:val="000000" w:themeColor="text1"/>
          <w:szCs w:val="28"/>
        </w:rPr>
        <w:t xml:space="preserve"> </w:t>
      </w:r>
      <w:r w:rsidR="005E28E0" w:rsidRPr="00257C33">
        <w:rPr>
          <w:color w:val="000000" w:themeColor="text1"/>
          <w:szCs w:val="28"/>
        </w:rPr>
        <w:t xml:space="preserve"> Справки</w:t>
      </w:r>
      <w:proofErr w:type="gramEnd"/>
      <w:r w:rsidR="005E28E0" w:rsidRPr="00257C33">
        <w:rPr>
          <w:color w:val="000000" w:themeColor="text1"/>
          <w:szCs w:val="28"/>
        </w:rPr>
        <w:t>-</w:t>
      </w:r>
      <w:r w:rsidR="003D0978" w:rsidRPr="00257C33">
        <w:rPr>
          <w:color w:val="000000" w:themeColor="text1"/>
          <w:szCs w:val="28"/>
        </w:rPr>
        <w:t>расчёта</w:t>
      </w:r>
      <w:r w:rsidR="005E28E0" w:rsidRPr="00257C33">
        <w:rPr>
          <w:color w:val="000000" w:themeColor="text1"/>
          <w:szCs w:val="28"/>
        </w:rPr>
        <w:t xml:space="preserve"> фактических затрат, связанных с </w:t>
      </w:r>
      <w:r w:rsidR="003D0978" w:rsidRPr="00257C33">
        <w:rPr>
          <w:color w:val="000000" w:themeColor="text1"/>
          <w:szCs w:val="28"/>
        </w:rPr>
        <w:t xml:space="preserve">ликвидацией несанкционированных </w:t>
      </w:r>
      <w:r w:rsidR="008A307D" w:rsidRPr="00257C33">
        <w:rPr>
          <w:color w:val="000000" w:themeColor="text1"/>
          <w:szCs w:val="28"/>
        </w:rPr>
        <w:t xml:space="preserve">свалок и </w:t>
      </w:r>
      <w:r w:rsidR="003D0978" w:rsidRPr="00257C33">
        <w:rPr>
          <w:color w:val="000000" w:themeColor="text1"/>
          <w:szCs w:val="28"/>
        </w:rPr>
        <w:t xml:space="preserve">навалов мусора </w:t>
      </w:r>
      <w:r w:rsidR="00BA5BD6">
        <w:rPr>
          <w:color w:val="000000" w:themeColor="text1"/>
          <w:szCs w:val="28"/>
        </w:rPr>
        <w:t xml:space="preserve">на территории городского округа Лыткарино </w:t>
      </w:r>
      <w:r w:rsidR="008A307D" w:rsidRPr="00257C33">
        <w:rPr>
          <w:color w:val="000000" w:themeColor="text1"/>
          <w:szCs w:val="28"/>
        </w:rPr>
        <w:t>по форме согласно  Приложению 3</w:t>
      </w:r>
      <w:r w:rsidR="005E28E0" w:rsidRPr="00257C33">
        <w:rPr>
          <w:color w:val="000000" w:themeColor="text1"/>
          <w:szCs w:val="28"/>
        </w:rPr>
        <w:t xml:space="preserve"> к</w:t>
      </w:r>
      <w:r w:rsidR="00D30744">
        <w:rPr>
          <w:color w:val="000000" w:themeColor="text1"/>
          <w:szCs w:val="28"/>
        </w:rPr>
        <w:t xml:space="preserve"> настоящему Порядку, с приложением </w:t>
      </w:r>
      <w:r w:rsidR="00D30744" w:rsidRPr="00D30744">
        <w:rPr>
          <w:color w:val="000000" w:themeColor="text1"/>
        </w:rPr>
        <w:t>фотоотчета в формате «было-стало», подтверждающего факт ликвидации несанкционированн</w:t>
      </w:r>
      <w:r w:rsidR="00C9499F">
        <w:rPr>
          <w:color w:val="000000" w:themeColor="text1"/>
        </w:rPr>
        <w:t>ых</w:t>
      </w:r>
      <w:r w:rsidR="00D30744" w:rsidRPr="00D30744">
        <w:rPr>
          <w:color w:val="000000" w:themeColor="text1"/>
        </w:rPr>
        <w:t xml:space="preserve"> свал</w:t>
      </w:r>
      <w:r w:rsidR="00C9499F">
        <w:rPr>
          <w:color w:val="000000" w:themeColor="text1"/>
        </w:rPr>
        <w:t>о</w:t>
      </w:r>
      <w:r w:rsidR="00D30744" w:rsidRPr="00D30744">
        <w:rPr>
          <w:color w:val="000000" w:themeColor="text1"/>
        </w:rPr>
        <w:t>к и на</w:t>
      </w:r>
      <w:r w:rsidR="00D30744">
        <w:rPr>
          <w:color w:val="000000" w:themeColor="text1"/>
        </w:rPr>
        <w:t>в</w:t>
      </w:r>
      <w:r w:rsidR="00D30744" w:rsidRPr="00D30744">
        <w:rPr>
          <w:color w:val="000000" w:themeColor="text1"/>
        </w:rPr>
        <w:t>алов мусора</w:t>
      </w:r>
      <w:r w:rsidR="00D30744">
        <w:rPr>
          <w:color w:val="000000" w:themeColor="text1"/>
        </w:rPr>
        <w:t>, копий документов, подтверждающих фактически произведенные затраты (платежные поручения, счета-фактуры и т.п.)</w:t>
      </w:r>
      <w:r w:rsidR="00D30744" w:rsidRPr="00D30744">
        <w:rPr>
          <w:color w:val="000000" w:themeColor="text1"/>
        </w:rPr>
        <w:t>.</w:t>
      </w:r>
    </w:p>
    <w:p w:rsidR="009C1249" w:rsidRPr="009C1249" w:rsidRDefault="009C1249" w:rsidP="009C1249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 w:rsidRPr="009C1249">
        <w:rPr>
          <w:b w:val="0"/>
          <w:color w:val="000000" w:themeColor="text1"/>
        </w:rPr>
        <w:t>Администрация, регистрирует поступившие документы и в течение двух рабочих дней передаёт на рассмотрение в Управление.</w:t>
      </w:r>
    </w:p>
    <w:p w:rsidR="009C1249" w:rsidRPr="009C1249" w:rsidRDefault="009C1249" w:rsidP="009C1249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</w:t>
      </w:r>
      <w:r w:rsidRPr="009C1249">
        <w:rPr>
          <w:b w:val="0"/>
          <w:color w:val="000000" w:themeColor="text1"/>
        </w:rPr>
        <w:t xml:space="preserve"> Управление в течение пяти рабочих дней со дня получения документов</w:t>
      </w:r>
      <w:r w:rsidR="00DC1B78">
        <w:rPr>
          <w:b w:val="0"/>
          <w:color w:val="000000" w:themeColor="text1"/>
        </w:rPr>
        <w:t>,</w:t>
      </w:r>
      <w:r w:rsidRPr="009C1249">
        <w:rPr>
          <w:b w:val="0"/>
          <w:color w:val="000000" w:themeColor="text1"/>
        </w:rPr>
        <w:t xml:space="preserve"> указанных в пункте 1</w:t>
      </w:r>
      <w:r w:rsidR="00DC1B78">
        <w:rPr>
          <w:b w:val="0"/>
          <w:color w:val="000000" w:themeColor="text1"/>
        </w:rPr>
        <w:t>4</w:t>
      </w:r>
      <w:r w:rsidRPr="009C1249">
        <w:rPr>
          <w:b w:val="0"/>
          <w:color w:val="000000" w:themeColor="text1"/>
        </w:rPr>
        <w:t xml:space="preserve"> настоящего Порядка, осуществляет проведение </w:t>
      </w:r>
      <w:proofErr w:type="gramStart"/>
      <w:r w:rsidRPr="009C1249">
        <w:rPr>
          <w:b w:val="0"/>
          <w:color w:val="000000" w:themeColor="text1"/>
        </w:rPr>
        <w:t>отбора  Получателей</w:t>
      </w:r>
      <w:proofErr w:type="gramEnd"/>
      <w:r w:rsidRPr="009C1249">
        <w:rPr>
          <w:b w:val="0"/>
          <w:color w:val="000000" w:themeColor="text1"/>
        </w:rPr>
        <w:t xml:space="preserve"> субсидии.</w:t>
      </w:r>
    </w:p>
    <w:p w:rsidR="009C1249" w:rsidRPr="009C1249" w:rsidRDefault="009C1249" w:rsidP="009C1249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</w:t>
      </w:r>
      <w:r w:rsidRPr="009C1249">
        <w:rPr>
          <w:b w:val="0"/>
          <w:color w:val="000000" w:themeColor="text1"/>
        </w:rPr>
        <w:t xml:space="preserve"> По результатам рассмотрения документов, Управлением </w:t>
      </w:r>
      <w:r w:rsidRPr="009C1249">
        <w:rPr>
          <w:b w:val="0"/>
          <w:color w:val="000000" w:themeColor="text1"/>
        </w:rPr>
        <w:lastRenderedPageBreak/>
        <w:t xml:space="preserve">принимается мотивированное решение о результатах отбора, которое оформляется протоколом. </w:t>
      </w:r>
    </w:p>
    <w:p w:rsidR="009C1249" w:rsidRPr="009C1249" w:rsidRDefault="009C1249" w:rsidP="009C1249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 w:rsidRPr="009C1249">
        <w:rPr>
          <w:b w:val="0"/>
          <w:color w:val="000000" w:themeColor="text1"/>
        </w:rPr>
        <w:t>Основаниями для принятия положительного решения являются:</w:t>
      </w:r>
    </w:p>
    <w:p w:rsidR="009C1249" w:rsidRPr="009C1249" w:rsidRDefault="009C1249" w:rsidP="009C1249">
      <w:pPr>
        <w:pStyle w:val="60"/>
        <w:shd w:val="clear" w:color="auto" w:fill="auto"/>
        <w:spacing w:before="120" w:line="240" w:lineRule="auto"/>
        <w:ind w:left="709" w:firstLine="0"/>
        <w:rPr>
          <w:b w:val="0"/>
          <w:color w:val="000000" w:themeColor="text1"/>
        </w:rPr>
      </w:pPr>
      <w:r w:rsidRPr="009C1249">
        <w:rPr>
          <w:b w:val="0"/>
          <w:color w:val="000000" w:themeColor="text1"/>
        </w:rPr>
        <w:t xml:space="preserve"> - соответствие претендента критериям отбора Получателей субсидии;</w:t>
      </w:r>
    </w:p>
    <w:p w:rsidR="009C1249" w:rsidRPr="009C1249" w:rsidRDefault="009C1249" w:rsidP="009C1249">
      <w:pPr>
        <w:pStyle w:val="60"/>
        <w:shd w:val="clear" w:color="auto" w:fill="auto"/>
        <w:spacing w:before="120" w:line="240" w:lineRule="auto"/>
        <w:ind w:left="709" w:firstLine="0"/>
        <w:rPr>
          <w:b w:val="0"/>
          <w:color w:val="000000" w:themeColor="text1"/>
        </w:rPr>
      </w:pPr>
      <w:r w:rsidRPr="009C1249">
        <w:rPr>
          <w:b w:val="0"/>
          <w:color w:val="000000" w:themeColor="text1"/>
        </w:rPr>
        <w:t xml:space="preserve"> - представление полного комплекта документов, соответствующего требованиям пункта 1</w:t>
      </w:r>
      <w:r w:rsidR="00DC1B78">
        <w:rPr>
          <w:b w:val="0"/>
          <w:color w:val="000000" w:themeColor="text1"/>
        </w:rPr>
        <w:t>4</w:t>
      </w:r>
      <w:r w:rsidRPr="009C1249">
        <w:rPr>
          <w:b w:val="0"/>
          <w:color w:val="000000" w:themeColor="text1"/>
        </w:rPr>
        <w:t xml:space="preserve"> настоящего Порядка;</w:t>
      </w:r>
    </w:p>
    <w:p w:rsidR="009C1249" w:rsidRPr="009C1249" w:rsidRDefault="009C1249" w:rsidP="009C1249">
      <w:pPr>
        <w:pStyle w:val="60"/>
        <w:shd w:val="clear" w:color="auto" w:fill="auto"/>
        <w:spacing w:before="120" w:line="240" w:lineRule="auto"/>
        <w:ind w:left="709" w:firstLine="0"/>
        <w:rPr>
          <w:b w:val="0"/>
          <w:color w:val="000000" w:themeColor="text1"/>
        </w:rPr>
      </w:pPr>
      <w:r w:rsidRPr="009C1249">
        <w:rPr>
          <w:b w:val="0"/>
          <w:color w:val="000000" w:themeColor="text1"/>
        </w:rPr>
        <w:t xml:space="preserve"> - достоверность сведений, содержащихся в Заявке. </w:t>
      </w:r>
    </w:p>
    <w:p w:rsidR="009C1249" w:rsidRPr="009C1249" w:rsidRDefault="009C1249" w:rsidP="009C1249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 w:rsidRPr="009C1249">
        <w:rPr>
          <w:b w:val="0"/>
          <w:color w:val="000000" w:themeColor="text1"/>
        </w:rPr>
        <w:t>Основаниями для отказа являются:</w:t>
      </w:r>
    </w:p>
    <w:p w:rsidR="009C1249" w:rsidRPr="009C1249" w:rsidRDefault="009C1249" w:rsidP="009C1249">
      <w:pPr>
        <w:pStyle w:val="60"/>
        <w:shd w:val="clear" w:color="auto" w:fill="auto"/>
        <w:spacing w:before="120" w:line="240" w:lineRule="auto"/>
        <w:ind w:left="709" w:firstLine="0"/>
        <w:rPr>
          <w:b w:val="0"/>
          <w:color w:val="000000" w:themeColor="text1"/>
        </w:rPr>
      </w:pPr>
      <w:r w:rsidRPr="009C1249">
        <w:rPr>
          <w:b w:val="0"/>
          <w:color w:val="000000" w:themeColor="text1"/>
        </w:rPr>
        <w:t xml:space="preserve"> -   несоответствие претендента критериям отбора получателей субсидии;</w:t>
      </w:r>
    </w:p>
    <w:p w:rsidR="009C1249" w:rsidRPr="009C1249" w:rsidRDefault="009C1249" w:rsidP="009C1249">
      <w:pPr>
        <w:pStyle w:val="60"/>
        <w:shd w:val="clear" w:color="auto" w:fill="auto"/>
        <w:spacing w:before="120" w:line="240" w:lineRule="auto"/>
        <w:ind w:left="709" w:firstLine="0"/>
        <w:rPr>
          <w:b w:val="0"/>
          <w:color w:val="000000" w:themeColor="text1"/>
        </w:rPr>
      </w:pPr>
      <w:r w:rsidRPr="009C1249">
        <w:rPr>
          <w:b w:val="0"/>
          <w:color w:val="000000" w:themeColor="text1"/>
        </w:rPr>
        <w:t xml:space="preserve"> - непредставление (предоставление не в полном объёме) комплекта документов и/или несоответствие представленных документов требованиям, указанным в пункте 1</w:t>
      </w:r>
      <w:r w:rsidR="005F11D8">
        <w:rPr>
          <w:b w:val="0"/>
          <w:color w:val="000000" w:themeColor="text1"/>
        </w:rPr>
        <w:t>5</w:t>
      </w:r>
      <w:r w:rsidRPr="009C1249">
        <w:rPr>
          <w:b w:val="0"/>
          <w:color w:val="000000" w:themeColor="text1"/>
        </w:rPr>
        <w:t xml:space="preserve"> настоящего Порядка;</w:t>
      </w:r>
    </w:p>
    <w:p w:rsidR="009C1249" w:rsidRPr="009C1249" w:rsidRDefault="009C1249" w:rsidP="009C1249">
      <w:pPr>
        <w:pStyle w:val="60"/>
        <w:shd w:val="clear" w:color="auto" w:fill="auto"/>
        <w:spacing w:before="120" w:line="240" w:lineRule="auto"/>
        <w:ind w:left="709" w:firstLine="0"/>
        <w:rPr>
          <w:b w:val="0"/>
          <w:color w:val="000000" w:themeColor="text1"/>
        </w:rPr>
      </w:pPr>
      <w:r w:rsidRPr="009C1249">
        <w:rPr>
          <w:b w:val="0"/>
          <w:color w:val="000000" w:themeColor="text1"/>
        </w:rPr>
        <w:t>-   недостоверность сведений, содержащихся в Заявке.</w:t>
      </w:r>
    </w:p>
    <w:p w:rsidR="009C1249" w:rsidRPr="009C1249" w:rsidRDefault="00936682" w:rsidP="00936682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</w:t>
      </w:r>
      <w:r w:rsidR="009C1249" w:rsidRPr="009C1249">
        <w:rPr>
          <w:b w:val="0"/>
          <w:color w:val="000000" w:themeColor="text1"/>
        </w:rPr>
        <w:t xml:space="preserve"> При наличии оснований для отказа в предоставлении Субсидии Управление готовит проект мотивированного отказа и направляет его на подписание первому заместителю Главы Администрации городского округа Лыткарино.</w:t>
      </w:r>
    </w:p>
    <w:p w:rsidR="009C1249" w:rsidRPr="009C1249" w:rsidRDefault="00936682" w:rsidP="00936682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</w:t>
      </w:r>
      <w:r w:rsidR="009C1249" w:rsidRPr="009C1249">
        <w:rPr>
          <w:b w:val="0"/>
          <w:color w:val="000000" w:themeColor="text1"/>
        </w:rPr>
        <w:t xml:space="preserve"> В течени</w:t>
      </w:r>
      <w:r w:rsidRPr="009C1249">
        <w:rPr>
          <w:b w:val="0"/>
          <w:color w:val="000000" w:themeColor="text1"/>
        </w:rPr>
        <w:t>е</w:t>
      </w:r>
      <w:r w:rsidR="009C1249" w:rsidRPr="009C1249">
        <w:rPr>
          <w:b w:val="0"/>
          <w:color w:val="000000" w:themeColor="text1"/>
        </w:rPr>
        <w:t xml:space="preserve"> пяти рабочих дней после принятия положительного решения Управление готовит проект постановления Главы городского округа  Лыткарино о предоставлении Субсидии и проект Соглашения.</w:t>
      </w:r>
    </w:p>
    <w:p w:rsidR="009C1249" w:rsidRPr="009C1249" w:rsidRDefault="009C1249" w:rsidP="00936682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 w:rsidRPr="009C1249">
        <w:rPr>
          <w:b w:val="0"/>
          <w:color w:val="000000" w:themeColor="text1"/>
        </w:rPr>
        <w:t>В течение трёх рабочих дней после издания постановления Главы городского округа Лыткарино о предоставлении Субсидии Управление направляет Получателю субсидии по электронной почте, указанной в Заявке, проект Соглашения.</w:t>
      </w:r>
    </w:p>
    <w:p w:rsidR="009C1249" w:rsidRPr="009C1249" w:rsidRDefault="00936682" w:rsidP="00936682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</w:t>
      </w:r>
      <w:r w:rsidR="009C1249" w:rsidRPr="009C1249">
        <w:rPr>
          <w:b w:val="0"/>
          <w:color w:val="000000" w:themeColor="text1"/>
        </w:rPr>
        <w:t xml:space="preserve"> В течение пяти рабочих дней с даты получения проекта Соглашения, Получатель субсидии представляет в Администрацию два экземпляра Соглашения на бумажном носителе, подписанного со своей стороны и удостоверенных печатью.</w:t>
      </w:r>
    </w:p>
    <w:p w:rsidR="00936682" w:rsidRDefault="00936682" w:rsidP="00936682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</w:t>
      </w:r>
      <w:r w:rsidR="009C1249" w:rsidRPr="009C1249">
        <w:rPr>
          <w:b w:val="0"/>
          <w:color w:val="000000" w:themeColor="text1"/>
        </w:rPr>
        <w:t xml:space="preserve"> Субсидия перечисляется согласно банковским реквизитам Получателя субсидии, в срок не позднее семи рабочих дней после подписания Администрацией Соглашения.</w:t>
      </w:r>
    </w:p>
    <w:p w:rsidR="001045D2" w:rsidRDefault="001045D2" w:rsidP="00936682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>
        <w:rPr>
          <w:b w:val="0"/>
          <w:color w:val="000000" w:themeColor="text1"/>
        </w:rPr>
        <w:t>Размер субсидии, предоставляемой Получателю субсидии в соответствующем периоде</w:t>
      </w:r>
      <w:r w:rsidR="007B6101">
        <w:rPr>
          <w:b w:val="0"/>
          <w:color w:val="000000" w:themeColor="text1"/>
        </w:rPr>
        <w:t>, определяется по формуле:</w:t>
      </w:r>
    </w:p>
    <w:p w:rsidR="007B6101" w:rsidRDefault="007B6101" w:rsidP="007B6101">
      <w:pPr>
        <w:pStyle w:val="60"/>
        <w:shd w:val="clear" w:color="auto" w:fill="auto"/>
        <w:spacing w:before="120" w:line="240" w:lineRule="auto"/>
        <w:rPr>
          <w:b w:val="0"/>
          <w:color w:val="000000" w:themeColor="text1"/>
        </w:rPr>
      </w:pPr>
      <w:r>
        <w:rPr>
          <w:b w:val="0"/>
          <w:color w:val="000000" w:themeColor="text1"/>
          <w:lang w:val="en-US"/>
        </w:rPr>
        <w:t>S</w:t>
      </w:r>
      <w:r>
        <w:rPr>
          <w:b w:val="0"/>
          <w:color w:val="000000" w:themeColor="text1"/>
          <w:vertAlign w:val="subscript"/>
          <w:lang w:val="en-US"/>
        </w:rPr>
        <w:t>i</w:t>
      </w:r>
      <w:r w:rsidRPr="007B6101">
        <w:rPr>
          <w:b w:val="0"/>
          <w:color w:val="000000" w:themeColor="text1"/>
          <w:vertAlign w:val="subscript"/>
        </w:rPr>
        <w:t xml:space="preserve"> </w:t>
      </w:r>
      <w:r w:rsidRPr="007B6101">
        <w:rPr>
          <w:b w:val="0"/>
          <w:color w:val="000000" w:themeColor="text1"/>
        </w:rPr>
        <w:t>=</w:t>
      </w:r>
      <w:r>
        <w:rPr>
          <w:b w:val="0"/>
          <w:color w:val="000000" w:themeColor="text1"/>
          <w:lang w:val="en-US"/>
        </w:rPr>
        <w:t>V</w:t>
      </w:r>
      <w:r>
        <w:rPr>
          <w:b w:val="0"/>
          <w:color w:val="000000" w:themeColor="text1"/>
          <w:vertAlign w:val="subscript"/>
        </w:rPr>
        <w:t xml:space="preserve">лик </w:t>
      </w:r>
      <w:r>
        <w:rPr>
          <w:b w:val="0"/>
          <w:color w:val="000000" w:themeColor="text1"/>
        </w:rPr>
        <w:t xml:space="preserve">* </w:t>
      </w:r>
      <w:r>
        <w:rPr>
          <w:b w:val="0"/>
          <w:color w:val="000000" w:themeColor="text1"/>
          <w:lang w:val="en-US"/>
        </w:rPr>
        <w:t>T</w:t>
      </w:r>
      <w:r>
        <w:rPr>
          <w:b w:val="0"/>
          <w:color w:val="000000" w:themeColor="text1"/>
        </w:rPr>
        <w:t>, где:</w:t>
      </w:r>
    </w:p>
    <w:p w:rsidR="007B6101" w:rsidRDefault="007B6101" w:rsidP="007B6101">
      <w:pPr>
        <w:pStyle w:val="60"/>
        <w:shd w:val="clear" w:color="auto" w:fill="auto"/>
        <w:spacing w:before="120" w:line="240" w:lineRule="auto"/>
        <w:rPr>
          <w:b w:val="0"/>
          <w:color w:val="000000" w:themeColor="text1"/>
        </w:rPr>
      </w:pPr>
      <w:r>
        <w:rPr>
          <w:b w:val="0"/>
          <w:color w:val="000000" w:themeColor="text1"/>
          <w:lang w:val="en-US"/>
        </w:rPr>
        <w:t>S</w:t>
      </w:r>
      <w:r>
        <w:rPr>
          <w:b w:val="0"/>
          <w:color w:val="000000" w:themeColor="text1"/>
          <w:vertAlign w:val="subscript"/>
          <w:lang w:val="en-US"/>
        </w:rPr>
        <w:t>i</w:t>
      </w:r>
      <w:r>
        <w:rPr>
          <w:b w:val="0"/>
          <w:color w:val="000000" w:themeColor="text1"/>
          <w:vertAlign w:val="subscript"/>
        </w:rPr>
        <w:t xml:space="preserve"> </w:t>
      </w:r>
      <w:r>
        <w:rPr>
          <w:b w:val="0"/>
          <w:color w:val="000000" w:themeColor="text1"/>
        </w:rPr>
        <w:t>– размер субсидии</w:t>
      </w:r>
    </w:p>
    <w:p w:rsidR="007B6101" w:rsidRDefault="007B6101" w:rsidP="007B6101">
      <w:pPr>
        <w:pStyle w:val="60"/>
        <w:shd w:val="clear" w:color="auto" w:fill="auto"/>
        <w:spacing w:before="120" w:line="240" w:lineRule="auto"/>
        <w:rPr>
          <w:b w:val="0"/>
          <w:color w:val="000000" w:themeColor="text1"/>
        </w:rPr>
      </w:pPr>
      <w:r>
        <w:rPr>
          <w:b w:val="0"/>
          <w:color w:val="000000" w:themeColor="text1"/>
          <w:lang w:val="en-US"/>
        </w:rPr>
        <w:t>V</w:t>
      </w:r>
      <w:r>
        <w:rPr>
          <w:b w:val="0"/>
          <w:color w:val="000000" w:themeColor="text1"/>
          <w:vertAlign w:val="subscript"/>
        </w:rPr>
        <w:t xml:space="preserve">лик </w:t>
      </w:r>
      <w:r>
        <w:rPr>
          <w:b w:val="0"/>
          <w:color w:val="000000" w:themeColor="text1"/>
        </w:rPr>
        <w:t>– объем ликвидированных свалок и навалов мусора в соответствии со Справкой-расчетом.</w:t>
      </w:r>
    </w:p>
    <w:p w:rsidR="007B6101" w:rsidRPr="007B6101" w:rsidRDefault="007B6101" w:rsidP="007B6101">
      <w:pPr>
        <w:pStyle w:val="60"/>
        <w:shd w:val="clear" w:color="auto" w:fill="auto"/>
        <w:spacing w:before="120" w:line="240" w:lineRule="auto"/>
        <w:rPr>
          <w:b w:val="0"/>
          <w:color w:val="000000" w:themeColor="text1"/>
        </w:rPr>
      </w:pPr>
      <w:r>
        <w:rPr>
          <w:b w:val="0"/>
          <w:color w:val="000000" w:themeColor="text1"/>
          <w:lang w:val="en-US"/>
        </w:rPr>
        <w:t>T</w:t>
      </w:r>
      <w:r>
        <w:rPr>
          <w:b w:val="0"/>
          <w:color w:val="000000" w:themeColor="text1"/>
        </w:rPr>
        <w:t xml:space="preserve"> – </w:t>
      </w:r>
      <w:proofErr w:type="gramStart"/>
      <w:r>
        <w:rPr>
          <w:b w:val="0"/>
          <w:color w:val="000000" w:themeColor="text1"/>
        </w:rPr>
        <w:t>предельная</w:t>
      </w:r>
      <w:proofErr w:type="gramEnd"/>
      <w:r>
        <w:rPr>
          <w:b w:val="0"/>
          <w:color w:val="000000" w:themeColor="text1"/>
        </w:rPr>
        <w:t xml:space="preserve"> стоимость оказания услуг в соответствии с пунктом 8 настоящего Порядка и Справкой-расчетом.</w:t>
      </w:r>
    </w:p>
    <w:p w:rsidR="008A5604" w:rsidRDefault="008A5604" w:rsidP="008A5604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Получатель субсидии имеет право направить в Администрацию новую Заявку на предоставление субсидии на возмещение затрат, </w:t>
      </w:r>
      <w:r w:rsidRPr="008A5604">
        <w:rPr>
          <w:b w:val="0"/>
          <w:color w:val="000000" w:themeColor="text1"/>
        </w:rPr>
        <w:t xml:space="preserve">связанных с ликвидацией несанкционированных свалок и навалов мусора на территории </w:t>
      </w:r>
      <w:r w:rsidRPr="008A5604">
        <w:rPr>
          <w:b w:val="0"/>
          <w:color w:val="000000" w:themeColor="text1"/>
        </w:rPr>
        <w:lastRenderedPageBreak/>
        <w:t>городского округа Лыткарино</w:t>
      </w:r>
      <w:r>
        <w:rPr>
          <w:b w:val="0"/>
          <w:color w:val="000000" w:themeColor="text1"/>
        </w:rPr>
        <w:t xml:space="preserve"> по другим (ранее не заявленным) адресам.</w:t>
      </w:r>
    </w:p>
    <w:p w:rsidR="008A5604" w:rsidRDefault="008A5604" w:rsidP="008A5604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>
        <w:rPr>
          <w:b w:val="0"/>
          <w:color w:val="000000" w:themeColor="text1"/>
        </w:rPr>
        <w:t>Рассмотрение новой Заявки и заключение нового Соглашения осуществляется в аналогичном порядке.</w:t>
      </w:r>
    </w:p>
    <w:p w:rsidR="00EA4C62" w:rsidRPr="006231CA" w:rsidRDefault="00EA4C62" w:rsidP="00EA4C62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 w:rsidRPr="00EA4C62">
        <w:rPr>
          <w:b w:val="0"/>
          <w:color w:val="000000" w:themeColor="text1"/>
        </w:rPr>
        <w:t>Администрация и орган муниципального финансового контроля осуществляют обязательную проверку соблюдения Получателями субсидии условий, целей и порядка предоставления Субсидии.</w:t>
      </w:r>
    </w:p>
    <w:p w:rsidR="00055F8F" w:rsidRPr="006231CA" w:rsidRDefault="00055F8F" w:rsidP="00A24E89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 w:rsidRPr="006231CA">
        <w:rPr>
          <w:b w:val="0"/>
          <w:color w:val="000000" w:themeColor="text1"/>
        </w:rPr>
        <w:t xml:space="preserve">Получатель субсидии несёт ответственность за достоверность предоставленных данных, предусмотренных настоящим Порядком, а также за нецелевое использование бюджетных средств в соответствии с действующим законодательством и нормативными правовыми актами </w:t>
      </w:r>
      <w:r w:rsidR="0001505A" w:rsidRPr="006231CA">
        <w:rPr>
          <w:b w:val="0"/>
          <w:color w:val="000000" w:themeColor="text1"/>
        </w:rPr>
        <w:t>городского округа Лыткарино</w:t>
      </w:r>
      <w:r w:rsidRPr="006231CA">
        <w:rPr>
          <w:b w:val="0"/>
          <w:color w:val="000000" w:themeColor="text1"/>
        </w:rPr>
        <w:t>.</w:t>
      </w:r>
    </w:p>
    <w:p w:rsidR="006231CA" w:rsidRPr="0078527C" w:rsidRDefault="006231CA" w:rsidP="0078527C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 w:rsidRPr="0078527C">
        <w:rPr>
          <w:b w:val="0"/>
          <w:color w:val="000000" w:themeColor="text1"/>
        </w:rPr>
        <w:t>В случае установления по результатам проведённых проверок фактов нарушения Получателем субсидии порядка и условий предоставления Субсидии, предусмотренных настоящим Порядком и заключённым Соглашением, в том числе указания в документах, представленных Получателем субсидии, недостоверных сведений, неперечисления средств исполнителю работ, Субсидия подлежит возврату в бюджет города Лыткарино.</w:t>
      </w:r>
    </w:p>
    <w:p w:rsidR="006231CA" w:rsidRDefault="006231CA" w:rsidP="0078527C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 w:rsidRPr="0078527C">
        <w:rPr>
          <w:b w:val="0"/>
          <w:color w:val="000000" w:themeColor="text1"/>
        </w:rPr>
        <w:t xml:space="preserve">При установлении фактов, приведённых в пункте </w:t>
      </w:r>
      <w:r w:rsidR="00DC1B78">
        <w:rPr>
          <w:b w:val="0"/>
          <w:color w:val="000000" w:themeColor="text1"/>
        </w:rPr>
        <w:t>29</w:t>
      </w:r>
      <w:r w:rsidRPr="0078527C">
        <w:rPr>
          <w:b w:val="0"/>
          <w:color w:val="000000" w:themeColor="text1"/>
        </w:rPr>
        <w:t xml:space="preserve"> настоящего </w:t>
      </w:r>
      <w:proofErr w:type="gramStart"/>
      <w:r w:rsidRPr="0078527C">
        <w:rPr>
          <w:b w:val="0"/>
          <w:color w:val="000000" w:themeColor="text1"/>
        </w:rPr>
        <w:t>Порядка,  Администрация</w:t>
      </w:r>
      <w:proofErr w:type="gramEnd"/>
      <w:r w:rsidRPr="0078527C">
        <w:rPr>
          <w:b w:val="0"/>
          <w:color w:val="000000" w:themeColor="text1"/>
        </w:rPr>
        <w:t xml:space="preserve"> в течение 15 рабочих дней со дня установления данных фактов обеспечивает направление Получателю субсидии требования о возврате полученной Субсидии.</w:t>
      </w:r>
    </w:p>
    <w:p w:rsidR="006231CA" w:rsidRPr="0078527C" w:rsidRDefault="006231CA" w:rsidP="0078527C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 w:rsidRPr="0078527C">
        <w:rPr>
          <w:b w:val="0"/>
          <w:color w:val="000000" w:themeColor="text1"/>
        </w:rPr>
        <w:t>Возврат Субсидии в бюджет город</w:t>
      </w:r>
      <w:r w:rsidR="0078527C" w:rsidRPr="0078527C">
        <w:rPr>
          <w:b w:val="0"/>
          <w:color w:val="000000" w:themeColor="text1"/>
        </w:rPr>
        <w:t xml:space="preserve">ского </w:t>
      </w:r>
      <w:proofErr w:type="gramStart"/>
      <w:r w:rsidR="0078527C" w:rsidRPr="0078527C">
        <w:rPr>
          <w:b w:val="0"/>
          <w:color w:val="000000" w:themeColor="text1"/>
        </w:rPr>
        <w:t xml:space="preserve">округа </w:t>
      </w:r>
      <w:r w:rsidRPr="0078527C">
        <w:rPr>
          <w:b w:val="0"/>
          <w:color w:val="000000" w:themeColor="text1"/>
        </w:rPr>
        <w:t xml:space="preserve"> Лыткарино</w:t>
      </w:r>
      <w:proofErr w:type="gramEnd"/>
      <w:r w:rsidRPr="0078527C">
        <w:rPr>
          <w:b w:val="0"/>
          <w:color w:val="000000" w:themeColor="text1"/>
        </w:rPr>
        <w:t xml:space="preserve"> осуществляется в размере и сроки, указанные в требовании.</w:t>
      </w:r>
    </w:p>
    <w:p w:rsidR="00055F8F" w:rsidRPr="0078527C" w:rsidRDefault="006231CA" w:rsidP="0078527C">
      <w:pPr>
        <w:pStyle w:val="60"/>
        <w:numPr>
          <w:ilvl w:val="0"/>
          <w:numId w:val="1"/>
        </w:numPr>
        <w:shd w:val="clear" w:color="auto" w:fill="auto"/>
        <w:spacing w:before="120" w:line="240" w:lineRule="auto"/>
        <w:ind w:left="0" w:firstLine="709"/>
        <w:rPr>
          <w:b w:val="0"/>
          <w:color w:val="000000" w:themeColor="text1"/>
        </w:rPr>
      </w:pPr>
      <w:r w:rsidRPr="0078527C">
        <w:rPr>
          <w:b w:val="0"/>
          <w:color w:val="000000" w:themeColor="text1"/>
        </w:rPr>
        <w:t>В случае неисполнения Получателем субсидии требования о возврате Субсидии  Администрация производит ее взыскание в порядке, установленном законодательством Российской Федерации.</w:t>
      </w:r>
    </w:p>
    <w:p w:rsidR="00055F8F" w:rsidRPr="0078527C" w:rsidRDefault="00055F8F" w:rsidP="0078527C">
      <w:pPr>
        <w:pStyle w:val="60"/>
        <w:shd w:val="clear" w:color="auto" w:fill="auto"/>
        <w:spacing w:before="120" w:line="240" w:lineRule="auto"/>
        <w:ind w:left="709" w:firstLine="0"/>
        <w:rPr>
          <w:b w:val="0"/>
          <w:color w:val="000000" w:themeColor="text1"/>
        </w:rPr>
      </w:pPr>
    </w:p>
    <w:p w:rsidR="00055F8F" w:rsidRDefault="00055F8F" w:rsidP="00A76667">
      <w:pPr>
        <w:spacing w:before="120"/>
        <w:jc w:val="both"/>
        <w:rPr>
          <w:color w:val="C45911" w:themeColor="accent2" w:themeShade="BF"/>
          <w:szCs w:val="28"/>
        </w:rPr>
      </w:pPr>
    </w:p>
    <w:p w:rsidR="00942456" w:rsidRDefault="00942456" w:rsidP="00A76667">
      <w:pPr>
        <w:spacing w:before="120"/>
        <w:jc w:val="both"/>
        <w:rPr>
          <w:color w:val="C45911" w:themeColor="accent2" w:themeShade="BF"/>
          <w:szCs w:val="28"/>
        </w:rPr>
      </w:pPr>
    </w:p>
    <w:p w:rsidR="00942456" w:rsidRDefault="00942456" w:rsidP="00A76667">
      <w:pPr>
        <w:spacing w:before="120"/>
        <w:jc w:val="both"/>
        <w:rPr>
          <w:color w:val="C45911" w:themeColor="accent2" w:themeShade="BF"/>
          <w:szCs w:val="28"/>
        </w:rPr>
      </w:pPr>
    </w:p>
    <w:p w:rsidR="00942456" w:rsidRDefault="00942456" w:rsidP="00A76667">
      <w:pPr>
        <w:spacing w:before="120"/>
        <w:jc w:val="both"/>
        <w:rPr>
          <w:color w:val="C45911" w:themeColor="accent2" w:themeShade="BF"/>
          <w:szCs w:val="28"/>
        </w:rPr>
      </w:pPr>
    </w:p>
    <w:p w:rsidR="00942456" w:rsidRDefault="00942456" w:rsidP="00A76667">
      <w:pPr>
        <w:spacing w:before="120"/>
        <w:jc w:val="both"/>
        <w:rPr>
          <w:color w:val="C45911" w:themeColor="accent2" w:themeShade="BF"/>
          <w:szCs w:val="28"/>
        </w:rPr>
      </w:pPr>
    </w:p>
    <w:p w:rsidR="00942456" w:rsidRDefault="00942456" w:rsidP="00A76667">
      <w:pPr>
        <w:spacing w:before="120"/>
        <w:jc w:val="both"/>
        <w:rPr>
          <w:color w:val="C45911" w:themeColor="accent2" w:themeShade="BF"/>
          <w:szCs w:val="28"/>
        </w:rPr>
      </w:pPr>
    </w:p>
    <w:p w:rsidR="00942456" w:rsidRPr="002C6F27" w:rsidRDefault="00942456" w:rsidP="00A76667">
      <w:pPr>
        <w:spacing w:before="120"/>
        <w:jc w:val="both"/>
        <w:rPr>
          <w:color w:val="C45911" w:themeColor="accent2" w:themeShade="BF"/>
          <w:szCs w:val="28"/>
        </w:rPr>
      </w:pPr>
    </w:p>
    <w:p w:rsidR="00942456" w:rsidRPr="00D57C53" w:rsidRDefault="00942456" w:rsidP="00942456">
      <w:pPr>
        <w:pageBreakBefore/>
        <w:widowControl w:val="0"/>
        <w:overflowPunct/>
        <w:adjustRightInd/>
        <w:jc w:val="right"/>
        <w:textAlignment w:val="auto"/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lastRenderedPageBreak/>
        <w:t>Приложение 1 к Порядку</w:t>
      </w:r>
    </w:p>
    <w:p w:rsidR="00942456" w:rsidRPr="00D57C53" w:rsidRDefault="00942456" w:rsidP="00942456">
      <w:pPr>
        <w:widowControl w:val="0"/>
        <w:overflowPunct/>
        <w:adjustRightInd/>
        <w:jc w:val="right"/>
        <w:textAlignment w:val="auto"/>
        <w:rPr>
          <w:rFonts w:eastAsia="Calibri"/>
          <w:sz w:val="24"/>
          <w:szCs w:val="24"/>
        </w:rPr>
      </w:pPr>
    </w:p>
    <w:p w:rsidR="00942456" w:rsidRPr="00D57C53" w:rsidRDefault="00942456" w:rsidP="00942456">
      <w:pPr>
        <w:widowControl w:val="0"/>
        <w:overflowPunct/>
        <w:adjustRightInd/>
        <w:jc w:val="center"/>
        <w:textAlignment w:val="auto"/>
        <w:rPr>
          <w:rFonts w:eastAsia="Calibri"/>
          <w:sz w:val="24"/>
          <w:szCs w:val="24"/>
          <w:u w:val="single"/>
        </w:rPr>
      </w:pPr>
      <w:r w:rsidRPr="00D57C53">
        <w:rPr>
          <w:rFonts w:eastAsia="Calibri"/>
          <w:sz w:val="24"/>
          <w:szCs w:val="24"/>
          <w:u w:val="single"/>
        </w:rPr>
        <w:t xml:space="preserve"> (</w:t>
      </w:r>
      <w:proofErr w:type="gramStart"/>
      <w:r w:rsidRPr="00D57C53">
        <w:rPr>
          <w:rFonts w:eastAsia="Calibri"/>
          <w:sz w:val="24"/>
          <w:szCs w:val="24"/>
          <w:u w:val="single"/>
        </w:rPr>
        <w:t>оформляется</w:t>
      </w:r>
      <w:proofErr w:type="gramEnd"/>
      <w:r w:rsidRPr="00D57C53">
        <w:rPr>
          <w:rFonts w:eastAsia="Calibri"/>
          <w:sz w:val="24"/>
          <w:szCs w:val="24"/>
          <w:u w:val="single"/>
        </w:rPr>
        <w:t xml:space="preserve"> на официальном бланке письма юридического лица)</w:t>
      </w:r>
    </w:p>
    <w:p w:rsidR="00942456" w:rsidRPr="00D57C53" w:rsidRDefault="00942456" w:rsidP="00942456">
      <w:pPr>
        <w:widowControl w:val="0"/>
        <w:overflowPunct/>
        <w:adjustRightInd/>
        <w:jc w:val="center"/>
        <w:textAlignment w:val="auto"/>
        <w:rPr>
          <w:rFonts w:eastAsia="Calibri"/>
          <w:sz w:val="24"/>
          <w:szCs w:val="24"/>
          <w:u w:val="single"/>
        </w:rPr>
      </w:pPr>
    </w:p>
    <w:p w:rsidR="00942456" w:rsidRPr="00D57C53" w:rsidRDefault="00942456" w:rsidP="00942456">
      <w:pPr>
        <w:widowControl w:val="0"/>
        <w:overflowPunct/>
        <w:adjustRightInd/>
        <w:textAlignment w:val="auto"/>
        <w:outlineLvl w:val="0"/>
        <w:rPr>
          <w:rFonts w:eastAsia="Calibri"/>
          <w:sz w:val="24"/>
          <w:szCs w:val="24"/>
        </w:rPr>
      </w:pPr>
    </w:p>
    <w:tbl>
      <w:tblPr>
        <w:tblW w:w="9720" w:type="dxa"/>
        <w:tblInd w:w="-106" w:type="dxa"/>
        <w:tblLook w:val="01E0" w:firstRow="1" w:lastRow="1" w:firstColumn="1" w:lastColumn="1" w:noHBand="0" w:noVBand="0"/>
      </w:tblPr>
      <w:tblGrid>
        <w:gridCol w:w="5812"/>
        <w:gridCol w:w="3908"/>
      </w:tblGrid>
      <w:tr w:rsidR="00942456" w:rsidRPr="00D57C53" w:rsidTr="00414617">
        <w:tc>
          <w:tcPr>
            <w:tcW w:w="5812" w:type="dxa"/>
          </w:tcPr>
          <w:p w:rsidR="00942456" w:rsidRPr="00D57C53" w:rsidRDefault="00942456" w:rsidP="00414617">
            <w:pPr>
              <w:widowControl w:val="0"/>
              <w:overflowPunct/>
              <w:adjustRightInd/>
              <w:textAlignment w:val="auto"/>
              <w:rPr>
                <w:rFonts w:eastAsia="Calibri"/>
                <w:sz w:val="24"/>
                <w:szCs w:val="24"/>
              </w:rPr>
            </w:pPr>
            <w:r w:rsidRPr="00D57C53">
              <w:rPr>
                <w:rFonts w:eastAsia="Calibri"/>
                <w:sz w:val="24"/>
                <w:szCs w:val="24"/>
              </w:rPr>
              <w:t>Исх. № ____ от __________ 20</w:t>
            </w:r>
            <w:r>
              <w:rPr>
                <w:rFonts w:eastAsia="Calibri"/>
                <w:sz w:val="24"/>
                <w:szCs w:val="24"/>
              </w:rPr>
              <w:t>18</w:t>
            </w:r>
            <w:r w:rsidRPr="00D57C53"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942456" w:rsidRPr="00D57C53" w:rsidRDefault="00942456" w:rsidP="00414617">
            <w:pPr>
              <w:widowControl w:val="0"/>
              <w:overflowPunct/>
              <w:adjustRightInd/>
              <w:textAlignment w:val="auto"/>
              <w:rPr>
                <w:rFonts w:eastAsia="Calibri"/>
                <w:sz w:val="24"/>
                <w:szCs w:val="24"/>
              </w:rPr>
            </w:pPr>
          </w:p>
          <w:p w:rsidR="00942456" w:rsidRPr="00D57C53" w:rsidRDefault="00942456" w:rsidP="0041461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8" w:type="dxa"/>
          </w:tcPr>
          <w:p w:rsidR="00942456" w:rsidRPr="00D57C53" w:rsidRDefault="00942456" w:rsidP="0041461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D57C53">
              <w:rPr>
                <w:rFonts w:eastAsia="Calibri"/>
                <w:b/>
                <w:bCs/>
                <w:sz w:val="24"/>
                <w:szCs w:val="24"/>
              </w:rPr>
              <w:t xml:space="preserve">В Администрацию </w:t>
            </w:r>
          </w:p>
          <w:p w:rsidR="00942456" w:rsidRPr="00D57C53" w:rsidRDefault="00942456" w:rsidP="0041461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D57C53">
              <w:rPr>
                <w:rFonts w:eastAsia="Calibri"/>
                <w:b/>
                <w:bCs/>
                <w:sz w:val="24"/>
                <w:szCs w:val="24"/>
              </w:rPr>
              <w:t>городского округа Лыткарино</w:t>
            </w:r>
          </w:p>
          <w:p w:rsidR="00942456" w:rsidRPr="00D57C53" w:rsidRDefault="00942456" w:rsidP="0041461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942456" w:rsidRPr="00D57C53" w:rsidRDefault="00942456" w:rsidP="00942456">
      <w:pPr>
        <w:jc w:val="center"/>
        <w:rPr>
          <w:rFonts w:eastAsia="Calibri"/>
          <w:b/>
          <w:bCs/>
          <w:sz w:val="24"/>
          <w:szCs w:val="24"/>
        </w:rPr>
      </w:pPr>
    </w:p>
    <w:p w:rsidR="00942456" w:rsidRPr="00D57C53" w:rsidRDefault="00942456" w:rsidP="00942456">
      <w:pPr>
        <w:jc w:val="center"/>
        <w:rPr>
          <w:rFonts w:eastAsia="Calibri"/>
          <w:b/>
          <w:bCs/>
          <w:sz w:val="24"/>
          <w:szCs w:val="24"/>
        </w:rPr>
      </w:pPr>
    </w:p>
    <w:p w:rsidR="00942456" w:rsidRPr="00D57C53" w:rsidRDefault="00942456" w:rsidP="00942456">
      <w:pPr>
        <w:jc w:val="center"/>
        <w:rPr>
          <w:rFonts w:eastAsia="Calibri"/>
          <w:b/>
          <w:bCs/>
          <w:sz w:val="24"/>
          <w:szCs w:val="24"/>
        </w:rPr>
      </w:pPr>
      <w:r w:rsidRPr="00D57C53">
        <w:rPr>
          <w:rFonts w:eastAsia="Calibri"/>
          <w:b/>
          <w:bCs/>
          <w:sz w:val="24"/>
          <w:szCs w:val="24"/>
        </w:rPr>
        <w:t>ЗАЯВКА НА ПРЕДОСТАВЛЕНИЕ СУБСИДИИ</w:t>
      </w:r>
    </w:p>
    <w:p w:rsidR="00942456" w:rsidRPr="00D57C53" w:rsidRDefault="00942456" w:rsidP="00942456">
      <w:pPr>
        <w:jc w:val="center"/>
        <w:rPr>
          <w:rFonts w:eastAsia="Calibri"/>
          <w:b/>
          <w:bCs/>
          <w:sz w:val="24"/>
          <w:szCs w:val="24"/>
        </w:rPr>
      </w:pPr>
      <w:proofErr w:type="gramStart"/>
      <w:r w:rsidRPr="00D57C53">
        <w:rPr>
          <w:rFonts w:eastAsia="Calibri"/>
          <w:b/>
          <w:bCs/>
          <w:sz w:val="24"/>
          <w:szCs w:val="24"/>
        </w:rPr>
        <w:t>на</w:t>
      </w:r>
      <w:proofErr w:type="gramEnd"/>
      <w:r w:rsidRPr="00D57C53">
        <w:rPr>
          <w:rFonts w:eastAsia="Calibri"/>
          <w:b/>
          <w:bCs/>
          <w:sz w:val="24"/>
          <w:szCs w:val="24"/>
        </w:rPr>
        <w:t xml:space="preserve"> возмещение затрат</w:t>
      </w:r>
      <w:r w:rsidR="00C72062">
        <w:rPr>
          <w:rFonts w:eastAsia="Calibri"/>
          <w:b/>
          <w:bCs/>
          <w:sz w:val="24"/>
          <w:szCs w:val="24"/>
        </w:rPr>
        <w:t>,</w:t>
      </w:r>
      <w:r w:rsidRPr="00D57C53">
        <w:rPr>
          <w:rFonts w:eastAsia="Calibri"/>
          <w:b/>
          <w:bCs/>
          <w:sz w:val="24"/>
          <w:szCs w:val="24"/>
        </w:rPr>
        <w:t xml:space="preserve"> </w:t>
      </w:r>
      <w:r w:rsidR="00C72062" w:rsidRPr="00C72062">
        <w:rPr>
          <w:rFonts w:eastAsia="Calibri"/>
          <w:b/>
          <w:bCs/>
          <w:sz w:val="24"/>
          <w:szCs w:val="24"/>
        </w:rPr>
        <w:t xml:space="preserve">связанных с ликвидацией несанкционированных </w:t>
      </w:r>
      <w:r w:rsidR="001C12E1">
        <w:rPr>
          <w:rFonts w:eastAsia="Calibri"/>
          <w:b/>
          <w:bCs/>
          <w:sz w:val="24"/>
          <w:szCs w:val="24"/>
        </w:rPr>
        <w:t xml:space="preserve">свалок </w:t>
      </w:r>
      <w:r w:rsidR="00C72062" w:rsidRPr="00C72062">
        <w:rPr>
          <w:rFonts w:eastAsia="Calibri"/>
          <w:b/>
          <w:bCs/>
          <w:sz w:val="24"/>
          <w:szCs w:val="24"/>
        </w:rPr>
        <w:t>навалов мусора на территории городского округа Лыткарино</w:t>
      </w:r>
    </w:p>
    <w:p w:rsidR="00942456" w:rsidRPr="00D57C53" w:rsidRDefault="00942456" w:rsidP="00942456">
      <w:pPr>
        <w:rPr>
          <w:rFonts w:eastAsia="Calibri"/>
          <w:color w:val="333333"/>
          <w:sz w:val="24"/>
          <w:szCs w:val="24"/>
        </w:rPr>
      </w:pPr>
    </w:p>
    <w:p w:rsidR="00942456" w:rsidRPr="00D57C53" w:rsidRDefault="00942456" w:rsidP="00942456">
      <w:pPr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t>Основные сведения об организации - претенденте на получение субсидии:</w:t>
      </w:r>
    </w:p>
    <w:p w:rsidR="00942456" w:rsidRPr="00D57C53" w:rsidRDefault="00942456" w:rsidP="00942456">
      <w:pPr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t xml:space="preserve">Полное наименование: </w:t>
      </w:r>
    </w:p>
    <w:p w:rsidR="00942456" w:rsidRPr="00D57C53" w:rsidRDefault="00942456" w:rsidP="00942456">
      <w:pPr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t>_______________________________________________________________________________</w:t>
      </w:r>
    </w:p>
    <w:p w:rsidR="00942456" w:rsidRPr="00D57C53" w:rsidRDefault="00942456" w:rsidP="00942456">
      <w:pPr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t>Ф.И.О. руководителя организации, должность _______________________________________________________________________________</w:t>
      </w:r>
    </w:p>
    <w:p w:rsidR="00942456" w:rsidRPr="00D57C53" w:rsidRDefault="00942456" w:rsidP="00942456">
      <w:pPr>
        <w:widowControl w:val="0"/>
        <w:overflowPunct/>
        <w:adjustRightInd/>
        <w:textAlignment w:val="auto"/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t>Адрес (с почтовым индексом):</w:t>
      </w:r>
    </w:p>
    <w:p w:rsidR="00942456" w:rsidRPr="00D57C53" w:rsidRDefault="00942456" w:rsidP="00942456">
      <w:pPr>
        <w:widowControl w:val="0"/>
        <w:overflowPunct/>
        <w:adjustRightInd/>
        <w:textAlignment w:val="auto"/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t>- юридический: _________________________________________________________________</w:t>
      </w:r>
    </w:p>
    <w:p w:rsidR="00942456" w:rsidRPr="00D57C53" w:rsidRDefault="00942456" w:rsidP="00942456">
      <w:pPr>
        <w:widowControl w:val="0"/>
        <w:overflowPunct/>
        <w:adjustRightInd/>
        <w:textAlignment w:val="auto"/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t>- фактический: __________________________________________________________________</w:t>
      </w:r>
    </w:p>
    <w:p w:rsidR="00942456" w:rsidRPr="00D57C53" w:rsidRDefault="00942456" w:rsidP="00942456">
      <w:pPr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t> Телефон _________________________________ факс_________________________________ _________________________________</w:t>
      </w:r>
    </w:p>
    <w:p w:rsidR="00942456" w:rsidRPr="00D57C53" w:rsidRDefault="00942456" w:rsidP="00942456">
      <w:pPr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t>Электронный адрес ______________________________________________________________</w:t>
      </w:r>
    </w:p>
    <w:p w:rsidR="00942456" w:rsidRPr="00D57C53" w:rsidRDefault="00942456" w:rsidP="00942456">
      <w:pPr>
        <w:rPr>
          <w:rFonts w:eastAsia="Calibri"/>
          <w:sz w:val="24"/>
          <w:szCs w:val="24"/>
        </w:rPr>
      </w:pPr>
    </w:p>
    <w:tbl>
      <w:tblPr>
        <w:tblW w:w="9540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25"/>
      </w:tblGrid>
      <w:tr w:rsidR="00942456" w:rsidRPr="00D57C53" w:rsidTr="00414617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56" w:rsidRPr="00D57C53" w:rsidRDefault="00942456" w:rsidP="00414617">
            <w:pPr>
              <w:widowControl w:val="0"/>
              <w:overflowPunct/>
              <w:textAlignment w:val="auto"/>
              <w:rPr>
                <w:rFonts w:eastAsia="Calibri"/>
                <w:sz w:val="24"/>
                <w:szCs w:val="24"/>
              </w:rPr>
            </w:pPr>
            <w:r w:rsidRPr="00D57C53">
              <w:rPr>
                <w:rFonts w:eastAsia="Calibri"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56" w:rsidRPr="00D57C53" w:rsidRDefault="00942456" w:rsidP="00414617">
            <w:pPr>
              <w:widowControl w:val="0"/>
              <w:overflowPunct/>
              <w:textAlignment w:val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942456" w:rsidRPr="00D57C53" w:rsidTr="00414617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56" w:rsidRPr="00D57C53" w:rsidRDefault="00942456" w:rsidP="00414617">
            <w:pPr>
              <w:widowControl w:val="0"/>
              <w:overflowPunct/>
              <w:textAlignment w:val="auto"/>
              <w:rPr>
                <w:rFonts w:eastAsia="Calibri"/>
                <w:sz w:val="24"/>
                <w:szCs w:val="24"/>
              </w:rPr>
            </w:pPr>
            <w:r w:rsidRPr="00D57C53">
              <w:rPr>
                <w:rFonts w:eastAsia="Calibri"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456" w:rsidRPr="00D57C53" w:rsidRDefault="00942456" w:rsidP="00414617">
            <w:pPr>
              <w:widowControl w:val="0"/>
              <w:overflowPunct/>
              <w:textAlignment w:val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942456" w:rsidRPr="00D57C53" w:rsidRDefault="00942456" w:rsidP="00942456">
      <w:pPr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t> </w:t>
      </w:r>
    </w:p>
    <w:p w:rsidR="00942456" w:rsidRPr="00D57C53" w:rsidRDefault="00942456" w:rsidP="00942456">
      <w:pPr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t>Банковские реквизиты организации: _______________________________________________________________________________ _______________________________________________________________________________</w:t>
      </w:r>
    </w:p>
    <w:p w:rsidR="00942456" w:rsidRDefault="00942456" w:rsidP="00942456">
      <w:pPr>
        <w:widowControl w:val="0"/>
        <w:overflowPunct/>
        <w:adjustRightInd/>
        <w:jc w:val="center"/>
        <w:textAlignment w:val="auto"/>
        <w:rPr>
          <w:rFonts w:eastAsia="Calibri"/>
          <w:i/>
          <w:iCs/>
          <w:sz w:val="24"/>
          <w:szCs w:val="24"/>
        </w:rPr>
      </w:pPr>
      <w:r w:rsidRPr="00D57C53">
        <w:rPr>
          <w:rFonts w:eastAsia="Calibri"/>
          <w:i/>
          <w:iCs/>
          <w:sz w:val="24"/>
          <w:szCs w:val="24"/>
        </w:rPr>
        <w:t xml:space="preserve">    </w:t>
      </w:r>
      <w:r w:rsidRPr="00D57C53">
        <w:rPr>
          <w:rFonts w:eastAsia="Calibri"/>
          <w:sz w:val="24"/>
          <w:szCs w:val="24"/>
        </w:rPr>
        <w:t xml:space="preserve">(наименование банка, </w:t>
      </w:r>
      <w:r w:rsidR="00031F76" w:rsidRPr="00D57C53">
        <w:rPr>
          <w:rFonts w:eastAsia="Calibri"/>
          <w:sz w:val="24"/>
          <w:szCs w:val="24"/>
        </w:rPr>
        <w:t>расчётный</w:t>
      </w:r>
      <w:r w:rsidRPr="00D57C53">
        <w:rPr>
          <w:rFonts w:eastAsia="Calibri"/>
          <w:sz w:val="24"/>
          <w:szCs w:val="24"/>
        </w:rPr>
        <w:t xml:space="preserve"> </w:t>
      </w:r>
      <w:r w:rsidR="00031F76" w:rsidRPr="00D57C53">
        <w:rPr>
          <w:rFonts w:eastAsia="Calibri"/>
          <w:sz w:val="24"/>
          <w:szCs w:val="24"/>
        </w:rPr>
        <w:t>счёт</w:t>
      </w:r>
      <w:r w:rsidRPr="00D57C53">
        <w:rPr>
          <w:rFonts w:eastAsia="Calibri"/>
          <w:sz w:val="24"/>
          <w:szCs w:val="24"/>
        </w:rPr>
        <w:t xml:space="preserve"> организации в банке, корреспондентский </w:t>
      </w:r>
      <w:r w:rsidR="00031F76" w:rsidRPr="00D57C53">
        <w:rPr>
          <w:rFonts w:eastAsia="Calibri"/>
          <w:sz w:val="24"/>
          <w:szCs w:val="24"/>
        </w:rPr>
        <w:t>счёт</w:t>
      </w:r>
      <w:r w:rsidRPr="00D57C53">
        <w:rPr>
          <w:rFonts w:eastAsia="Calibri"/>
          <w:sz w:val="24"/>
          <w:szCs w:val="24"/>
        </w:rPr>
        <w:t xml:space="preserve"> банка, БИК банка</w:t>
      </w:r>
      <w:r w:rsidRPr="00D57C53">
        <w:rPr>
          <w:rFonts w:eastAsia="Calibri"/>
          <w:i/>
          <w:iCs/>
          <w:sz w:val="24"/>
          <w:szCs w:val="24"/>
        </w:rPr>
        <w:t>)</w:t>
      </w:r>
    </w:p>
    <w:p w:rsidR="00C72062" w:rsidRPr="00D57C53" w:rsidRDefault="00C72062" w:rsidP="00942456">
      <w:pPr>
        <w:widowControl w:val="0"/>
        <w:overflowPunct/>
        <w:adjustRightInd/>
        <w:jc w:val="center"/>
        <w:textAlignment w:val="auto"/>
        <w:rPr>
          <w:rFonts w:eastAsia="Calibri"/>
          <w:i/>
          <w:iCs/>
          <w:sz w:val="24"/>
          <w:szCs w:val="24"/>
        </w:rPr>
      </w:pPr>
    </w:p>
    <w:p w:rsidR="00942456" w:rsidRPr="00D57C53" w:rsidRDefault="00942456" w:rsidP="00942456">
      <w:pPr>
        <w:tabs>
          <w:tab w:val="left" w:pos="851"/>
        </w:tabs>
        <w:jc w:val="both"/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t xml:space="preserve">Главный бухгалтер организации (Ф.И.О., тел.)  </w:t>
      </w:r>
    </w:p>
    <w:p w:rsidR="00942456" w:rsidRPr="00D57C53" w:rsidRDefault="00942456" w:rsidP="00942456">
      <w:pPr>
        <w:tabs>
          <w:tab w:val="left" w:pos="851"/>
        </w:tabs>
        <w:jc w:val="both"/>
        <w:rPr>
          <w:rFonts w:eastAsia="Calibri"/>
          <w:b/>
          <w:bCs/>
          <w:sz w:val="24"/>
          <w:szCs w:val="24"/>
        </w:rPr>
      </w:pPr>
    </w:p>
    <w:p w:rsidR="00942456" w:rsidRPr="00D57C53" w:rsidRDefault="00942456" w:rsidP="00942456">
      <w:pPr>
        <w:tabs>
          <w:tab w:val="left" w:pos="851"/>
        </w:tabs>
        <w:jc w:val="both"/>
        <w:rPr>
          <w:rFonts w:eastAsia="Calibri"/>
          <w:sz w:val="24"/>
          <w:szCs w:val="24"/>
        </w:rPr>
      </w:pPr>
      <w:r w:rsidRPr="00D57C53">
        <w:rPr>
          <w:rFonts w:eastAsia="Calibri"/>
          <w:b/>
          <w:bCs/>
          <w:sz w:val="24"/>
          <w:szCs w:val="24"/>
        </w:rPr>
        <w:t>К заявке прилагаются следующие документы</w:t>
      </w:r>
      <w:r w:rsidRPr="00D57C53">
        <w:rPr>
          <w:rFonts w:eastAsia="Calibri"/>
          <w:sz w:val="24"/>
          <w:szCs w:val="24"/>
        </w:rPr>
        <w:t>:</w:t>
      </w:r>
    </w:p>
    <w:p w:rsidR="00942456" w:rsidRPr="00D57C53" w:rsidRDefault="00942456" w:rsidP="00942456">
      <w:pPr>
        <w:tabs>
          <w:tab w:val="left" w:pos="851"/>
        </w:tabs>
        <w:jc w:val="both"/>
        <w:rPr>
          <w:rFonts w:eastAsia="Calibri"/>
          <w:sz w:val="24"/>
          <w:szCs w:val="24"/>
        </w:rPr>
      </w:pPr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5751"/>
        <w:gridCol w:w="3375"/>
      </w:tblGrid>
      <w:tr w:rsidR="00942456" w:rsidRPr="0021310D" w:rsidTr="00414617">
        <w:tc>
          <w:tcPr>
            <w:tcW w:w="594" w:type="dxa"/>
          </w:tcPr>
          <w:p w:rsidR="00942456" w:rsidRPr="0021310D" w:rsidRDefault="00942456" w:rsidP="00414617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21310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5751" w:type="dxa"/>
          </w:tcPr>
          <w:p w:rsidR="00942456" w:rsidRPr="0021310D" w:rsidRDefault="00942456" w:rsidP="00414617">
            <w:pPr>
              <w:widowControl w:val="0"/>
              <w:overflowPunct/>
              <w:adjustRightInd/>
              <w:spacing w:line="276" w:lineRule="auto"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21310D">
              <w:rPr>
                <w:rFonts w:eastAsia="Calibri"/>
                <w:sz w:val="24"/>
                <w:szCs w:val="24"/>
              </w:rPr>
              <w:t>Наименование документа</w:t>
            </w:r>
          </w:p>
        </w:tc>
        <w:tc>
          <w:tcPr>
            <w:tcW w:w="3375" w:type="dxa"/>
          </w:tcPr>
          <w:p w:rsidR="00942456" w:rsidRPr="0021310D" w:rsidRDefault="00942456" w:rsidP="00414617">
            <w:pPr>
              <w:widowControl w:val="0"/>
              <w:overflowPunct/>
              <w:adjustRightInd/>
              <w:spacing w:line="276" w:lineRule="auto"/>
              <w:ind w:right="448"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21310D">
              <w:rPr>
                <w:rFonts w:eastAsia="Calibri"/>
                <w:sz w:val="24"/>
                <w:szCs w:val="24"/>
              </w:rPr>
              <w:t>Кол-во листов в документе</w:t>
            </w:r>
          </w:p>
        </w:tc>
      </w:tr>
      <w:tr w:rsidR="00942456" w:rsidRPr="0021310D" w:rsidTr="00414617">
        <w:tc>
          <w:tcPr>
            <w:tcW w:w="594" w:type="dxa"/>
          </w:tcPr>
          <w:p w:rsidR="00942456" w:rsidRPr="0021310D" w:rsidRDefault="00942456" w:rsidP="00414617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rFonts w:eastAsia="Calibri"/>
                <w:sz w:val="24"/>
                <w:szCs w:val="24"/>
              </w:rPr>
            </w:pPr>
            <w:r w:rsidRPr="0021310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751" w:type="dxa"/>
          </w:tcPr>
          <w:p w:rsidR="00942456" w:rsidRPr="0021310D" w:rsidRDefault="00942456" w:rsidP="00414617">
            <w:pPr>
              <w:widowControl w:val="0"/>
              <w:overflowPunct/>
              <w:adjustRightInd/>
              <w:jc w:val="both"/>
              <w:textAlignment w:val="auto"/>
              <w:rPr>
                <w:rFonts w:eastAsia="Calibri"/>
                <w:b/>
                <w:bCs/>
                <w:sz w:val="24"/>
                <w:szCs w:val="24"/>
              </w:rPr>
            </w:pPr>
            <w:r w:rsidRPr="0021310D">
              <w:rPr>
                <w:rFonts w:eastAsia="Calibri"/>
                <w:b/>
                <w:bCs/>
                <w:sz w:val="24"/>
                <w:szCs w:val="24"/>
              </w:rPr>
              <w:t xml:space="preserve">Копия устава </w:t>
            </w:r>
            <w:r w:rsidRPr="0021310D">
              <w:rPr>
                <w:rFonts w:eastAsia="Calibri"/>
                <w:sz w:val="24"/>
                <w:szCs w:val="24"/>
              </w:rPr>
              <w:t>организации, заверенная печатью и подписью руководителя</w:t>
            </w:r>
          </w:p>
        </w:tc>
        <w:tc>
          <w:tcPr>
            <w:tcW w:w="3375" w:type="dxa"/>
          </w:tcPr>
          <w:p w:rsidR="00942456" w:rsidRPr="0021310D" w:rsidRDefault="00942456" w:rsidP="00414617">
            <w:pPr>
              <w:widowControl w:val="0"/>
              <w:overflowPunct/>
              <w:adjustRightInd/>
              <w:jc w:val="both"/>
              <w:textAlignment w:val="auto"/>
              <w:rPr>
                <w:rFonts w:eastAsia="Calibri"/>
                <w:sz w:val="24"/>
                <w:szCs w:val="24"/>
              </w:rPr>
            </w:pPr>
            <w:r w:rsidRPr="0021310D">
              <w:rPr>
                <w:rFonts w:eastAsia="Calibri"/>
                <w:sz w:val="24"/>
                <w:szCs w:val="24"/>
              </w:rPr>
              <w:t>Копия на … л. в 1 экз.</w:t>
            </w:r>
          </w:p>
        </w:tc>
      </w:tr>
      <w:tr w:rsidR="00942456" w:rsidRPr="0021310D" w:rsidTr="00414617">
        <w:tc>
          <w:tcPr>
            <w:tcW w:w="594" w:type="dxa"/>
          </w:tcPr>
          <w:p w:rsidR="00942456" w:rsidRPr="0021310D" w:rsidRDefault="00942456" w:rsidP="00414617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rFonts w:eastAsia="Calibri"/>
                <w:sz w:val="24"/>
                <w:szCs w:val="24"/>
              </w:rPr>
            </w:pPr>
            <w:r w:rsidRPr="0021310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751" w:type="dxa"/>
          </w:tcPr>
          <w:p w:rsidR="00942456" w:rsidRPr="0021310D" w:rsidRDefault="00942456" w:rsidP="00414617">
            <w:pPr>
              <w:widowControl w:val="0"/>
              <w:overflowPunct/>
              <w:adjustRightInd/>
              <w:jc w:val="both"/>
              <w:textAlignment w:val="auto"/>
              <w:rPr>
                <w:rFonts w:eastAsia="Calibri"/>
                <w:sz w:val="24"/>
                <w:szCs w:val="24"/>
              </w:rPr>
            </w:pPr>
            <w:r w:rsidRPr="0021310D">
              <w:rPr>
                <w:rFonts w:eastAsia="Calibri"/>
                <w:b/>
                <w:bCs/>
                <w:sz w:val="24"/>
                <w:szCs w:val="24"/>
              </w:rPr>
              <w:t>Копия свидетельства о регистрации</w:t>
            </w:r>
            <w:r w:rsidRPr="0021310D">
              <w:rPr>
                <w:rFonts w:eastAsia="Calibri"/>
                <w:sz w:val="24"/>
                <w:szCs w:val="24"/>
              </w:rPr>
              <w:t xml:space="preserve"> организации, заверенная печатью и подписью руководителя</w:t>
            </w:r>
          </w:p>
        </w:tc>
        <w:tc>
          <w:tcPr>
            <w:tcW w:w="3375" w:type="dxa"/>
          </w:tcPr>
          <w:p w:rsidR="00942456" w:rsidRPr="0021310D" w:rsidRDefault="00942456" w:rsidP="00414617">
            <w:pPr>
              <w:widowControl w:val="0"/>
              <w:overflowPunct/>
              <w:adjustRightInd/>
              <w:textAlignment w:val="auto"/>
              <w:rPr>
                <w:rFonts w:eastAsia="Calibri"/>
                <w:sz w:val="24"/>
                <w:szCs w:val="24"/>
              </w:rPr>
            </w:pPr>
            <w:r w:rsidRPr="0021310D">
              <w:rPr>
                <w:rFonts w:eastAsia="Calibri"/>
                <w:sz w:val="24"/>
                <w:szCs w:val="24"/>
              </w:rPr>
              <w:t>Копия на … л. в 1 экз.</w:t>
            </w:r>
          </w:p>
        </w:tc>
      </w:tr>
      <w:tr w:rsidR="00942456" w:rsidRPr="00C72062" w:rsidTr="00414617">
        <w:tc>
          <w:tcPr>
            <w:tcW w:w="594" w:type="dxa"/>
          </w:tcPr>
          <w:p w:rsidR="00942456" w:rsidRPr="0021310D" w:rsidRDefault="00942456" w:rsidP="00414617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rFonts w:eastAsia="Calibri"/>
                <w:sz w:val="24"/>
                <w:szCs w:val="24"/>
              </w:rPr>
            </w:pPr>
            <w:r w:rsidRPr="0021310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751" w:type="dxa"/>
          </w:tcPr>
          <w:p w:rsidR="00942456" w:rsidRPr="0021310D" w:rsidRDefault="00942456" w:rsidP="00414617">
            <w:pPr>
              <w:widowControl w:val="0"/>
              <w:overflowPunct/>
              <w:adjustRightInd/>
              <w:jc w:val="both"/>
              <w:textAlignment w:val="auto"/>
              <w:rPr>
                <w:rFonts w:eastAsia="Calibri"/>
                <w:sz w:val="24"/>
                <w:szCs w:val="24"/>
              </w:rPr>
            </w:pPr>
            <w:r w:rsidRPr="0021310D">
              <w:rPr>
                <w:rFonts w:eastAsia="Calibri"/>
                <w:b/>
                <w:bCs/>
                <w:sz w:val="24"/>
                <w:szCs w:val="24"/>
              </w:rPr>
              <w:t>Копия лицензии</w:t>
            </w:r>
            <w:r w:rsidRPr="0021310D">
              <w:rPr>
                <w:rFonts w:eastAsia="Calibri"/>
                <w:sz w:val="24"/>
                <w:szCs w:val="24"/>
              </w:rPr>
              <w:t xml:space="preserve"> на осуществление деятельности </w:t>
            </w:r>
            <w:r w:rsidR="0021310D" w:rsidRPr="0021310D">
              <w:rPr>
                <w:rFonts w:eastAsia="Calibri"/>
                <w:sz w:val="24"/>
                <w:szCs w:val="24"/>
              </w:rPr>
              <w:t>по сбору, вывозу и утилизации ТБО и КГМ</w:t>
            </w:r>
            <w:r w:rsidRPr="0021310D">
              <w:rPr>
                <w:rFonts w:eastAsia="Calibri"/>
                <w:sz w:val="24"/>
                <w:szCs w:val="24"/>
              </w:rPr>
              <w:t xml:space="preserve">, заверенная печатью и подписью руководителя </w:t>
            </w:r>
          </w:p>
        </w:tc>
        <w:tc>
          <w:tcPr>
            <w:tcW w:w="3375" w:type="dxa"/>
          </w:tcPr>
          <w:p w:rsidR="00942456" w:rsidRPr="0021310D" w:rsidRDefault="00942456" w:rsidP="00414617">
            <w:pPr>
              <w:widowControl w:val="0"/>
              <w:overflowPunct/>
              <w:adjustRightInd/>
              <w:textAlignment w:val="auto"/>
              <w:rPr>
                <w:rFonts w:eastAsia="Calibri"/>
                <w:sz w:val="24"/>
                <w:szCs w:val="24"/>
              </w:rPr>
            </w:pPr>
            <w:r w:rsidRPr="0021310D">
              <w:rPr>
                <w:rFonts w:eastAsia="Calibri"/>
                <w:sz w:val="24"/>
                <w:szCs w:val="24"/>
              </w:rPr>
              <w:t>Копия на … л. в 1 экз.</w:t>
            </w:r>
          </w:p>
        </w:tc>
      </w:tr>
      <w:tr w:rsidR="00942456" w:rsidRPr="00C72062" w:rsidTr="00414617">
        <w:tc>
          <w:tcPr>
            <w:tcW w:w="594" w:type="dxa"/>
          </w:tcPr>
          <w:p w:rsidR="00942456" w:rsidRPr="00C41418" w:rsidRDefault="00942456" w:rsidP="00414617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rFonts w:eastAsia="Calibri"/>
                <w:sz w:val="24"/>
                <w:szCs w:val="24"/>
              </w:rPr>
            </w:pPr>
            <w:r w:rsidRPr="00C4141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751" w:type="dxa"/>
          </w:tcPr>
          <w:p w:rsidR="00942456" w:rsidRPr="00C41418" w:rsidRDefault="00942456" w:rsidP="00414617">
            <w:pPr>
              <w:widowControl w:val="0"/>
              <w:overflowPunct/>
              <w:adjustRightInd/>
              <w:jc w:val="both"/>
              <w:textAlignment w:val="auto"/>
              <w:rPr>
                <w:rFonts w:eastAsia="Calibri"/>
                <w:b/>
                <w:bCs/>
                <w:sz w:val="24"/>
                <w:szCs w:val="24"/>
              </w:rPr>
            </w:pPr>
            <w:r w:rsidRPr="00C41418">
              <w:rPr>
                <w:rFonts w:eastAsia="Calibri"/>
                <w:b/>
                <w:bCs/>
                <w:sz w:val="24"/>
                <w:szCs w:val="24"/>
              </w:rPr>
              <w:t xml:space="preserve">Информационное письмо </w:t>
            </w:r>
            <w:r w:rsidRPr="00C41418">
              <w:rPr>
                <w:rFonts w:eastAsia="Calibri"/>
                <w:sz w:val="24"/>
                <w:szCs w:val="24"/>
              </w:rPr>
              <w:t>на официальном бланке</w:t>
            </w:r>
            <w:r w:rsidRPr="00C4141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C41418">
              <w:rPr>
                <w:rFonts w:eastAsia="Calibri"/>
                <w:sz w:val="24"/>
                <w:szCs w:val="24"/>
              </w:rPr>
              <w:t xml:space="preserve">организации, заверенное печатью и подписью руководителя (форма – приложение 2 к настоящему Порядку). </w:t>
            </w:r>
          </w:p>
        </w:tc>
        <w:tc>
          <w:tcPr>
            <w:tcW w:w="3375" w:type="dxa"/>
          </w:tcPr>
          <w:p w:rsidR="00942456" w:rsidRPr="00C41418" w:rsidRDefault="00942456" w:rsidP="00414617">
            <w:pPr>
              <w:widowControl w:val="0"/>
              <w:overflowPunct/>
              <w:adjustRightInd/>
              <w:jc w:val="both"/>
              <w:textAlignment w:val="auto"/>
              <w:rPr>
                <w:rFonts w:eastAsia="Calibri"/>
                <w:i/>
                <w:iCs/>
                <w:sz w:val="24"/>
                <w:szCs w:val="24"/>
              </w:rPr>
            </w:pPr>
            <w:r w:rsidRPr="00C41418">
              <w:rPr>
                <w:rFonts w:eastAsia="Calibri"/>
                <w:sz w:val="24"/>
                <w:szCs w:val="24"/>
              </w:rPr>
              <w:t>Оригинал на … л. в 1 экз.</w:t>
            </w:r>
          </w:p>
        </w:tc>
      </w:tr>
      <w:tr w:rsidR="00942456" w:rsidRPr="00D57C53" w:rsidTr="00414617">
        <w:tc>
          <w:tcPr>
            <w:tcW w:w="594" w:type="dxa"/>
          </w:tcPr>
          <w:p w:rsidR="00942456" w:rsidRPr="00C41418" w:rsidRDefault="00C72062" w:rsidP="00414617">
            <w:pPr>
              <w:widowControl w:val="0"/>
              <w:overflowPunct/>
              <w:adjustRightInd/>
              <w:spacing w:line="276" w:lineRule="auto"/>
              <w:jc w:val="both"/>
              <w:textAlignment w:val="auto"/>
              <w:rPr>
                <w:rFonts w:eastAsia="Calibri"/>
                <w:sz w:val="24"/>
                <w:szCs w:val="24"/>
              </w:rPr>
            </w:pPr>
            <w:r w:rsidRPr="00C41418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751" w:type="dxa"/>
          </w:tcPr>
          <w:p w:rsidR="00070600" w:rsidRPr="00070600" w:rsidRDefault="00942456" w:rsidP="00070600">
            <w:pPr>
              <w:widowControl w:val="0"/>
              <w:overflowPunct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C4141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Справка-</w:t>
            </w:r>
            <w:r w:rsidR="00C41418" w:rsidRPr="00C4141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расчёт</w:t>
            </w:r>
            <w:r w:rsidRPr="00C41418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C41418" w:rsidRPr="00C41418">
              <w:rPr>
                <w:rFonts w:eastAsia="Calibri"/>
                <w:sz w:val="24"/>
                <w:szCs w:val="24"/>
                <w:lang w:eastAsia="en-US"/>
              </w:rPr>
              <w:t>о   фактических затратах, связанных с ликвидацией несанкционированных свалок и навалов мусора</w:t>
            </w:r>
            <w:r w:rsidRPr="00C41418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C41418" w:rsidRPr="00C41418">
              <w:rPr>
                <w:rFonts w:eastAsia="Calibri"/>
                <w:sz w:val="24"/>
                <w:szCs w:val="24"/>
                <w:lang w:eastAsia="en-US"/>
              </w:rPr>
              <w:t xml:space="preserve">с приложением фотоотчёта в формате «было-стало», подтверждающего факт </w:t>
            </w:r>
            <w:r w:rsidR="00C41418" w:rsidRPr="00C41418">
              <w:rPr>
                <w:rFonts w:eastAsia="Calibri"/>
                <w:sz w:val="24"/>
                <w:szCs w:val="24"/>
                <w:lang w:eastAsia="en-US"/>
              </w:rPr>
              <w:lastRenderedPageBreak/>
              <w:t>ликвидации несанкционированн</w:t>
            </w:r>
            <w:r w:rsidR="0035248B">
              <w:rPr>
                <w:rFonts w:eastAsia="Calibri"/>
                <w:sz w:val="24"/>
                <w:szCs w:val="24"/>
                <w:lang w:eastAsia="en-US"/>
              </w:rPr>
              <w:t>ых свалок и</w:t>
            </w:r>
            <w:r w:rsidR="00C41418" w:rsidRPr="00C41418">
              <w:rPr>
                <w:rFonts w:eastAsia="Calibri"/>
                <w:sz w:val="24"/>
                <w:szCs w:val="24"/>
                <w:lang w:eastAsia="en-US"/>
              </w:rPr>
              <w:t xml:space="preserve"> навал</w:t>
            </w:r>
            <w:r w:rsidR="0035248B">
              <w:rPr>
                <w:rFonts w:eastAsia="Calibri"/>
                <w:sz w:val="24"/>
                <w:szCs w:val="24"/>
                <w:lang w:eastAsia="en-US"/>
              </w:rPr>
              <w:t>ов</w:t>
            </w:r>
            <w:r w:rsidR="00C41418" w:rsidRPr="00C41418">
              <w:rPr>
                <w:rFonts w:eastAsia="Calibri"/>
                <w:sz w:val="24"/>
                <w:szCs w:val="24"/>
                <w:lang w:eastAsia="en-US"/>
              </w:rPr>
              <w:t xml:space="preserve"> мусора</w:t>
            </w:r>
            <w:r w:rsidR="00070600" w:rsidRPr="0007060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942456" w:rsidRPr="00C41418" w:rsidRDefault="00942456" w:rsidP="00C41418">
            <w:pPr>
              <w:widowControl w:val="0"/>
              <w:overflowPunct/>
              <w:adjustRightInd/>
              <w:textAlignment w:val="auto"/>
              <w:rPr>
                <w:rFonts w:eastAsia="Calibri"/>
                <w:szCs w:val="28"/>
              </w:rPr>
            </w:pPr>
          </w:p>
        </w:tc>
        <w:tc>
          <w:tcPr>
            <w:tcW w:w="3375" w:type="dxa"/>
          </w:tcPr>
          <w:p w:rsidR="00942456" w:rsidRPr="00D57C53" w:rsidRDefault="00942456" w:rsidP="006801BB">
            <w:pPr>
              <w:widowControl w:val="0"/>
              <w:overflowPunct/>
              <w:adjustRightInd/>
              <w:jc w:val="both"/>
              <w:textAlignment w:val="auto"/>
              <w:rPr>
                <w:rFonts w:eastAsia="Calibri"/>
                <w:sz w:val="24"/>
                <w:szCs w:val="24"/>
              </w:rPr>
            </w:pPr>
            <w:r w:rsidRPr="00C41418">
              <w:rPr>
                <w:rFonts w:eastAsia="Calibri"/>
                <w:sz w:val="24"/>
                <w:szCs w:val="24"/>
              </w:rPr>
              <w:lastRenderedPageBreak/>
              <w:t>Оригинал Справки на … л. в 1 экз.</w:t>
            </w:r>
          </w:p>
        </w:tc>
      </w:tr>
    </w:tbl>
    <w:p w:rsidR="00942456" w:rsidRPr="00D57C53" w:rsidRDefault="00942456" w:rsidP="00942456">
      <w:pPr>
        <w:tabs>
          <w:tab w:val="left" w:pos="851"/>
        </w:tabs>
        <w:jc w:val="both"/>
        <w:rPr>
          <w:rFonts w:eastAsia="Calibri"/>
          <w:sz w:val="24"/>
          <w:szCs w:val="24"/>
        </w:rPr>
      </w:pPr>
    </w:p>
    <w:p w:rsidR="00942456" w:rsidRPr="008A4A49" w:rsidRDefault="00942456" w:rsidP="00942456">
      <w:pPr>
        <w:tabs>
          <w:tab w:val="left" w:pos="0"/>
          <w:tab w:val="left" w:pos="851"/>
        </w:tabs>
        <w:overflowPunct/>
        <w:autoSpaceDE/>
        <w:autoSpaceDN/>
        <w:adjustRightInd/>
        <w:ind w:firstLine="426"/>
        <w:jc w:val="both"/>
        <w:textAlignment w:val="auto"/>
        <w:rPr>
          <w:rFonts w:eastAsia="Calibri"/>
          <w:sz w:val="24"/>
          <w:szCs w:val="24"/>
          <w:highlight w:val="yellow"/>
        </w:rPr>
      </w:pPr>
    </w:p>
    <w:p w:rsidR="00942456" w:rsidRPr="008A4A49" w:rsidRDefault="00942456" w:rsidP="00942456">
      <w:pPr>
        <w:tabs>
          <w:tab w:val="left" w:pos="0"/>
          <w:tab w:val="left" w:pos="851"/>
        </w:tabs>
        <w:overflowPunct/>
        <w:autoSpaceDE/>
        <w:autoSpaceDN/>
        <w:adjustRightInd/>
        <w:ind w:firstLine="426"/>
        <w:jc w:val="both"/>
        <w:textAlignment w:val="auto"/>
        <w:rPr>
          <w:rFonts w:eastAsia="Calibri"/>
          <w:sz w:val="24"/>
          <w:szCs w:val="24"/>
          <w:highlight w:val="yellow"/>
        </w:rPr>
      </w:pPr>
    </w:p>
    <w:p w:rsidR="00942456" w:rsidRPr="008067B1" w:rsidRDefault="00942456" w:rsidP="00942456">
      <w:pPr>
        <w:overflowPunct/>
        <w:autoSpaceDE/>
        <w:autoSpaceDN/>
        <w:adjustRightInd/>
        <w:ind w:left="360"/>
        <w:jc w:val="both"/>
        <w:textAlignment w:val="auto"/>
        <w:rPr>
          <w:rFonts w:eastAsia="Calibri"/>
          <w:sz w:val="24"/>
          <w:szCs w:val="24"/>
        </w:rPr>
      </w:pPr>
      <w:r w:rsidRPr="008067B1">
        <w:rPr>
          <w:rFonts w:eastAsia="Calibri"/>
          <w:sz w:val="24"/>
          <w:szCs w:val="24"/>
        </w:rPr>
        <w:t>Размер запрашиваемой субсидии (согласно Справке-расчету):</w:t>
      </w:r>
    </w:p>
    <w:p w:rsidR="00942456" w:rsidRPr="008067B1" w:rsidRDefault="00942456" w:rsidP="00942456">
      <w:pPr>
        <w:overflowPunct/>
        <w:jc w:val="both"/>
        <w:textAlignment w:val="auto"/>
        <w:rPr>
          <w:rFonts w:eastAsia="Calibri"/>
          <w:sz w:val="24"/>
          <w:szCs w:val="24"/>
        </w:rPr>
      </w:pPr>
      <w:r w:rsidRPr="008067B1">
        <w:rPr>
          <w:rFonts w:eastAsia="Calibri"/>
          <w:sz w:val="24"/>
          <w:szCs w:val="24"/>
        </w:rPr>
        <w:t>_____________________ (________________________________________________)</w:t>
      </w:r>
    </w:p>
    <w:p w:rsidR="00942456" w:rsidRPr="008067B1" w:rsidRDefault="00942456" w:rsidP="00942456">
      <w:pPr>
        <w:overflowPunct/>
        <w:jc w:val="both"/>
        <w:textAlignment w:val="auto"/>
        <w:rPr>
          <w:rFonts w:eastAsia="Calibri"/>
          <w:i/>
          <w:iCs/>
          <w:sz w:val="24"/>
          <w:szCs w:val="24"/>
        </w:rPr>
      </w:pPr>
      <w:r w:rsidRPr="008067B1">
        <w:rPr>
          <w:rFonts w:eastAsia="Calibri"/>
          <w:i/>
          <w:iCs/>
          <w:sz w:val="24"/>
          <w:szCs w:val="24"/>
          <w:vertAlign w:val="superscript"/>
        </w:rPr>
        <w:t xml:space="preserve">                    </w:t>
      </w:r>
      <w:r w:rsidRPr="008067B1">
        <w:rPr>
          <w:rFonts w:eastAsia="Calibri"/>
          <w:sz w:val="24"/>
          <w:szCs w:val="24"/>
          <w:vertAlign w:val="superscript"/>
        </w:rPr>
        <w:t>(сумма цифрами</w:t>
      </w:r>
      <w:r w:rsidRPr="008067B1">
        <w:rPr>
          <w:rFonts w:eastAsia="Calibri"/>
          <w:i/>
          <w:iCs/>
          <w:sz w:val="24"/>
          <w:szCs w:val="24"/>
          <w:vertAlign w:val="superscript"/>
        </w:rPr>
        <w:t xml:space="preserve">)                                                                              </w:t>
      </w:r>
      <w:r w:rsidRPr="008067B1">
        <w:rPr>
          <w:rFonts w:eastAsia="Calibri"/>
          <w:sz w:val="24"/>
          <w:szCs w:val="24"/>
          <w:vertAlign w:val="superscript"/>
        </w:rPr>
        <w:t>(сумма прописью</w:t>
      </w:r>
      <w:r w:rsidRPr="008067B1">
        <w:rPr>
          <w:rFonts w:eastAsia="Calibri"/>
          <w:i/>
          <w:iCs/>
          <w:sz w:val="24"/>
          <w:szCs w:val="24"/>
          <w:vertAlign w:val="superscript"/>
        </w:rPr>
        <w:t>)</w:t>
      </w:r>
      <w:r w:rsidRPr="008067B1">
        <w:rPr>
          <w:rFonts w:eastAsia="Calibri"/>
          <w:i/>
          <w:iCs/>
          <w:sz w:val="24"/>
          <w:szCs w:val="24"/>
        </w:rPr>
        <w:t xml:space="preserve">           </w:t>
      </w:r>
    </w:p>
    <w:p w:rsidR="00942456" w:rsidRPr="008067B1" w:rsidRDefault="00942456" w:rsidP="00942456">
      <w:pPr>
        <w:overflowPunct/>
        <w:jc w:val="both"/>
        <w:textAlignment w:val="auto"/>
        <w:rPr>
          <w:rFonts w:eastAsia="Calibri"/>
          <w:i/>
          <w:iCs/>
          <w:sz w:val="24"/>
          <w:szCs w:val="24"/>
        </w:rPr>
      </w:pPr>
    </w:p>
    <w:p w:rsidR="00942456" w:rsidRPr="008067B1" w:rsidRDefault="00942456" w:rsidP="00942456">
      <w:pPr>
        <w:overflowPunct/>
        <w:autoSpaceDE/>
        <w:autoSpaceDN/>
        <w:adjustRightInd/>
        <w:ind w:firstLine="426"/>
        <w:jc w:val="both"/>
        <w:textAlignment w:val="auto"/>
        <w:rPr>
          <w:rFonts w:eastAsia="Calibri"/>
          <w:sz w:val="24"/>
          <w:szCs w:val="24"/>
        </w:rPr>
      </w:pPr>
    </w:p>
    <w:p w:rsidR="00942456" w:rsidRPr="008067B1" w:rsidRDefault="00942456" w:rsidP="00942456">
      <w:pPr>
        <w:tabs>
          <w:tab w:val="left" w:pos="142"/>
          <w:tab w:val="left" w:pos="360"/>
          <w:tab w:val="center" w:pos="4770"/>
        </w:tabs>
        <w:ind w:firstLine="360"/>
        <w:rPr>
          <w:rFonts w:eastAsia="Calibri"/>
          <w:sz w:val="24"/>
          <w:szCs w:val="24"/>
        </w:rPr>
      </w:pPr>
      <w:r w:rsidRPr="008067B1">
        <w:rPr>
          <w:rFonts w:eastAsia="Calibri"/>
          <w:sz w:val="24"/>
          <w:szCs w:val="24"/>
        </w:rPr>
        <w:t xml:space="preserve">Настоящим __________________________________________________________   </w:t>
      </w:r>
    </w:p>
    <w:p w:rsidR="00942456" w:rsidRPr="00912545" w:rsidRDefault="00942456" w:rsidP="00942456">
      <w:pPr>
        <w:tabs>
          <w:tab w:val="left" w:pos="142"/>
          <w:tab w:val="left" w:pos="360"/>
          <w:tab w:val="center" w:pos="4770"/>
        </w:tabs>
        <w:ind w:firstLine="360"/>
        <w:rPr>
          <w:rFonts w:eastAsia="Calibri"/>
          <w:sz w:val="24"/>
          <w:szCs w:val="24"/>
        </w:rPr>
      </w:pPr>
      <w:r w:rsidRPr="00912545">
        <w:rPr>
          <w:rFonts w:eastAsia="Calibri"/>
          <w:sz w:val="24"/>
          <w:szCs w:val="24"/>
        </w:rPr>
        <w:t xml:space="preserve">                                  (наименование организации-претендента на получение субсидии)</w:t>
      </w:r>
    </w:p>
    <w:p w:rsidR="00942456" w:rsidRPr="008067B1" w:rsidRDefault="00942456" w:rsidP="00942456">
      <w:pPr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</w:rPr>
      </w:pPr>
      <w:r w:rsidRPr="008067B1">
        <w:rPr>
          <w:rFonts w:eastAsia="Calibri"/>
          <w:sz w:val="24"/>
          <w:szCs w:val="24"/>
        </w:rPr>
        <w:t xml:space="preserve">подтверждает </w:t>
      </w:r>
      <w:r w:rsidR="00FF113B" w:rsidRPr="008067B1">
        <w:rPr>
          <w:rFonts w:eastAsia="Calibri"/>
          <w:sz w:val="24"/>
          <w:szCs w:val="24"/>
        </w:rPr>
        <w:t>своё</w:t>
      </w:r>
      <w:r w:rsidRPr="008067B1">
        <w:rPr>
          <w:rFonts w:eastAsia="Calibri"/>
          <w:sz w:val="24"/>
          <w:szCs w:val="24"/>
        </w:rPr>
        <w:t xml:space="preserve"> согласие на публикацию сведений, содержащихся в документах, приложенных к Заявке, представленных в Администрацию городского округа Лыткарино. </w:t>
      </w:r>
    </w:p>
    <w:p w:rsidR="00942456" w:rsidRPr="008067B1" w:rsidRDefault="00942456" w:rsidP="00942456">
      <w:pPr>
        <w:widowControl w:val="0"/>
        <w:overflowPunct/>
        <w:textAlignment w:val="auto"/>
        <w:rPr>
          <w:rFonts w:eastAsia="Calibri"/>
          <w:sz w:val="24"/>
          <w:szCs w:val="24"/>
        </w:rPr>
      </w:pPr>
    </w:p>
    <w:p w:rsidR="00942456" w:rsidRPr="008067B1" w:rsidRDefault="00942456" w:rsidP="00942456">
      <w:pPr>
        <w:widowControl w:val="0"/>
        <w:overflowPunct/>
        <w:textAlignment w:val="auto"/>
        <w:rPr>
          <w:rFonts w:eastAsia="Calibri"/>
          <w:sz w:val="24"/>
          <w:szCs w:val="24"/>
        </w:rPr>
      </w:pPr>
    </w:p>
    <w:p w:rsidR="00942456" w:rsidRPr="008067B1" w:rsidRDefault="00942456" w:rsidP="00942456">
      <w:pPr>
        <w:rPr>
          <w:rFonts w:eastAsia="Calibri"/>
        </w:rPr>
      </w:pPr>
      <w:r w:rsidRPr="008067B1">
        <w:rPr>
          <w:rFonts w:eastAsia="Calibri"/>
        </w:rPr>
        <w:t>Руководитель _______________________________________</w:t>
      </w:r>
      <w:r w:rsidR="00912545">
        <w:rPr>
          <w:rFonts w:eastAsia="Calibri"/>
        </w:rPr>
        <w:t>_________</w:t>
      </w:r>
      <w:r w:rsidRPr="008067B1">
        <w:rPr>
          <w:rFonts w:eastAsia="Calibri"/>
        </w:rPr>
        <w:t xml:space="preserve">__     </w:t>
      </w:r>
    </w:p>
    <w:p w:rsidR="00912545" w:rsidRDefault="00942456" w:rsidP="00942456">
      <w:pPr>
        <w:rPr>
          <w:rFonts w:eastAsia="Calibri"/>
          <w:sz w:val="24"/>
          <w:szCs w:val="24"/>
        </w:rPr>
      </w:pPr>
      <w:r w:rsidRPr="00912545">
        <w:rPr>
          <w:rFonts w:eastAsia="Calibri"/>
          <w:sz w:val="24"/>
          <w:szCs w:val="24"/>
        </w:rPr>
        <w:t xml:space="preserve">                       (наименование организации-получателя субсидии)  </w:t>
      </w:r>
    </w:p>
    <w:p w:rsidR="00912545" w:rsidRDefault="00912545" w:rsidP="00942456">
      <w:pPr>
        <w:rPr>
          <w:rFonts w:eastAsia="Calibri"/>
          <w:sz w:val="24"/>
          <w:szCs w:val="24"/>
        </w:rPr>
      </w:pPr>
      <w:r w:rsidRPr="00912545">
        <w:rPr>
          <w:rFonts w:eastAsia="Calibri"/>
          <w:sz w:val="24"/>
          <w:szCs w:val="24"/>
        </w:rPr>
        <w:t>___________________</w:t>
      </w:r>
      <w:r>
        <w:rPr>
          <w:rFonts w:eastAsia="Calibri"/>
          <w:sz w:val="24"/>
          <w:szCs w:val="24"/>
        </w:rPr>
        <w:t>____________</w:t>
      </w:r>
      <w:r w:rsidRPr="00912545">
        <w:rPr>
          <w:rFonts w:eastAsia="Calibri"/>
          <w:sz w:val="24"/>
          <w:szCs w:val="24"/>
        </w:rPr>
        <w:t xml:space="preserve">   </w:t>
      </w:r>
      <w:r>
        <w:rPr>
          <w:rFonts w:eastAsia="Calibri"/>
          <w:sz w:val="24"/>
          <w:szCs w:val="24"/>
        </w:rPr>
        <w:t xml:space="preserve">                                            </w:t>
      </w:r>
      <w:r w:rsidRPr="00912545">
        <w:rPr>
          <w:rFonts w:eastAsia="Calibri"/>
          <w:sz w:val="24"/>
          <w:szCs w:val="24"/>
        </w:rPr>
        <w:t xml:space="preserve"> __________________</w:t>
      </w:r>
    </w:p>
    <w:p w:rsidR="00942456" w:rsidRPr="00912545" w:rsidRDefault="00942456" w:rsidP="00942456">
      <w:pPr>
        <w:rPr>
          <w:rFonts w:eastAsia="Calibri"/>
          <w:sz w:val="24"/>
          <w:szCs w:val="24"/>
        </w:rPr>
      </w:pPr>
      <w:r w:rsidRPr="00912545">
        <w:rPr>
          <w:rFonts w:eastAsia="Calibri"/>
          <w:sz w:val="24"/>
          <w:szCs w:val="24"/>
        </w:rPr>
        <w:t xml:space="preserve">(фамилия, инициалы)     </w:t>
      </w:r>
      <w:r w:rsidR="00912545">
        <w:rPr>
          <w:rFonts w:eastAsia="Calibri"/>
          <w:sz w:val="24"/>
          <w:szCs w:val="24"/>
        </w:rPr>
        <w:t xml:space="preserve">                                                            </w:t>
      </w:r>
      <w:r w:rsidRPr="00912545">
        <w:rPr>
          <w:rFonts w:eastAsia="Calibri"/>
          <w:sz w:val="24"/>
          <w:szCs w:val="24"/>
        </w:rPr>
        <w:t xml:space="preserve">         (подпись)</w:t>
      </w:r>
    </w:p>
    <w:p w:rsidR="00942456" w:rsidRPr="008067B1" w:rsidRDefault="00942456" w:rsidP="00942456">
      <w:pPr>
        <w:widowControl w:val="0"/>
        <w:overflowPunct/>
        <w:textAlignment w:val="auto"/>
        <w:rPr>
          <w:rFonts w:eastAsia="Calibri"/>
          <w:sz w:val="24"/>
          <w:szCs w:val="24"/>
          <w:vertAlign w:val="superscript"/>
        </w:rPr>
      </w:pPr>
    </w:p>
    <w:p w:rsidR="00942456" w:rsidRPr="00D57C53" w:rsidRDefault="00942456" w:rsidP="00942456">
      <w:pPr>
        <w:widowControl w:val="0"/>
        <w:overflowPunct/>
        <w:textAlignment w:val="auto"/>
        <w:rPr>
          <w:rFonts w:eastAsia="Calibri"/>
          <w:sz w:val="24"/>
          <w:szCs w:val="24"/>
        </w:rPr>
      </w:pPr>
      <w:r w:rsidRPr="008067B1">
        <w:rPr>
          <w:rFonts w:eastAsia="Calibri"/>
          <w:sz w:val="24"/>
          <w:szCs w:val="24"/>
        </w:rPr>
        <w:t>М.П.</w:t>
      </w:r>
      <w:r w:rsidRPr="00D57C53">
        <w:rPr>
          <w:rFonts w:eastAsia="Calibri"/>
          <w:sz w:val="24"/>
          <w:szCs w:val="24"/>
        </w:rPr>
        <w:t xml:space="preserve">                                                                                             </w:t>
      </w:r>
    </w:p>
    <w:p w:rsidR="00942456" w:rsidRPr="00D57C53" w:rsidRDefault="00942456" w:rsidP="00942456">
      <w:pPr>
        <w:widowControl w:val="0"/>
        <w:overflowPunct/>
        <w:textAlignment w:val="auto"/>
        <w:rPr>
          <w:rFonts w:eastAsia="Calibri"/>
          <w:sz w:val="24"/>
          <w:szCs w:val="24"/>
        </w:rPr>
      </w:pPr>
    </w:p>
    <w:p w:rsidR="00942456" w:rsidRPr="00D57C53" w:rsidRDefault="00942456" w:rsidP="00942456">
      <w:pPr>
        <w:widowControl w:val="0"/>
        <w:overflowPunct/>
        <w:textAlignment w:val="auto"/>
        <w:rPr>
          <w:rFonts w:eastAsia="Calibri"/>
          <w:sz w:val="24"/>
          <w:szCs w:val="24"/>
        </w:rPr>
      </w:pPr>
    </w:p>
    <w:p w:rsidR="00942456" w:rsidRPr="00D57C53" w:rsidRDefault="00942456" w:rsidP="00942456">
      <w:pPr>
        <w:widowControl w:val="0"/>
        <w:overflowPunct/>
        <w:textAlignment w:val="auto"/>
        <w:rPr>
          <w:rFonts w:eastAsia="Calibri"/>
          <w:sz w:val="24"/>
          <w:szCs w:val="24"/>
        </w:rPr>
      </w:pPr>
    </w:p>
    <w:p w:rsidR="00942456" w:rsidRPr="00D57C53" w:rsidRDefault="00942456" w:rsidP="00942456">
      <w:pPr>
        <w:widowControl w:val="0"/>
        <w:overflowPunct/>
        <w:textAlignment w:val="auto"/>
        <w:rPr>
          <w:rFonts w:eastAsia="Calibri"/>
          <w:sz w:val="24"/>
          <w:szCs w:val="24"/>
        </w:rPr>
      </w:pPr>
    </w:p>
    <w:p w:rsidR="00942456" w:rsidRPr="00D57C53" w:rsidRDefault="00942456" w:rsidP="00942456">
      <w:pPr>
        <w:widowControl w:val="0"/>
        <w:overflowPunct/>
        <w:textAlignment w:val="auto"/>
        <w:rPr>
          <w:rFonts w:eastAsia="Calibri"/>
          <w:sz w:val="24"/>
          <w:szCs w:val="24"/>
        </w:rPr>
      </w:pPr>
    </w:p>
    <w:p w:rsidR="00942456" w:rsidRPr="00D57C53" w:rsidRDefault="00942456" w:rsidP="00942456">
      <w:pPr>
        <w:widowControl w:val="0"/>
        <w:overflowPunct/>
        <w:textAlignment w:val="auto"/>
        <w:rPr>
          <w:rFonts w:eastAsia="Calibri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4694"/>
      </w:tblGrid>
      <w:tr w:rsidR="00942456" w:rsidRPr="00D57C53" w:rsidTr="00414617">
        <w:tc>
          <w:tcPr>
            <w:tcW w:w="5068" w:type="dxa"/>
          </w:tcPr>
          <w:p w:rsidR="00942456" w:rsidRPr="00D57C53" w:rsidRDefault="00942456" w:rsidP="00414617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</w:rPr>
            </w:pPr>
            <w:r w:rsidRPr="00D57C53">
              <w:rPr>
                <w:rFonts w:eastAsia="Calibri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942456" w:rsidRPr="00D57C53" w:rsidRDefault="00942456" w:rsidP="00414617">
            <w:pPr>
              <w:overflowPunct/>
              <w:textAlignment w:val="auto"/>
              <w:rPr>
                <w:rFonts w:eastAsia="Calibri"/>
                <w:sz w:val="24"/>
                <w:szCs w:val="24"/>
              </w:rPr>
            </w:pPr>
          </w:p>
        </w:tc>
      </w:tr>
      <w:tr w:rsidR="00942456" w:rsidRPr="00D57C53" w:rsidTr="00414617">
        <w:tc>
          <w:tcPr>
            <w:tcW w:w="5068" w:type="dxa"/>
          </w:tcPr>
          <w:p w:rsidR="00942456" w:rsidRPr="00D57C53" w:rsidRDefault="00942456" w:rsidP="00414617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</w:rPr>
            </w:pPr>
            <w:r w:rsidRPr="00D57C53">
              <w:rPr>
                <w:rFonts w:eastAsia="Calibri"/>
                <w:sz w:val="24"/>
                <w:szCs w:val="24"/>
              </w:rPr>
              <w:t>Дата принятия заявки</w:t>
            </w:r>
          </w:p>
        </w:tc>
        <w:tc>
          <w:tcPr>
            <w:tcW w:w="5069" w:type="dxa"/>
          </w:tcPr>
          <w:p w:rsidR="00942456" w:rsidRPr="00D57C53" w:rsidRDefault="00942456" w:rsidP="00414617">
            <w:pPr>
              <w:overflowPunct/>
              <w:textAlignment w:val="auto"/>
              <w:rPr>
                <w:rFonts w:eastAsia="Calibri"/>
                <w:sz w:val="24"/>
                <w:szCs w:val="24"/>
              </w:rPr>
            </w:pPr>
          </w:p>
        </w:tc>
      </w:tr>
    </w:tbl>
    <w:p w:rsidR="00942456" w:rsidRPr="00D57C53" w:rsidRDefault="00942456" w:rsidP="00942456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</w:p>
    <w:p w:rsidR="00942456" w:rsidRPr="00D57C53" w:rsidRDefault="00942456" w:rsidP="00942456">
      <w:pPr>
        <w:rPr>
          <w:rFonts w:eastAsia="Calibri"/>
          <w:sz w:val="24"/>
          <w:szCs w:val="24"/>
        </w:rPr>
      </w:pPr>
    </w:p>
    <w:p w:rsidR="00942456" w:rsidRPr="00D57C53" w:rsidRDefault="00942456" w:rsidP="00942456">
      <w:pPr>
        <w:rPr>
          <w:rFonts w:eastAsia="Calibri"/>
          <w:sz w:val="24"/>
          <w:szCs w:val="24"/>
        </w:rPr>
      </w:pPr>
    </w:p>
    <w:p w:rsidR="00942456" w:rsidRPr="00D57C53" w:rsidRDefault="00942456" w:rsidP="00942456">
      <w:pPr>
        <w:rPr>
          <w:rFonts w:eastAsia="Calibri"/>
          <w:sz w:val="24"/>
          <w:szCs w:val="24"/>
        </w:rPr>
      </w:pPr>
    </w:p>
    <w:p w:rsidR="00942456" w:rsidRPr="00D57C53" w:rsidRDefault="00942456" w:rsidP="00942456">
      <w:pPr>
        <w:rPr>
          <w:rFonts w:eastAsia="Calibri"/>
          <w:sz w:val="24"/>
          <w:szCs w:val="24"/>
        </w:rPr>
      </w:pPr>
    </w:p>
    <w:p w:rsidR="00942456" w:rsidRPr="00D57C53" w:rsidRDefault="00942456" w:rsidP="00942456">
      <w:pPr>
        <w:pageBreakBefore/>
        <w:widowControl w:val="0"/>
        <w:overflowPunct/>
        <w:adjustRightInd/>
        <w:jc w:val="right"/>
        <w:textAlignment w:val="auto"/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lastRenderedPageBreak/>
        <w:t>Приложение 2 к Порядку</w:t>
      </w:r>
    </w:p>
    <w:p w:rsidR="00942456" w:rsidRPr="00D57C53" w:rsidRDefault="00942456" w:rsidP="00942456">
      <w:pPr>
        <w:widowControl w:val="0"/>
        <w:overflowPunct/>
        <w:adjustRightInd/>
        <w:jc w:val="right"/>
        <w:textAlignment w:val="auto"/>
        <w:rPr>
          <w:rFonts w:eastAsia="Calibri"/>
          <w:sz w:val="24"/>
          <w:szCs w:val="24"/>
        </w:rPr>
      </w:pPr>
    </w:p>
    <w:p w:rsidR="00942456" w:rsidRPr="00D57C53" w:rsidRDefault="00942456" w:rsidP="00942456">
      <w:pPr>
        <w:widowControl w:val="0"/>
        <w:overflowPunct/>
        <w:adjustRightInd/>
        <w:jc w:val="center"/>
        <w:textAlignment w:val="auto"/>
        <w:rPr>
          <w:rFonts w:eastAsia="Calibri"/>
          <w:sz w:val="24"/>
          <w:szCs w:val="24"/>
          <w:u w:val="single"/>
        </w:rPr>
      </w:pPr>
      <w:r w:rsidRPr="00D57C53">
        <w:rPr>
          <w:rFonts w:eastAsia="Calibri"/>
          <w:sz w:val="24"/>
          <w:szCs w:val="24"/>
          <w:u w:val="single"/>
        </w:rPr>
        <w:t>(</w:t>
      </w:r>
      <w:proofErr w:type="gramStart"/>
      <w:r w:rsidRPr="00D57C53">
        <w:rPr>
          <w:rFonts w:eastAsia="Calibri"/>
          <w:sz w:val="24"/>
          <w:szCs w:val="24"/>
          <w:u w:val="single"/>
        </w:rPr>
        <w:t>оформляется</w:t>
      </w:r>
      <w:proofErr w:type="gramEnd"/>
      <w:r w:rsidRPr="00D57C53">
        <w:rPr>
          <w:rFonts w:eastAsia="Calibri"/>
          <w:sz w:val="24"/>
          <w:szCs w:val="24"/>
          <w:u w:val="single"/>
        </w:rPr>
        <w:t xml:space="preserve"> на официальном бланке письма юридического лица)</w:t>
      </w:r>
    </w:p>
    <w:p w:rsidR="00942456" w:rsidRPr="00D57C53" w:rsidRDefault="00942456" w:rsidP="00942456">
      <w:pPr>
        <w:widowControl w:val="0"/>
        <w:overflowPunct/>
        <w:adjustRightInd/>
        <w:jc w:val="center"/>
        <w:textAlignment w:val="auto"/>
        <w:rPr>
          <w:rFonts w:eastAsia="Calibri"/>
          <w:sz w:val="24"/>
          <w:szCs w:val="24"/>
          <w:u w:val="single"/>
        </w:rPr>
      </w:pPr>
    </w:p>
    <w:p w:rsidR="00942456" w:rsidRPr="00D57C53" w:rsidRDefault="00942456" w:rsidP="00942456">
      <w:pPr>
        <w:widowControl w:val="0"/>
        <w:overflowPunct/>
        <w:adjustRightInd/>
        <w:textAlignment w:val="auto"/>
        <w:outlineLvl w:val="0"/>
        <w:rPr>
          <w:rFonts w:eastAsia="Calibri"/>
          <w:sz w:val="24"/>
          <w:szCs w:val="24"/>
        </w:rPr>
      </w:pPr>
    </w:p>
    <w:tbl>
      <w:tblPr>
        <w:tblW w:w="10881" w:type="dxa"/>
        <w:tblInd w:w="2" w:type="dxa"/>
        <w:tblLook w:val="01E0" w:firstRow="1" w:lastRow="1" w:firstColumn="1" w:lastColumn="1" w:noHBand="0" w:noVBand="0"/>
      </w:tblPr>
      <w:tblGrid>
        <w:gridCol w:w="5812"/>
        <w:gridCol w:w="5069"/>
      </w:tblGrid>
      <w:tr w:rsidR="00942456" w:rsidRPr="00D57C53" w:rsidTr="00414617">
        <w:tc>
          <w:tcPr>
            <w:tcW w:w="5812" w:type="dxa"/>
          </w:tcPr>
          <w:p w:rsidR="00942456" w:rsidRPr="00D57C53" w:rsidRDefault="00942456" w:rsidP="00414617">
            <w:pPr>
              <w:widowControl w:val="0"/>
              <w:overflowPunct/>
              <w:adjustRightInd/>
              <w:textAlignment w:val="auto"/>
              <w:rPr>
                <w:rFonts w:eastAsia="Calibri"/>
                <w:sz w:val="24"/>
                <w:szCs w:val="24"/>
              </w:rPr>
            </w:pPr>
            <w:r w:rsidRPr="00D57C53">
              <w:rPr>
                <w:rFonts w:eastAsia="Calibri"/>
                <w:sz w:val="24"/>
                <w:szCs w:val="24"/>
              </w:rPr>
              <w:t>Исх. № ____ от __________ 20</w:t>
            </w:r>
            <w:r w:rsidRPr="00D57C53">
              <w:rPr>
                <w:rFonts w:eastAsia="Calibri"/>
                <w:sz w:val="24"/>
                <w:szCs w:val="24"/>
                <w:lang w:val="en-US"/>
              </w:rPr>
              <w:t>1</w:t>
            </w:r>
            <w:r w:rsidR="003C60AC">
              <w:rPr>
                <w:rFonts w:eastAsia="Calibri"/>
                <w:sz w:val="24"/>
                <w:szCs w:val="24"/>
              </w:rPr>
              <w:t>8</w:t>
            </w:r>
            <w:r w:rsidRPr="00D57C53">
              <w:rPr>
                <w:rFonts w:eastAsia="Calibri"/>
                <w:sz w:val="24"/>
                <w:szCs w:val="24"/>
              </w:rPr>
              <w:t xml:space="preserve"> г.</w:t>
            </w:r>
          </w:p>
          <w:p w:rsidR="00942456" w:rsidRPr="00D57C53" w:rsidRDefault="00942456" w:rsidP="00414617">
            <w:pPr>
              <w:widowControl w:val="0"/>
              <w:overflowPunct/>
              <w:adjustRightInd/>
              <w:textAlignment w:val="auto"/>
              <w:rPr>
                <w:rFonts w:eastAsia="Calibri"/>
                <w:sz w:val="24"/>
                <w:szCs w:val="24"/>
              </w:rPr>
            </w:pPr>
          </w:p>
          <w:p w:rsidR="00942456" w:rsidRPr="00D57C53" w:rsidRDefault="00942456" w:rsidP="00414617">
            <w:pPr>
              <w:jc w:val="center"/>
              <w:rPr>
                <w:rFonts w:eastAsia="Calibri"/>
              </w:rPr>
            </w:pPr>
          </w:p>
        </w:tc>
        <w:tc>
          <w:tcPr>
            <w:tcW w:w="5069" w:type="dxa"/>
          </w:tcPr>
          <w:p w:rsidR="00942456" w:rsidRPr="00D57C53" w:rsidRDefault="00942456" w:rsidP="0041461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D57C53">
              <w:rPr>
                <w:rFonts w:eastAsia="Calibri"/>
                <w:b/>
                <w:bCs/>
                <w:sz w:val="24"/>
                <w:szCs w:val="24"/>
              </w:rPr>
              <w:t xml:space="preserve">В Администрацию </w:t>
            </w:r>
          </w:p>
          <w:p w:rsidR="00942456" w:rsidRPr="00D57C53" w:rsidRDefault="00942456" w:rsidP="0041461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D57C53">
              <w:rPr>
                <w:rFonts w:eastAsia="Calibri"/>
                <w:b/>
                <w:bCs/>
                <w:sz w:val="24"/>
                <w:szCs w:val="24"/>
              </w:rPr>
              <w:t>городского округа Лыткарино</w:t>
            </w:r>
          </w:p>
          <w:p w:rsidR="00942456" w:rsidRPr="00D57C53" w:rsidRDefault="00942456" w:rsidP="0041461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942456" w:rsidRPr="00D57C53" w:rsidRDefault="00942456" w:rsidP="00942456">
      <w:pPr>
        <w:jc w:val="center"/>
        <w:rPr>
          <w:rFonts w:eastAsia="Calibri"/>
          <w:b/>
          <w:bCs/>
          <w:sz w:val="24"/>
          <w:szCs w:val="24"/>
        </w:rPr>
      </w:pPr>
      <w:r w:rsidRPr="00D57C53">
        <w:rPr>
          <w:rFonts w:eastAsia="Calibri"/>
          <w:b/>
          <w:bCs/>
          <w:sz w:val="24"/>
          <w:szCs w:val="24"/>
        </w:rPr>
        <w:t>_______________________________________________________________________</w:t>
      </w:r>
    </w:p>
    <w:p w:rsidR="00942456" w:rsidRPr="00D57C53" w:rsidRDefault="00942456" w:rsidP="00942456">
      <w:pPr>
        <w:jc w:val="center"/>
        <w:rPr>
          <w:rFonts w:eastAsia="Calibri"/>
        </w:rPr>
      </w:pPr>
      <w:r w:rsidRPr="00D57C53">
        <w:rPr>
          <w:rFonts w:eastAsia="Calibri"/>
        </w:rPr>
        <w:t>(наименование организации-претендента на получение субсидии, юридический, фактический адрес)</w:t>
      </w:r>
    </w:p>
    <w:p w:rsidR="00942456" w:rsidRPr="00D57C53" w:rsidRDefault="00942456" w:rsidP="00942456">
      <w:pPr>
        <w:rPr>
          <w:rFonts w:eastAsia="Calibri"/>
        </w:rPr>
      </w:pPr>
      <w:r w:rsidRPr="00D57C53">
        <w:rPr>
          <w:rFonts w:eastAsia="Calibri"/>
        </w:rPr>
        <w:t xml:space="preserve">          Контактный телефон____________________________</w:t>
      </w:r>
    </w:p>
    <w:p w:rsidR="00942456" w:rsidRPr="00D57C53" w:rsidRDefault="00942456" w:rsidP="00942456">
      <w:pPr>
        <w:spacing w:line="360" w:lineRule="auto"/>
        <w:jc w:val="both"/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t xml:space="preserve">сообщает: </w:t>
      </w:r>
    </w:p>
    <w:p w:rsidR="00942456" w:rsidRPr="000B4A5D" w:rsidRDefault="00942456" w:rsidP="00942456">
      <w:pPr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="Calibri"/>
          <w:szCs w:val="28"/>
        </w:rPr>
      </w:pPr>
      <w:r w:rsidRPr="000B4A5D">
        <w:rPr>
          <w:rFonts w:eastAsia="Calibri"/>
          <w:szCs w:val="28"/>
        </w:rPr>
        <w:t>_______________________________________________________________</w:t>
      </w:r>
    </w:p>
    <w:p w:rsidR="00942456" w:rsidRPr="00807FE2" w:rsidRDefault="00942456" w:rsidP="00942456">
      <w:pPr>
        <w:jc w:val="center"/>
        <w:rPr>
          <w:rFonts w:eastAsia="Calibri"/>
          <w:sz w:val="24"/>
          <w:szCs w:val="24"/>
        </w:rPr>
      </w:pPr>
      <w:r w:rsidRPr="00807FE2">
        <w:rPr>
          <w:rFonts w:eastAsia="Calibri"/>
          <w:sz w:val="24"/>
          <w:szCs w:val="24"/>
        </w:rPr>
        <w:t xml:space="preserve">            (наименование организации</w:t>
      </w:r>
      <w:r w:rsidR="008A4A49" w:rsidRPr="00807FE2">
        <w:rPr>
          <w:rFonts w:eastAsia="Calibri"/>
          <w:sz w:val="24"/>
          <w:szCs w:val="24"/>
        </w:rPr>
        <w:t xml:space="preserve"> </w:t>
      </w:r>
      <w:r w:rsidRPr="00807FE2">
        <w:rPr>
          <w:rFonts w:eastAsia="Calibri"/>
          <w:sz w:val="24"/>
          <w:szCs w:val="24"/>
        </w:rPr>
        <w:t>- претендента на получение субсидии)</w:t>
      </w:r>
    </w:p>
    <w:p w:rsidR="00942456" w:rsidRPr="000B4A5D" w:rsidRDefault="00942456" w:rsidP="00942456">
      <w:pPr>
        <w:jc w:val="both"/>
        <w:rPr>
          <w:rFonts w:eastAsia="Calibri"/>
          <w:szCs w:val="28"/>
        </w:rPr>
      </w:pPr>
      <w:r w:rsidRPr="000B4A5D">
        <w:rPr>
          <w:rFonts w:eastAsia="Calibri"/>
          <w:b/>
          <w:bCs/>
          <w:szCs w:val="28"/>
        </w:rPr>
        <w:t>не является</w:t>
      </w:r>
      <w:r w:rsidRPr="000B4A5D">
        <w:rPr>
          <w:rFonts w:eastAsia="Calibri"/>
          <w:szCs w:val="28"/>
        </w:rPr>
        <w:t xml:space="preserve">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942456" w:rsidRPr="000B4A5D" w:rsidRDefault="00942456" w:rsidP="00942456">
      <w:pPr>
        <w:ind w:firstLine="360"/>
        <w:jc w:val="both"/>
        <w:rPr>
          <w:rFonts w:eastAsia="Calibri"/>
          <w:szCs w:val="28"/>
        </w:rPr>
      </w:pPr>
      <w:r w:rsidRPr="000B4A5D">
        <w:rPr>
          <w:rFonts w:eastAsia="Calibri"/>
          <w:szCs w:val="28"/>
        </w:rPr>
        <w:t xml:space="preserve"> 2. </w:t>
      </w:r>
      <w:r w:rsidRPr="000B4A5D">
        <w:rPr>
          <w:rFonts w:eastAsia="Calibri"/>
          <w:b/>
          <w:bCs/>
          <w:szCs w:val="28"/>
        </w:rPr>
        <w:t>об отсутствии</w:t>
      </w:r>
      <w:r w:rsidRPr="000B4A5D">
        <w:rPr>
          <w:rFonts w:eastAsia="Calibri"/>
          <w:szCs w:val="28"/>
        </w:rPr>
        <w:t xml:space="preserve"> ________________________________________________</w:t>
      </w:r>
    </w:p>
    <w:p w:rsidR="00942456" w:rsidRPr="000B4A5D" w:rsidRDefault="00942456" w:rsidP="00942456">
      <w:pPr>
        <w:jc w:val="center"/>
        <w:rPr>
          <w:rFonts w:eastAsia="Calibri"/>
          <w:sz w:val="24"/>
          <w:szCs w:val="24"/>
        </w:rPr>
      </w:pPr>
      <w:r w:rsidRPr="000B4A5D">
        <w:rPr>
          <w:rFonts w:eastAsia="Calibri"/>
          <w:sz w:val="24"/>
          <w:szCs w:val="24"/>
        </w:rPr>
        <w:t xml:space="preserve">             </w:t>
      </w:r>
      <w:r w:rsidR="005D037F" w:rsidRPr="000B4A5D">
        <w:rPr>
          <w:rFonts w:eastAsia="Calibri"/>
          <w:sz w:val="24"/>
          <w:szCs w:val="24"/>
        </w:rPr>
        <w:t xml:space="preserve">                         </w:t>
      </w:r>
      <w:r w:rsidRPr="000B4A5D">
        <w:rPr>
          <w:rFonts w:eastAsia="Calibri"/>
          <w:sz w:val="24"/>
          <w:szCs w:val="24"/>
        </w:rPr>
        <w:t xml:space="preserve">      (наименование организации-претендента на получение субсидии)</w:t>
      </w:r>
    </w:p>
    <w:p w:rsidR="00942456" w:rsidRPr="000B4A5D" w:rsidRDefault="00942456" w:rsidP="00942456">
      <w:pPr>
        <w:jc w:val="both"/>
        <w:rPr>
          <w:rFonts w:eastAsia="Calibri"/>
          <w:szCs w:val="28"/>
        </w:rPr>
      </w:pPr>
      <w:r w:rsidRPr="000B4A5D">
        <w:rPr>
          <w:rFonts w:eastAsia="Calibri"/>
          <w:szCs w:val="28"/>
        </w:rPr>
        <w:t>в Едином федеральном реестре сведений о банкротстве, а также отсутствии процедуры реорганизации, ликвидации, банкротства и ограничений на осуществление хозяйственной деятельности.</w:t>
      </w:r>
    </w:p>
    <w:p w:rsidR="00942456" w:rsidRPr="000B4A5D" w:rsidRDefault="00942456" w:rsidP="00942456">
      <w:pPr>
        <w:tabs>
          <w:tab w:val="left" w:pos="142"/>
        </w:tabs>
        <w:jc w:val="both"/>
        <w:rPr>
          <w:rFonts w:eastAsia="Calibri"/>
          <w:szCs w:val="28"/>
        </w:rPr>
      </w:pPr>
      <w:r w:rsidRPr="000B4A5D">
        <w:rPr>
          <w:rFonts w:eastAsia="Calibri"/>
          <w:szCs w:val="28"/>
        </w:rPr>
        <w:t xml:space="preserve">      </w:t>
      </w:r>
      <w:r w:rsidR="00D52468" w:rsidRPr="000B4A5D">
        <w:rPr>
          <w:rFonts w:eastAsia="Calibri"/>
          <w:szCs w:val="28"/>
        </w:rPr>
        <w:t>3</w:t>
      </w:r>
      <w:r w:rsidRPr="000B4A5D">
        <w:rPr>
          <w:rFonts w:eastAsia="Calibri"/>
          <w:szCs w:val="28"/>
        </w:rPr>
        <w:t xml:space="preserve">. </w:t>
      </w:r>
      <w:r w:rsidRPr="000B4A5D">
        <w:rPr>
          <w:rFonts w:eastAsia="Calibri"/>
          <w:b/>
          <w:bCs/>
          <w:szCs w:val="28"/>
        </w:rPr>
        <w:t>об отсутствии</w:t>
      </w:r>
      <w:r w:rsidRPr="000B4A5D">
        <w:rPr>
          <w:rFonts w:eastAsia="Calibri"/>
          <w:szCs w:val="28"/>
        </w:rPr>
        <w:t xml:space="preserve"> у ______________________________________________</w:t>
      </w:r>
    </w:p>
    <w:p w:rsidR="00942456" w:rsidRPr="000B4A5D" w:rsidRDefault="00942456" w:rsidP="00942456">
      <w:pPr>
        <w:jc w:val="center"/>
        <w:rPr>
          <w:rFonts w:eastAsia="Calibri"/>
          <w:sz w:val="24"/>
          <w:szCs w:val="24"/>
        </w:rPr>
      </w:pPr>
      <w:r w:rsidRPr="000B4A5D">
        <w:rPr>
          <w:rFonts w:eastAsia="Calibri"/>
          <w:sz w:val="24"/>
          <w:szCs w:val="24"/>
        </w:rPr>
        <w:t xml:space="preserve">            </w:t>
      </w:r>
      <w:r w:rsidR="005D037F" w:rsidRPr="000B4A5D">
        <w:rPr>
          <w:rFonts w:eastAsia="Calibri"/>
          <w:sz w:val="24"/>
          <w:szCs w:val="24"/>
        </w:rPr>
        <w:t xml:space="preserve">                            </w:t>
      </w:r>
      <w:r w:rsidRPr="000B4A5D">
        <w:rPr>
          <w:rFonts w:eastAsia="Calibri"/>
          <w:sz w:val="24"/>
          <w:szCs w:val="24"/>
        </w:rPr>
        <w:t xml:space="preserve">    (наименование организации-претендента на получение субсидии)</w:t>
      </w:r>
    </w:p>
    <w:p w:rsidR="00942456" w:rsidRDefault="00942456" w:rsidP="00942456">
      <w:pPr>
        <w:jc w:val="both"/>
        <w:rPr>
          <w:rFonts w:eastAsia="Calibri"/>
          <w:szCs w:val="28"/>
        </w:rPr>
      </w:pPr>
      <w:r w:rsidRPr="000B4A5D">
        <w:rPr>
          <w:rFonts w:eastAsia="Calibri"/>
          <w:szCs w:val="28"/>
        </w:rPr>
        <w:t>задолженности по уплате налогов, сборов и иных платежей.</w:t>
      </w:r>
    </w:p>
    <w:p w:rsidR="00E81240" w:rsidRDefault="00E81240" w:rsidP="00205BE7">
      <w:pPr>
        <w:ind w:firstLine="426"/>
        <w:jc w:val="both"/>
        <w:rPr>
          <w:rFonts w:eastAsia="Calibri"/>
          <w:szCs w:val="28"/>
        </w:rPr>
      </w:pPr>
    </w:p>
    <w:p w:rsidR="00205BE7" w:rsidRPr="00205BE7" w:rsidRDefault="00205BE7" w:rsidP="00205BE7">
      <w:pPr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4. </w:t>
      </w:r>
      <w:r w:rsidRPr="00205BE7">
        <w:rPr>
          <w:rFonts w:eastAsia="Calibri"/>
          <w:szCs w:val="28"/>
        </w:rPr>
        <w:tab/>
        <w:t>_______________________________________________________________</w:t>
      </w:r>
    </w:p>
    <w:p w:rsidR="00205BE7" w:rsidRPr="00205BE7" w:rsidRDefault="00205BE7" w:rsidP="00205BE7">
      <w:pPr>
        <w:ind w:firstLine="426"/>
        <w:jc w:val="both"/>
        <w:rPr>
          <w:rFonts w:eastAsia="Calibri"/>
          <w:sz w:val="24"/>
          <w:szCs w:val="24"/>
        </w:rPr>
      </w:pPr>
      <w:r w:rsidRPr="00205BE7">
        <w:rPr>
          <w:rFonts w:eastAsia="Calibri"/>
          <w:szCs w:val="28"/>
        </w:rPr>
        <w:t xml:space="preserve">            </w:t>
      </w:r>
      <w:r w:rsidRPr="00205BE7">
        <w:rPr>
          <w:rFonts w:eastAsia="Calibri"/>
          <w:sz w:val="24"/>
          <w:szCs w:val="24"/>
        </w:rPr>
        <w:t>(наименование организации - претендента на получение субсидии)</w:t>
      </w:r>
    </w:p>
    <w:p w:rsidR="00205BE7" w:rsidRPr="000B4A5D" w:rsidRDefault="00205BE7" w:rsidP="00205BE7">
      <w:pPr>
        <w:ind w:firstLine="426"/>
        <w:jc w:val="both"/>
        <w:rPr>
          <w:rFonts w:eastAsia="Calibri"/>
          <w:szCs w:val="28"/>
        </w:rPr>
      </w:pPr>
    </w:p>
    <w:p w:rsidR="00942456" w:rsidRDefault="00205BE7" w:rsidP="00942456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не является </w:t>
      </w:r>
      <w:r w:rsidR="007F39FF" w:rsidRPr="007F39FF">
        <w:rPr>
          <w:rFonts w:eastAsia="Calibri"/>
          <w:szCs w:val="28"/>
        </w:rPr>
        <w:t>получателем средств бюджета города Лыткарино в соответствии с иными нормативными правовыми актами или муниципальными правовыми актами на цели, указ</w:t>
      </w:r>
      <w:r w:rsidR="007F39FF">
        <w:rPr>
          <w:rFonts w:eastAsia="Calibri"/>
          <w:szCs w:val="28"/>
        </w:rPr>
        <w:t>анные в п. 3 настоящего Порядка.</w:t>
      </w:r>
    </w:p>
    <w:p w:rsidR="007F39FF" w:rsidRPr="000B4A5D" w:rsidRDefault="007F39FF" w:rsidP="00942456">
      <w:pPr>
        <w:jc w:val="both"/>
        <w:rPr>
          <w:rFonts w:eastAsia="Calibri"/>
          <w:szCs w:val="28"/>
        </w:rPr>
      </w:pPr>
    </w:p>
    <w:p w:rsidR="00942456" w:rsidRPr="00D57C53" w:rsidRDefault="00942456" w:rsidP="00942456">
      <w:pPr>
        <w:jc w:val="both"/>
        <w:rPr>
          <w:rFonts w:eastAsia="Calibri"/>
          <w:sz w:val="24"/>
          <w:szCs w:val="24"/>
        </w:rPr>
      </w:pPr>
      <w:r w:rsidRPr="00700168">
        <w:rPr>
          <w:rFonts w:eastAsia="Calibri"/>
          <w:sz w:val="24"/>
          <w:szCs w:val="24"/>
        </w:rPr>
        <w:t>на «_____»________________2018г.</w:t>
      </w:r>
    </w:p>
    <w:p w:rsidR="00942456" w:rsidRPr="00D57C53" w:rsidRDefault="00942456" w:rsidP="00942456">
      <w:pPr>
        <w:jc w:val="both"/>
        <w:rPr>
          <w:rFonts w:eastAsia="Calibri"/>
          <w:sz w:val="24"/>
          <w:szCs w:val="24"/>
        </w:rPr>
      </w:pPr>
    </w:p>
    <w:p w:rsidR="001A0B99" w:rsidRDefault="001A0B99" w:rsidP="00942456">
      <w:pPr>
        <w:jc w:val="both"/>
        <w:rPr>
          <w:rFonts w:eastAsia="Calibri"/>
          <w:sz w:val="24"/>
          <w:szCs w:val="24"/>
        </w:rPr>
      </w:pPr>
    </w:p>
    <w:p w:rsidR="007F39FF" w:rsidRDefault="007F39FF" w:rsidP="00942456">
      <w:pPr>
        <w:jc w:val="both"/>
        <w:rPr>
          <w:rFonts w:eastAsia="Calibri"/>
          <w:sz w:val="24"/>
          <w:szCs w:val="24"/>
        </w:rPr>
      </w:pPr>
    </w:p>
    <w:p w:rsidR="007F39FF" w:rsidRDefault="007F39FF" w:rsidP="00942456">
      <w:pPr>
        <w:jc w:val="both"/>
        <w:rPr>
          <w:rFonts w:eastAsia="Calibri"/>
          <w:sz w:val="24"/>
          <w:szCs w:val="24"/>
        </w:rPr>
      </w:pPr>
    </w:p>
    <w:p w:rsidR="007F39FF" w:rsidRDefault="007F39FF" w:rsidP="00942456">
      <w:pPr>
        <w:jc w:val="both"/>
        <w:rPr>
          <w:rFonts w:eastAsia="Calibri"/>
          <w:sz w:val="24"/>
          <w:szCs w:val="24"/>
        </w:rPr>
      </w:pPr>
    </w:p>
    <w:p w:rsidR="007F39FF" w:rsidRDefault="007F39FF" w:rsidP="00942456">
      <w:pPr>
        <w:jc w:val="both"/>
        <w:rPr>
          <w:rFonts w:eastAsia="Calibri"/>
          <w:sz w:val="24"/>
          <w:szCs w:val="24"/>
        </w:rPr>
      </w:pPr>
    </w:p>
    <w:p w:rsidR="007F39FF" w:rsidRDefault="007F39FF" w:rsidP="00942456">
      <w:pPr>
        <w:jc w:val="both"/>
        <w:rPr>
          <w:rFonts w:eastAsia="Calibri"/>
          <w:sz w:val="24"/>
          <w:szCs w:val="24"/>
        </w:rPr>
      </w:pPr>
    </w:p>
    <w:p w:rsidR="007F39FF" w:rsidRDefault="007F39FF" w:rsidP="00942456">
      <w:pPr>
        <w:jc w:val="both"/>
        <w:rPr>
          <w:rFonts w:eastAsia="Calibri"/>
          <w:sz w:val="24"/>
          <w:szCs w:val="24"/>
        </w:rPr>
      </w:pPr>
    </w:p>
    <w:p w:rsidR="007F39FF" w:rsidRDefault="007F39FF" w:rsidP="00942456">
      <w:pPr>
        <w:jc w:val="both"/>
        <w:rPr>
          <w:rFonts w:eastAsia="Calibri"/>
          <w:sz w:val="24"/>
          <w:szCs w:val="24"/>
        </w:rPr>
      </w:pPr>
    </w:p>
    <w:p w:rsidR="007F39FF" w:rsidRDefault="007F39FF" w:rsidP="00942456">
      <w:pPr>
        <w:jc w:val="both"/>
        <w:rPr>
          <w:rFonts w:eastAsia="Calibri"/>
          <w:sz w:val="24"/>
          <w:szCs w:val="24"/>
        </w:rPr>
      </w:pPr>
    </w:p>
    <w:p w:rsidR="00942456" w:rsidRPr="00D57C53" w:rsidRDefault="00942456" w:rsidP="00942456">
      <w:pPr>
        <w:jc w:val="both"/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lastRenderedPageBreak/>
        <w:t xml:space="preserve">Приложение: </w:t>
      </w:r>
    </w:p>
    <w:p w:rsidR="00942456" w:rsidRPr="00D57C53" w:rsidRDefault="00942456" w:rsidP="00942456">
      <w:pPr>
        <w:ind w:firstLine="709"/>
        <w:jc w:val="both"/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t>1. справка ИФНС (форма по КНД 1120101),</w:t>
      </w:r>
    </w:p>
    <w:p w:rsidR="00942456" w:rsidRPr="00D57C53" w:rsidRDefault="00942456" w:rsidP="00FF0A3F">
      <w:pPr>
        <w:jc w:val="both"/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tab/>
      </w:r>
      <w:r w:rsidRPr="00D57C53">
        <w:rPr>
          <w:rFonts w:eastAsia="Calibri"/>
          <w:sz w:val="24"/>
          <w:szCs w:val="24"/>
        </w:rPr>
        <w:tab/>
      </w:r>
    </w:p>
    <w:p w:rsidR="007F503F" w:rsidRDefault="007F503F" w:rsidP="00942456">
      <w:pPr>
        <w:ind w:left="720"/>
        <w:jc w:val="both"/>
        <w:rPr>
          <w:rFonts w:eastAsia="Calibri"/>
          <w:b/>
          <w:bCs/>
          <w:sz w:val="24"/>
          <w:szCs w:val="24"/>
        </w:rPr>
      </w:pPr>
    </w:p>
    <w:p w:rsidR="00942456" w:rsidRPr="00D57C53" w:rsidRDefault="00942456" w:rsidP="00942456">
      <w:pPr>
        <w:ind w:left="720"/>
        <w:jc w:val="both"/>
        <w:rPr>
          <w:rFonts w:eastAsia="Calibri"/>
          <w:b/>
          <w:bCs/>
          <w:sz w:val="24"/>
          <w:szCs w:val="24"/>
        </w:rPr>
      </w:pPr>
      <w:r w:rsidRPr="00D57C53">
        <w:rPr>
          <w:rFonts w:eastAsia="Calibri"/>
          <w:b/>
          <w:bCs/>
          <w:sz w:val="24"/>
          <w:szCs w:val="24"/>
        </w:rPr>
        <w:t>Банковские реквизиты:</w:t>
      </w:r>
    </w:p>
    <w:p w:rsidR="00FF0A3F" w:rsidRDefault="00942456" w:rsidP="00942456">
      <w:pPr>
        <w:rPr>
          <w:rFonts w:eastAsia="Calibri"/>
          <w:sz w:val="24"/>
          <w:szCs w:val="24"/>
        </w:rPr>
      </w:pPr>
      <w:r w:rsidRPr="00FF0A3F">
        <w:rPr>
          <w:rFonts w:eastAsia="Calibri"/>
          <w:sz w:val="24"/>
          <w:szCs w:val="24"/>
        </w:rPr>
        <w:t>Руководитель _______________________________</w:t>
      </w:r>
      <w:r w:rsidR="00FF0A3F">
        <w:rPr>
          <w:rFonts w:eastAsia="Calibri"/>
          <w:sz w:val="24"/>
          <w:szCs w:val="24"/>
        </w:rPr>
        <w:t>_________________________</w:t>
      </w:r>
      <w:r w:rsidRPr="00FF0A3F">
        <w:rPr>
          <w:rFonts w:eastAsia="Calibri"/>
          <w:sz w:val="24"/>
          <w:szCs w:val="24"/>
        </w:rPr>
        <w:t>__________</w:t>
      </w:r>
    </w:p>
    <w:p w:rsidR="00FF0A3F" w:rsidRDefault="00942456" w:rsidP="00942456">
      <w:pPr>
        <w:rPr>
          <w:rFonts w:eastAsia="Calibri"/>
          <w:sz w:val="24"/>
          <w:szCs w:val="24"/>
        </w:rPr>
      </w:pPr>
      <w:r w:rsidRPr="00FF0A3F">
        <w:rPr>
          <w:rFonts w:eastAsia="Calibri"/>
          <w:sz w:val="24"/>
          <w:szCs w:val="24"/>
        </w:rPr>
        <w:t xml:space="preserve"> </w:t>
      </w:r>
      <w:r w:rsidR="00FF0A3F">
        <w:rPr>
          <w:rFonts w:eastAsia="Calibri"/>
          <w:sz w:val="24"/>
          <w:szCs w:val="24"/>
        </w:rPr>
        <w:t xml:space="preserve">                    </w:t>
      </w:r>
      <w:r w:rsidRPr="00FF0A3F">
        <w:rPr>
          <w:rFonts w:eastAsia="Calibri"/>
          <w:sz w:val="24"/>
          <w:szCs w:val="24"/>
        </w:rPr>
        <w:t xml:space="preserve">   </w:t>
      </w:r>
      <w:r w:rsidR="00FF0A3F" w:rsidRPr="00FF0A3F">
        <w:rPr>
          <w:rFonts w:eastAsia="Calibri"/>
          <w:sz w:val="24"/>
          <w:szCs w:val="24"/>
        </w:rPr>
        <w:t xml:space="preserve">(наименование организации-получателя субсидии)  </w:t>
      </w:r>
    </w:p>
    <w:p w:rsidR="00942456" w:rsidRPr="00FF0A3F" w:rsidRDefault="00942456" w:rsidP="00942456">
      <w:pPr>
        <w:rPr>
          <w:rFonts w:eastAsia="Calibri"/>
          <w:sz w:val="24"/>
          <w:szCs w:val="24"/>
        </w:rPr>
      </w:pPr>
      <w:r w:rsidRPr="00FF0A3F">
        <w:rPr>
          <w:rFonts w:eastAsia="Calibri"/>
          <w:sz w:val="24"/>
          <w:szCs w:val="24"/>
        </w:rPr>
        <w:t xml:space="preserve"> _________________</w:t>
      </w:r>
      <w:r w:rsidR="00FF0A3F">
        <w:rPr>
          <w:rFonts w:eastAsia="Calibri"/>
          <w:sz w:val="24"/>
          <w:szCs w:val="24"/>
        </w:rPr>
        <w:t>___________________________________________________________</w:t>
      </w:r>
      <w:r w:rsidRPr="00FF0A3F">
        <w:rPr>
          <w:rFonts w:eastAsia="Calibri"/>
          <w:sz w:val="24"/>
          <w:szCs w:val="24"/>
        </w:rPr>
        <w:t xml:space="preserve">__    </w:t>
      </w:r>
    </w:p>
    <w:p w:rsidR="00942456" w:rsidRPr="00FF0A3F" w:rsidRDefault="00942456" w:rsidP="00942456">
      <w:pPr>
        <w:rPr>
          <w:rFonts w:eastAsia="Calibri"/>
          <w:sz w:val="24"/>
          <w:szCs w:val="24"/>
        </w:rPr>
      </w:pPr>
      <w:r w:rsidRPr="00FF0A3F">
        <w:rPr>
          <w:rFonts w:eastAsia="Calibri"/>
          <w:sz w:val="24"/>
          <w:szCs w:val="24"/>
        </w:rPr>
        <w:t xml:space="preserve">                       (фамилия, инициалы)              </w:t>
      </w:r>
      <w:r w:rsidR="00FF0A3F">
        <w:rPr>
          <w:rFonts w:eastAsia="Calibri"/>
          <w:sz w:val="24"/>
          <w:szCs w:val="24"/>
        </w:rPr>
        <w:t xml:space="preserve">                 </w:t>
      </w:r>
      <w:r w:rsidRPr="00FF0A3F">
        <w:rPr>
          <w:rFonts w:eastAsia="Calibri"/>
          <w:sz w:val="24"/>
          <w:szCs w:val="24"/>
        </w:rPr>
        <w:t>(подпись)</w:t>
      </w:r>
    </w:p>
    <w:p w:rsidR="00942456" w:rsidRPr="00FF0A3F" w:rsidRDefault="00942456" w:rsidP="00942456">
      <w:pPr>
        <w:rPr>
          <w:rFonts w:eastAsia="Calibri"/>
          <w:sz w:val="24"/>
          <w:szCs w:val="24"/>
        </w:rPr>
      </w:pPr>
      <w:r w:rsidRPr="00FF0A3F">
        <w:rPr>
          <w:rFonts w:eastAsia="Calibri"/>
          <w:sz w:val="24"/>
          <w:szCs w:val="24"/>
        </w:rPr>
        <w:t xml:space="preserve">Главный бухгалтер  </w:t>
      </w:r>
      <w:r w:rsidR="00FF0A3F" w:rsidRPr="00FF0A3F">
        <w:rPr>
          <w:rFonts w:eastAsia="Calibri"/>
          <w:sz w:val="24"/>
          <w:szCs w:val="24"/>
        </w:rPr>
        <w:t>______________________________________</w:t>
      </w:r>
      <w:r w:rsidR="00FF0A3F">
        <w:rPr>
          <w:rFonts w:eastAsia="Calibri"/>
          <w:sz w:val="24"/>
          <w:szCs w:val="24"/>
        </w:rPr>
        <w:t>________</w:t>
      </w:r>
      <w:r w:rsidR="00FF0A3F" w:rsidRPr="00FF0A3F">
        <w:rPr>
          <w:rFonts w:eastAsia="Calibri"/>
          <w:sz w:val="24"/>
          <w:szCs w:val="24"/>
        </w:rPr>
        <w:t>_______________</w:t>
      </w:r>
      <w:r w:rsidRPr="00FF0A3F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FF0A3F" w:rsidRDefault="00FF0A3F" w:rsidP="00FF0A3F">
      <w:pPr>
        <w:rPr>
          <w:rFonts w:eastAsia="Calibri"/>
          <w:sz w:val="24"/>
          <w:szCs w:val="24"/>
        </w:rPr>
      </w:pPr>
      <w:r w:rsidRPr="00FF0A3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                   </w:t>
      </w:r>
      <w:r w:rsidRPr="00FF0A3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             </w:t>
      </w:r>
      <w:r w:rsidRPr="00FF0A3F">
        <w:rPr>
          <w:rFonts w:eastAsia="Calibri"/>
          <w:sz w:val="24"/>
          <w:szCs w:val="24"/>
        </w:rPr>
        <w:t xml:space="preserve">  (наименование организации-получателя субсидии)  </w:t>
      </w:r>
    </w:p>
    <w:p w:rsidR="00FF0A3F" w:rsidRPr="00FF0A3F" w:rsidRDefault="00FF0A3F" w:rsidP="00FF0A3F">
      <w:pPr>
        <w:rPr>
          <w:rFonts w:eastAsia="Calibri"/>
          <w:sz w:val="24"/>
          <w:szCs w:val="24"/>
        </w:rPr>
      </w:pPr>
      <w:r w:rsidRPr="00FF0A3F">
        <w:rPr>
          <w:rFonts w:eastAsia="Calibri"/>
          <w:sz w:val="24"/>
          <w:szCs w:val="24"/>
        </w:rPr>
        <w:t xml:space="preserve"> _________________</w:t>
      </w:r>
      <w:r>
        <w:rPr>
          <w:rFonts w:eastAsia="Calibri"/>
          <w:sz w:val="24"/>
          <w:szCs w:val="24"/>
        </w:rPr>
        <w:t>___________________________________________________________</w:t>
      </w:r>
      <w:r w:rsidRPr="00FF0A3F">
        <w:rPr>
          <w:rFonts w:eastAsia="Calibri"/>
          <w:sz w:val="24"/>
          <w:szCs w:val="24"/>
        </w:rPr>
        <w:t xml:space="preserve">__    </w:t>
      </w:r>
    </w:p>
    <w:p w:rsidR="00FF0A3F" w:rsidRPr="00FF0A3F" w:rsidRDefault="00FF0A3F" w:rsidP="00FF0A3F">
      <w:pPr>
        <w:rPr>
          <w:rFonts w:eastAsia="Calibri"/>
          <w:sz w:val="24"/>
          <w:szCs w:val="24"/>
        </w:rPr>
      </w:pPr>
      <w:r w:rsidRPr="00FF0A3F">
        <w:rPr>
          <w:rFonts w:eastAsia="Calibri"/>
          <w:sz w:val="24"/>
          <w:szCs w:val="24"/>
        </w:rPr>
        <w:t xml:space="preserve">                       (фамилия, инициалы)              </w:t>
      </w:r>
      <w:r>
        <w:rPr>
          <w:rFonts w:eastAsia="Calibri"/>
          <w:sz w:val="24"/>
          <w:szCs w:val="24"/>
        </w:rPr>
        <w:t xml:space="preserve">                 </w:t>
      </w:r>
      <w:r w:rsidRPr="00FF0A3F">
        <w:rPr>
          <w:rFonts w:eastAsia="Calibri"/>
          <w:sz w:val="24"/>
          <w:szCs w:val="24"/>
        </w:rPr>
        <w:t>(подпись)</w:t>
      </w:r>
    </w:p>
    <w:p w:rsidR="00942456" w:rsidRPr="00FF0A3F" w:rsidRDefault="00942456" w:rsidP="00942456">
      <w:pPr>
        <w:widowControl w:val="0"/>
        <w:overflowPunct/>
        <w:adjustRightInd/>
        <w:textAlignment w:val="auto"/>
        <w:rPr>
          <w:rFonts w:eastAsia="Calibri"/>
          <w:sz w:val="24"/>
          <w:szCs w:val="24"/>
        </w:rPr>
      </w:pPr>
    </w:p>
    <w:p w:rsidR="00942456" w:rsidRPr="00D57C53" w:rsidRDefault="00942456" w:rsidP="00EA05AB">
      <w:pPr>
        <w:widowControl w:val="0"/>
        <w:overflowPunct/>
        <w:adjustRightInd/>
        <w:textAlignment w:val="auto"/>
        <w:rPr>
          <w:rFonts w:eastAsia="Calibri"/>
          <w:sz w:val="24"/>
          <w:szCs w:val="24"/>
        </w:rPr>
      </w:pPr>
      <w:r w:rsidRPr="00FF0A3F">
        <w:rPr>
          <w:rFonts w:eastAsia="Calibri"/>
          <w:sz w:val="24"/>
          <w:szCs w:val="24"/>
        </w:rPr>
        <w:t xml:space="preserve">М.П.     </w:t>
      </w:r>
    </w:p>
    <w:p w:rsidR="00942456" w:rsidRPr="00D57C53" w:rsidRDefault="00942456" w:rsidP="00942456">
      <w:pPr>
        <w:rPr>
          <w:rFonts w:eastAsia="Calibri"/>
          <w:sz w:val="24"/>
          <w:szCs w:val="24"/>
        </w:rPr>
        <w:sectPr w:rsidR="00942456" w:rsidRPr="00D57C53" w:rsidSect="00AA58DF">
          <w:pgSz w:w="11906" w:h="16838"/>
          <w:pgMar w:top="426" w:right="746" w:bottom="567" w:left="1620" w:header="283" w:footer="709" w:gutter="0"/>
          <w:cols w:space="708"/>
          <w:docGrid w:linePitch="360"/>
        </w:sectPr>
      </w:pPr>
    </w:p>
    <w:p w:rsidR="00811999" w:rsidRPr="00D57C53" w:rsidRDefault="00811999" w:rsidP="00811999">
      <w:pPr>
        <w:ind w:firstLine="539"/>
        <w:jc w:val="right"/>
        <w:outlineLvl w:val="0"/>
        <w:rPr>
          <w:rFonts w:eastAsia="Calibri"/>
          <w:sz w:val="24"/>
          <w:szCs w:val="24"/>
        </w:rPr>
      </w:pPr>
      <w:r w:rsidRPr="00D57C53">
        <w:rPr>
          <w:rFonts w:eastAsia="Calibri"/>
          <w:sz w:val="24"/>
          <w:szCs w:val="24"/>
        </w:rPr>
        <w:lastRenderedPageBreak/>
        <w:t xml:space="preserve">Приложение </w:t>
      </w:r>
      <w:r>
        <w:rPr>
          <w:rFonts w:eastAsia="Calibri"/>
          <w:sz w:val="24"/>
          <w:szCs w:val="24"/>
        </w:rPr>
        <w:t>3</w:t>
      </w:r>
      <w:r w:rsidRPr="00D57C53">
        <w:rPr>
          <w:rFonts w:eastAsia="Calibri"/>
          <w:sz w:val="24"/>
          <w:szCs w:val="24"/>
        </w:rPr>
        <w:t xml:space="preserve"> к Порядку</w:t>
      </w:r>
    </w:p>
    <w:p w:rsidR="00811999" w:rsidRPr="00D57C53" w:rsidRDefault="00811999" w:rsidP="00811999">
      <w:pPr>
        <w:ind w:firstLine="5670"/>
        <w:jc w:val="right"/>
        <w:outlineLvl w:val="0"/>
        <w:rPr>
          <w:rFonts w:eastAsia="Calibri"/>
          <w:b/>
          <w:bCs/>
          <w:sz w:val="24"/>
          <w:szCs w:val="24"/>
        </w:rPr>
      </w:pPr>
      <w:r w:rsidRPr="00D57C53">
        <w:rPr>
          <w:rFonts w:eastAsia="Calibri"/>
          <w:b/>
          <w:bCs/>
          <w:sz w:val="24"/>
          <w:szCs w:val="24"/>
        </w:rPr>
        <w:t>ФОРМА</w:t>
      </w:r>
    </w:p>
    <w:p w:rsidR="00811999" w:rsidRPr="00D35CA3" w:rsidRDefault="00811999" w:rsidP="00811999">
      <w:pPr>
        <w:jc w:val="center"/>
        <w:outlineLvl w:val="0"/>
        <w:rPr>
          <w:rFonts w:eastAsia="Calibri"/>
          <w:b/>
          <w:bCs/>
          <w:sz w:val="24"/>
          <w:szCs w:val="24"/>
        </w:rPr>
      </w:pPr>
      <w:r w:rsidRPr="00D35CA3">
        <w:rPr>
          <w:rFonts w:eastAsia="Calibri"/>
          <w:b/>
          <w:bCs/>
          <w:sz w:val="24"/>
          <w:szCs w:val="24"/>
        </w:rPr>
        <w:t>Справка-расчет № ______</w:t>
      </w:r>
    </w:p>
    <w:p w:rsidR="00811999" w:rsidRPr="00D35CA3" w:rsidRDefault="00811999" w:rsidP="00811999">
      <w:pPr>
        <w:jc w:val="center"/>
        <w:outlineLvl w:val="0"/>
        <w:rPr>
          <w:rFonts w:eastAsia="Calibri"/>
          <w:sz w:val="24"/>
          <w:szCs w:val="24"/>
        </w:rPr>
      </w:pPr>
      <w:proofErr w:type="gramStart"/>
      <w:r w:rsidRPr="00D35CA3">
        <w:rPr>
          <w:rFonts w:eastAsia="Calibri"/>
          <w:sz w:val="24"/>
          <w:szCs w:val="24"/>
        </w:rPr>
        <w:t>фактических</w:t>
      </w:r>
      <w:proofErr w:type="gramEnd"/>
      <w:r w:rsidRPr="00D35CA3">
        <w:rPr>
          <w:rFonts w:eastAsia="Calibri"/>
          <w:sz w:val="24"/>
          <w:szCs w:val="24"/>
        </w:rPr>
        <w:t xml:space="preserve"> затрат, связанных с ликвидацией несанкционированных свалок </w:t>
      </w:r>
    </w:p>
    <w:p w:rsidR="00811999" w:rsidRPr="00D57C53" w:rsidRDefault="00811999" w:rsidP="00811999">
      <w:pPr>
        <w:jc w:val="center"/>
        <w:outlineLvl w:val="0"/>
        <w:rPr>
          <w:rFonts w:eastAsia="Calibri"/>
        </w:rPr>
      </w:pPr>
      <w:proofErr w:type="gramStart"/>
      <w:r w:rsidRPr="00D35CA3">
        <w:rPr>
          <w:rFonts w:eastAsia="Calibri"/>
          <w:sz w:val="24"/>
          <w:szCs w:val="24"/>
        </w:rPr>
        <w:t>и</w:t>
      </w:r>
      <w:proofErr w:type="gramEnd"/>
      <w:r w:rsidRPr="00D35CA3">
        <w:rPr>
          <w:rFonts w:eastAsia="Calibri"/>
          <w:sz w:val="24"/>
          <w:szCs w:val="24"/>
        </w:rPr>
        <w:t xml:space="preserve"> навалов мусора на территории городского округа Лыткарино</w:t>
      </w:r>
    </w:p>
    <w:p w:rsidR="00811999" w:rsidRPr="001D395E" w:rsidRDefault="00811999" w:rsidP="00811999">
      <w:pPr>
        <w:jc w:val="center"/>
        <w:rPr>
          <w:sz w:val="20"/>
        </w:rPr>
      </w:pPr>
      <w:r w:rsidRPr="001D395E">
        <w:rPr>
          <w:sz w:val="20"/>
        </w:rPr>
        <w:t>Получатель субсидии ___________________________________________________________________________________________________________</w:t>
      </w:r>
    </w:p>
    <w:p w:rsidR="00811999" w:rsidRDefault="00811999" w:rsidP="00811999">
      <w:pPr>
        <w:jc w:val="center"/>
        <w:rPr>
          <w:sz w:val="20"/>
        </w:rPr>
      </w:pPr>
      <w:r w:rsidRPr="001D395E">
        <w:rPr>
          <w:sz w:val="20"/>
        </w:rPr>
        <w:t>(наименование организации, ИНН/КПП, юридический адрес)</w:t>
      </w:r>
    </w:p>
    <w:p w:rsidR="00811999" w:rsidRDefault="00811999" w:rsidP="00811999">
      <w:pPr>
        <w:jc w:val="center"/>
        <w:rPr>
          <w:sz w:val="20"/>
        </w:rPr>
      </w:pPr>
    </w:p>
    <w:tbl>
      <w:tblPr>
        <w:tblW w:w="15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29"/>
        <w:gridCol w:w="1362"/>
        <w:gridCol w:w="1362"/>
        <w:gridCol w:w="1439"/>
        <w:gridCol w:w="1303"/>
        <w:gridCol w:w="1391"/>
        <w:gridCol w:w="1417"/>
        <w:gridCol w:w="1369"/>
        <w:gridCol w:w="1447"/>
        <w:gridCol w:w="1447"/>
      </w:tblGrid>
      <w:tr w:rsidR="000636E8" w:rsidRPr="001D395E" w:rsidTr="000636E8">
        <w:trPr>
          <w:trHeight w:val="552"/>
          <w:jc w:val="center"/>
        </w:trPr>
        <w:tc>
          <w:tcPr>
            <w:tcW w:w="566" w:type="dxa"/>
            <w:vMerge w:val="restart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  <w:r w:rsidRPr="001D395E">
              <w:rPr>
                <w:sz w:val="20"/>
              </w:rPr>
              <w:t xml:space="preserve">№ п/п 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0636E8" w:rsidRPr="001D395E" w:rsidRDefault="000636E8" w:rsidP="0005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Местонахождение ликвидированного навала мусора (привязка к местности, координаты)</w:t>
            </w:r>
          </w:p>
        </w:tc>
        <w:tc>
          <w:tcPr>
            <w:tcW w:w="1362" w:type="dxa"/>
            <w:vMerge w:val="restart"/>
          </w:tcPr>
          <w:p w:rsidR="000636E8" w:rsidRDefault="000636E8" w:rsidP="0005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Объем мусора выявленной несанкционированной свалки по данным </w:t>
            </w:r>
            <w:proofErr w:type="spellStart"/>
            <w:r>
              <w:rPr>
                <w:sz w:val="20"/>
              </w:rPr>
              <w:t>Госадмтехнадзора</w:t>
            </w:r>
            <w:proofErr w:type="spellEnd"/>
            <w:r>
              <w:rPr>
                <w:sz w:val="20"/>
              </w:rPr>
              <w:t xml:space="preserve"> МО, </w:t>
            </w:r>
            <w:proofErr w:type="spellStart"/>
            <w:r>
              <w:rPr>
                <w:sz w:val="20"/>
              </w:rPr>
              <w:t>куб.м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362" w:type="dxa"/>
            <w:vMerge w:val="restart"/>
          </w:tcPr>
          <w:p w:rsidR="000636E8" w:rsidRPr="001D395E" w:rsidRDefault="000636E8" w:rsidP="00063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Объем ликвидированных несанкционированных свалок и навалов мусора, </w:t>
            </w:r>
            <w:proofErr w:type="spellStart"/>
            <w:r>
              <w:rPr>
                <w:sz w:val="20"/>
              </w:rPr>
              <w:t>куб.м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39" w:type="dxa"/>
            <w:vMerge w:val="restart"/>
          </w:tcPr>
          <w:p w:rsidR="000636E8" w:rsidRDefault="000636E8" w:rsidP="0005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Предельная стоимость оказания услуг,</w:t>
            </w:r>
          </w:p>
          <w:p w:rsidR="000636E8" w:rsidRPr="001D395E" w:rsidRDefault="000636E8" w:rsidP="00063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руб.</w:t>
            </w:r>
            <w:proofErr w:type="gramEnd"/>
            <w:r>
              <w:rPr>
                <w:sz w:val="20"/>
              </w:rPr>
              <w:t>/1куб.м)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0636E8" w:rsidRPr="001D395E" w:rsidRDefault="000636E8" w:rsidP="00055C57">
            <w:pPr>
              <w:jc w:val="center"/>
              <w:rPr>
                <w:sz w:val="20"/>
              </w:rPr>
            </w:pPr>
            <w:r w:rsidRPr="001D395E">
              <w:rPr>
                <w:sz w:val="20"/>
              </w:rPr>
              <w:t>Сумма фактических затрат</w:t>
            </w:r>
            <w:r>
              <w:rPr>
                <w:sz w:val="20"/>
              </w:rPr>
              <w:t xml:space="preserve"> на ликвидацию несанкционированных свалок и навалов мусора</w:t>
            </w:r>
          </w:p>
          <w:p w:rsidR="000636E8" w:rsidRPr="001D395E" w:rsidRDefault="000636E8" w:rsidP="00055C57">
            <w:pPr>
              <w:jc w:val="center"/>
              <w:rPr>
                <w:sz w:val="20"/>
              </w:rPr>
            </w:pPr>
            <w:r w:rsidRPr="001D395E">
              <w:rPr>
                <w:sz w:val="20"/>
              </w:rPr>
              <w:t>ВСЕГО</w:t>
            </w:r>
          </w:p>
          <w:p w:rsidR="000636E8" w:rsidRPr="001D395E" w:rsidRDefault="000636E8" w:rsidP="00055C57">
            <w:pPr>
              <w:jc w:val="center"/>
              <w:rPr>
                <w:sz w:val="20"/>
              </w:rPr>
            </w:pPr>
            <w:r w:rsidRPr="001D395E">
              <w:rPr>
                <w:sz w:val="20"/>
              </w:rPr>
              <w:t>(в рублях)</w:t>
            </w:r>
          </w:p>
        </w:tc>
        <w:tc>
          <w:tcPr>
            <w:tcW w:w="1391" w:type="dxa"/>
            <w:vMerge w:val="restart"/>
            <w:shd w:val="clear" w:color="auto" w:fill="auto"/>
          </w:tcPr>
          <w:p w:rsidR="000636E8" w:rsidRPr="001D395E" w:rsidRDefault="000636E8" w:rsidP="00055C57">
            <w:pPr>
              <w:jc w:val="center"/>
              <w:rPr>
                <w:sz w:val="20"/>
              </w:rPr>
            </w:pPr>
            <w:r w:rsidRPr="001D395E">
              <w:rPr>
                <w:sz w:val="20"/>
              </w:rPr>
              <w:t>Сумма затрат, подлежащая возмещению за счёт бюджетных средств</w:t>
            </w:r>
          </w:p>
          <w:p w:rsidR="000636E8" w:rsidRPr="001D395E" w:rsidRDefault="000636E8" w:rsidP="00055C57">
            <w:pPr>
              <w:jc w:val="center"/>
              <w:rPr>
                <w:sz w:val="20"/>
              </w:rPr>
            </w:pPr>
            <w:r w:rsidRPr="001D395E">
              <w:rPr>
                <w:sz w:val="20"/>
              </w:rPr>
              <w:t>(в рублях)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36E8" w:rsidRPr="001D395E" w:rsidRDefault="000636E8" w:rsidP="00055C57">
            <w:pPr>
              <w:jc w:val="center"/>
              <w:rPr>
                <w:sz w:val="20"/>
              </w:rPr>
            </w:pPr>
            <w:r w:rsidRPr="001D395E">
              <w:rPr>
                <w:sz w:val="20"/>
              </w:rPr>
              <w:t>Процент субсидирования</w:t>
            </w:r>
            <w:r>
              <w:rPr>
                <w:sz w:val="20"/>
              </w:rPr>
              <w:t xml:space="preserve"> из бюджета Московской области, %</w:t>
            </w:r>
          </w:p>
          <w:p w:rsidR="000636E8" w:rsidRPr="001D395E" w:rsidRDefault="000636E8" w:rsidP="00055C57">
            <w:pPr>
              <w:jc w:val="center"/>
              <w:rPr>
                <w:sz w:val="20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:rsidR="000636E8" w:rsidRPr="001D395E" w:rsidRDefault="000636E8" w:rsidP="00055C57">
            <w:pPr>
              <w:jc w:val="center"/>
              <w:rPr>
                <w:sz w:val="20"/>
              </w:rPr>
            </w:pPr>
            <w:r w:rsidRPr="001D395E">
              <w:rPr>
                <w:sz w:val="20"/>
              </w:rPr>
              <w:t xml:space="preserve">Процент субсидирования из бюджета </w:t>
            </w:r>
            <w:r>
              <w:rPr>
                <w:sz w:val="20"/>
              </w:rPr>
              <w:t>города Лыткарино,%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0636E8" w:rsidRPr="001D395E" w:rsidRDefault="000636E8" w:rsidP="00055C57">
            <w:pPr>
              <w:jc w:val="center"/>
              <w:rPr>
                <w:sz w:val="20"/>
              </w:rPr>
            </w:pPr>
            <w:r w:rsidRPr="001D395E">
              <w:rPr>
                <w:sz w:val="20"/>
              </w:rPr>
              <w:t>Сумма возмещения</w:t>
            </w:r>
          </w:p>
          <w:p w:rsidR="000636E8" w:rsidRPr="001D395E" w:rsidRDefault="000636E8" w:rsidP="00055C57">
            <w:pPr>
              <w:jc w:val="center"/>
              <w:rPr>
                <w:sz w:val="20"/>
              </w:rPr>
            </w:pPr>
            <w:r w:rsidRPr="001D395E">
              <w:rPr>
                <w:sz w:val="20"/>
              </w:rPr>
              <w:t>(в рублях)</w:t>
            </w:r>
          </w:p>
        </w:tc>
      </w:tr>
      <w:tr w:rsidR="000636E8" w:rsidRPr="001D395E" w:rsidTr="000636E8">
        <w:trPr>
          <w:trHeight w:val="995"/>
          <w:jc w:val="center"/>
        </w:trPr>
        <w:tc>
          <w:tcPr>
            <w:tcW w:w="5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92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62" w:type="dxa"/>
            <w:vMerge/>
            <w:tcBorders>
              <w:bottom w:val="single" w:sz="4" w:space="0" w:color="000000"/>
            </w:tcBorders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62" w:type="dxa"/>
            <w:vMerge/>
            <w:tcBorders>
              <w:bottom w:val="single" w:sz="4" w:space="0" w:color="000000"/>
            </w:tcBorders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bottom w:val="single" w:sz="4" w:space="0" w:color="000000"/>
            </w:tcBorders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9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6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447" w:type="dxa"/>
            <w:tcBorders>
              <w:bottom w:val="single" w:sz="4" w:space="0" w:color="000000"/>
            </w:tcBorders>
            <w:shd w:val="clear" w:color="auto" w:fill="auto"/>
          </w:tcPr>
          <w:p w:rsidR="000636E8" w:rsidRPr="001D395E" w:rsidRDefault="000636E8" w:rsidP="00055C57">
            <w:pPr>
              <w:jc w:val="center"/>
              <w:rPr>
                <w:sz w:val="20"/>
              </w:rPr>
            </w:pPr>
            <w:r w:rsidRPr="001D395E">
              <w:rPr>
                <w:sz w:val="20"/>
              </w:rPr>
              <w:t>из бюджета Московской области</w:t>
            </w:r>
          </w:p>
          <w:p w:rsidR="000636E8" w:rsidRPr="001D395E" w:rsidRDefault="000636E8" w:rsidP="00055C57">
            <w:pPr>
              <w:jc w:val="center"/>
              <w:rPr>
                <w:sz w:val="20"/>
              </w:rPr>
            </w:pPr>
            <w:r w:rsidRPr="001D395E">
              <w:rPr>
                <w:sz w:val="20"/>
              </w:rPr>
              <w:t xml:space="preserve"> (в рублях)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  <w:shd w:val="clear" w:color="auto" w:fill="auto"/>
          </w:tcPr>
          <w:p w:rsidR="000636E8" w:rsidRDefault="000636E8" w:rsidP="00055C57">
            <w:pPr>
              <w:jc w:val="center"/>
              <w:rPr>
                <w:sz w:val="20"/>
              </w:rPr>
            </w:pPr>
            <w:r w:rsidRPr="001D395E">
              <w:rPr>
                <w:sz w:val="20"/>
              </w:rPr>
              <w:t xml:space="preserve">из бюджета </w:t>
            </w:r>
            <w:r>
              <w:rPr>
                <w:sz w:val="20"/>
              </w:rPr>
              <w:t>города Лыткарино</w:t>
            </w:r>
          </w:p>
          <w:p w:rsidR="000636E8" w:rsidRPr="001D395E" w:rsidRDefault="000636E8" w:rsidP="00055C57">
            <w:pPr>
              <w:jc w:val="center"/>
              <w:rPr>
                <w:sz w:val="20"/>
              </w:rPr>
            </w:pPr>
            <w:r w:rsidRPr="001D395E">
              <w:rPr>
                <w:sz w:val="20"/>
              </w:rPr>
              <w:t xml:space="preserve"> (в рублях)</w:t>
            </w:r>
          </w:p>
        </w:tc>
      </w:tr>
      <w:tr w:rsidR="000636E8" w:rsidRPr="001D395E" w:rsidTr="000636E8">
        <w:trPr>
          <w:trHeight w:val="80"/>
          <w:jc w:val="center"/>
        </w:trPr>
        <w:tc>
          <w:tcPr>
            <w:tcW w:w="566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  <w:r w:rsidRPr="001D395E">
              <w:rPr>
                <w:sz w:val="20"/>
              </w:rPr>
              <w:t>1</w:t>
            </w:r>
          </w:p>
        </w:tc>
        <w:tc>
          <w:tcPr>
            <w:tcW w:w="1929" w:type="dxa"/>
            <w:shd w:val="clear" w:color="auto" w:fill="auto"/>
          </w:tcPr>
          <w:p w:rsidR="000636E8" w:rsidRPr="001D395E" w:rsidRDefault="000636E8" w:rsidP="00055C57">
            <w:pPr>
              <w:jc w:val="center"/>
              <w:rPr>
                <w:sz w:val="20"/>
              </w:rPr>
            </w:pPr>
            <w:r w:rsidRPr="001D395E">
              <w:rPr>
                <w:sz w:val="20"/>
              </w:rPr>
              <w:t>2</w:t>
            </w:r>
          </w:p>
        </w:tc>
        <w:tc>
          <w:tcPr>
            <w:tcW w:w="1362" w:type="dxa"/>
          </w:tcPr>
          <w:p w:rsidR="000636E8" w:rsidRPr="001D395E" w:rsidRDefault="005F11D8" w:rsidP="0005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2" w:type="dxa"/>
          </w:tcPr>
          <w:p w:rsidR="000636E8" w:rsidRPr="001D395E" w:rsidRDefault="000636E8" w:rsidP="00055C57">
            <w:pPr>
              <w:jc w:val="center"/>
              <w:rPr>
                <w:sz w:val="20"/>
              </w:rPr>
            </w:pPr>
            <w:r w:rsidRPr="001D395E">
              <w:rPr>
                <w:sz w:val="20"/>
              </w:rPr>
              <w:t>4</w:t>
            </w:r>
          </w:p>
        </w:tc>
        <w:tc>
          <w:tcPr>
            <w:tcW w:w="1439" w:type="dxa"/>
          </w:tcPr>
          <w:p w:rsidR="000636E8" w:rsidRDefault="005F11D8" w:rsidP="0005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03" w:type="dxa"/>
            <w:shd w:val="clear" w:color="auto" w:fill="auto"/>
          </w:tcPr>
          <w:p w:rsidR="000636E8" w:rsidRPr="001D395E" w:rsidRDefault="000636E8" w:rsidP="0005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91" w:type="dxa"/>
            <w:shd w:val="clear" w:color="auto" w:fill="auto"/>
          </w:tcPr>
          <w:p w:rsidR="000636E8" w:rsidRPr="001D395E" w:rsidRDefault="000636E8" w:rsidP="0005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636E8" w:rsidRPr="001D395E" w:rsidRDefault="000636E8" w:rsidP="0005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69" w:type="dxa"/>
            <w:shd w:val="clear" w:color="auto" w:fill="auto"/>
          </w:tcPr>
          <w:p w:rsidR="000636E8" w:rsidRPr="001D395E" w:rsidRDefault="000636E8" w:rsidP="0005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47" w:type="dxa"/>
            <w:shd w:val="clear" w:color="auto" w:fill="auto"/>
          </w:tcPr>
          <w:p w:rsidR="000636E8" w:rsidRPr="001D395E" w:rsidRDefault="000636E8" w:rsidP="0005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7" w:type="dxa"/>
            <w:shd w:val="clear" w:color="auto" w:fill="auto"/>
          </w:tcPr>
          <w:p w:rsidR="000636E8" w:rsidRPr="001D395E" w:rsidRDefault="000636E8" w:rsidP="0005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0636E8" w:rsidRPr="001D395E" w:rsidTr="000636E8">
        <w:trPr>
          <w:trHeight w:val="241"/>
          <w:jc w:val="center"/>
        </w:trPr>
        <w:tc>
          <w:tcPr>
            <w:tcW w:w="566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  <w:r w:rsidRPr="001D395E">
              <w:rPr>
                <w:sz w:val="20"/>
              </w:rPr>
              <w:t>1</w:t>
            </w:r>
          </w:p>
        </w:tc>
        <w:tc>
          <w:tcPr>
            <w:tcW w:w="1929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62" w:type="dxa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62" w:type="dxa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439" w:type="dxa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03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0636E8" w:rsidRPr="001D395E" w:rsidRDefault="000636E8" w:rsidP="00055C57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0636E8" w:rsidRPr="001D395E" w:rsidRDefault="000636E8" w:rsidP="00055C57">
            <w:pPr>
              <w:jc w:val="center"/>
              <w:rPr>
                <w:sz w:val="20"/>
              </w:rPr>
            </w:pPr>
          </w:p>
        </w:tc>
      </w:tr>
      <w:tr w:rsidR="000636E8" w:rsidRPr="001D395E" w:rsidTr="000636E8">
        <w:trPr>
          <w:trHeight w:val="203"/>
          <w:jc w:val="center"/>
        </w:trPr>
        <w:tc>
          <w:tcPr>
            <w:tcW w:w="566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  <w:r w:rsidRPr="001D395E">
              <w:rPr>
                <w:sz w:val="20"/>
              </w:rPr>
              <w:t>2</w:t>
            </w:r>
          </w:p>
        </w:tc>
        <w:tc>
          <w:tcPr>
            <w:tcW w:w="1929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62" w:type="dxa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62" w:type="dxa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439" w:type="dxa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03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</w:tr>
      <w:tr w:rsidR="000636E8" w:rsidRPr="001D395E" w:rsidTr="000636E8">
        <w:trPr>
          <w:trHeight w:val="241"/>
          <w:jc w:val="center"/>
        </w:trPr>
        <w:tc>
          <w:tcPr>
            <w:tcW w:w="566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929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  <w:r w:rsidRPr="001D395E">
              <w:rPr>
                <w:sz w:val="20"/>
              </w:rPr>
              <w:t>ИТОГО:</w:t>
            </w:r>
          </w:p>
        </w:tc>
        <w:tc>
          <w:tcPr>
            <w:tcW w:w="1362" w:type="dxa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62" w:type="dxa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439" w:type="dxa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03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0636E8" w:rsidRPr="001D395E" w:rsidRDefault="000636E8" w:rsidP="00055C57">
            <w:pPr>
              <w:jc w:val="right"/>
              <w:rPr>
                <w:sz w:val="20"/>
              </w:rPr>
            </w:pPr>
          </w:p>
        </w:tc>
      </w:tr>
    </w:tbl>
    <w:p w:rsidR="00811999" w:rsidRDefault="00811999" w:rsidP="00811999">
      <w:pPr>
        <w:rPr>
          <w:sz w:val="20"/>
        </w:rPr>
      </w:pPr>
    </w:p>
    <w:p w:rsidR="00811999" w:rsidRPr="001D395E" w:rsidRDefault="00811999" w:rsidP="00811999">
      <w:pPr>
        <w:jc w:val="right"/>
        <w:rPr>
          <w:sz w:val="20"/>
        </w:rPr>
      </w:pPr>
      <w:r w:rsidRPr="001D395E">
        <w:rPr>
          <w:sz w:val="20"/>
        </w:rPr>
        <w:t>Руководитель __________________________________________________     ___________________________</w:t>
      </w:r>
      <w:proofErr w:type="gramStart"/>
      <w:r w:rsidRPr="001D395E">
        <w:rPr>
          <w:sz w:val="20"/>
        </w:rPr>
        <w:t>_  _</w:t>
      </w:r>
      <w:proofErr w:type="gramEnd"/>
      <w:r w:rsidRPr="001D395E">
        <w:rPr>
          <w:sz w:val="20"/>
        </w:rPr>
        <w:t>_______________________________</w:t>
      </w:r>
    </w:p>
    <w:p w:rsidR="00811999" w:rsidRPr="00B67315" w:rsidRDefault="00811999" w:rsidP="00811999">
      <w:pPr>
        <w:rPr>
          <w:sz w:val="18"/>
          <w:szCs w:val="18"/>
        </w:rPr>
      </w:pPr>
      <w:r w:rsidRPr="001D395E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</w:t>
      </w:r>
      <w:r w:rsidRPr="001D395E">
        <w:rPr>
          <w:sz w:val="20"/>
        </w:rPr>
        <w:t xml:space="preserve">    </w:t>
      </w:r>
      <w:r w:rsidRPr="00B67315">
        <w:rPr>
          <w:sz w:val="18"/>
          <w:szCs w:val="18"/>
        </w:rPr>
        <w:t>(наименование организации-получателя субсидии)                             (фамилия, инициалы)                                                     (подпись)</w:t>
      </w:r>
    </w:p>
    <w:p w:rsidR="00811999" w:rsidRPr="001D395E" w:rsidRDefault="00811999" w:rsidP="00811999">
      <w:pPr>
        <w:jc w:val="right"/>
        <w:rPr>
          <w:sz w:val="20"/>
        </w:rPr>
      </w:pPr>
      <w:r w:rsidRPr="001D395E">
        <w:rPr>
          <w:sz w:val="20"/>
        </w:rPr>
        <w:t>Главный бухгалтер   _____________________________________________     ____________________________  _______________________________</w:t>
      </w:r>
    </w:p>
    <w:p w:rsidR="00811999" w:rsidRPr="00B67315" w:rsidRDefault="00811999" w:rsidP="00811999">
      <w:pPr>
        <w:rPr>
          <w:sz w:val="18"/>
          <w:szCs w:val="18"/>
        </w:rPr>
      </w:pPr>
      <w:r>
        <w:rPr>
          <w:sz w:val="20"/>
        </w:rPr>
        <w:t xml:space="preserve">                            </w:t>
      </w:r>
      <w:r w:rsidRPr="001D395E">
        <w:rPr>
          <w:sz w:val="20"/>
        </w:rPr>
        <w:t xml:space="preserve"> МП                                        </w:t>
      </w:r>
      <w:r>
        <w:rPr>
          <w:sz w:val="20"/>
        </w:rPr>
        <w:t xml:space="preserve">               </w:t>
      </w:r>
      <w:r w:rsidRPr="001D395E">
        <w:rPr>
          <w:sz w:val="20"/>
        </w:rPr>
        <w:t xml:space="preserve">  </w:t>
      </w:r>
      <w:r w:rsidRPr="00B67315">
        <w:rPr>
          <w:sz w:val="18"/>
          <w:szCs w:val="18"/>
        </w:rPr>
        <w:t>(наименование организации-получателя субсидии)                       (фамилия, инициалы)                                               (подпись)</w:t>
      </w:r>
    </w:p>
    <w:p w:rsidR="00811999" w:rsidRDefault="00811999" w:rsidP="00811999">
      <w:pPr>
        <w:jc w:val="right"/>
        <w:rPr>
          <w:sz w:val="20"/>
        </w:rPr>
      </w:pPr>
    </w:p>
    <w:p w:rsidR="00811999" w:rsidRDefault="00811999" w:rsidP="00811999">
      <w:pPr>
        <w:jc w:val="right"/>
        <w:rPr>
          <w:sz w:val="20"/>
        </w:rPr>
      </w:pPr>
    </w:p>
    <w:p w:rsidR="000636E8" w:rsidRDefault="000636E8" w:rsidP="00FD6C1F">
      <w:pPr>
        <w:ind w:left="2552"/>
        <w:rPr>
          <w:sz w:val="20"/>
        </w:rPr>
      </w:pPr>
      <w:r>
        <w:rPr>
          <w:sz w:val="20"/>
        </w:rPr>
        <w:t>Информация по объемам, указанным в справке-расчете проверена территориальным отделом Главного управления государственного административно-технического надзора Московской области</w:t>
      </w:r>
    </w:p>
    <w:p w:rsidR="000636E8" w:rsidRDefault="000636E8" w:rsidP="000636E8">
      <w:pPr>
        <w:rPr>
          <w:sz w:val="20"/>
        </w:rPr>
      </w:pPr>
      <w:r>
        <w:rPr>
          <w:sz w:val="20"/>
        </w:rPr>
        <w:t xml:space="preserve">                                                                          </w:t>
      </w:r>
      <w:r w:rsidRPr="001D395E">
        <w:rPr>
          <w:sz w:val="20"/>
        </w:rPr>
        <w:t>_________________________ __________________________________________</w:t>
      </w:r>
    </w:p>
    <w:p w:rsidR="000636E8" w:rsidRDefault="000636E8" w:rsidP="000636E8">
      <w:pPr>
        <w:rPr>
          <w:sz w:val="18"/>
          <w:szCs w:val="18"/>
        </w:rPr>
      </w:pPr>
      <w:r w:rsidRPr="00B67315">
        <w:rPr>
          <w:sz w:val="18"/>
          <w:szCs w:val="18"/>
        </w:rPr>
        <w:t xml:space="preserve">                                                                                                       (</w:t>
      </w:r>
      <w:proofErr w:type="gramStart"/>
      <w:r w:rsidRPr="00B67315">
        <w:rPr>
          <w:sz w:val="18"/>
          <w:szCs w:val="18"/>
        </w:rPr>
        <w:t xml:space="preserve">подпись)   </w:t>
      </w:r>
      <w:proofErr w:type="gramEnd"/>
      <w:r w:rsidRPr="00B67315">
        <w:rPr>
          <w:sz w:val="18"/>
          <w:szCs w:val="18"/>
        </w:rPr>
        <w:t xml:space="preserve">                                        (расшифровка подписи)</w:t>
      </w:r>
    </w:p>
    <w:p w:rsidR="000636E8" w:rsidRPr="00B67315" w:rsidRDefault="000636E8" w:rsidP="000636E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МП</w:t>
      </w:r>
    </w:p>
    <w:p w:rsidR="00811999" w:rsidRDefault="00811999" w:rsidP="00811999">
      <w:pPr>
        <w:rPr>
          <w:sz w:val="20"/>
        </w:rPr>
      </w:pPr>
      <w:r>
        <w:rPr>
          <w:sz w:val="20"/>
        </w:rPr>
        <w:t xml:space="preserve">                                                     </w:t>
      </w:r>
      <w:r w:rsidRPr="001D395E">
        <w:rPr>
          <w:sz w:val="20"/>
        </w:rPr>
        <w:t>Расчет проверен</w:t>
      </w:r>
      <w:r>
        <w:rPr>
          <w:sz w:val="20"/>
        </w:rPr>
        <w:t>:</w:t>
      </w:r>
      <w:r w:rsidRPr="001D395E">
        <w:rPr>
          <w:sz w:val="20"/>
        </w:rPr>
        <w:t xml:space="preserve"> </w:t>
      </w:r>
    </w:p>
    <w:p w:rsidR="005F11D8" w:rsidRDefault="00811999" w:rsidP="00811999">
      <w:pPr>
        <w:rPr>
          <w:sz w:val="20"/>
        </w:rPr>
      </w:pPr>
      <w:r>
        <w:rPr>
          <w:sz w:val="20"/>
        </w:rPr>
        <w:t xml:space="preserve">                     </w:t>
      </w:r>
      <w:r w:rsidR="000636E8">
        <w:rPr>
          <w:sz w:val="20"/>
        </w:rPr>
        <w:t xml:space="preserve">                            </w:t>
      </w:r>
      <w:r>
        <w:rPr>
          <w:sz w:val="20"/>
        </w:rPr>
        <w:t xml:space="preserve">    </w:t>
      </w:r>
      <w:r w:rsidR="00FD6C1F">
        <w:rPr>
          <w:sz w:val="20"/>
        </w:rPr>
        <w:t>З</w:t>
      </w:r>
      <w:r w:rsidR="005F11D8">
        <w:rPr>
          <w:sz w:val="20"/>
        </w:rPr>
        <w:t xml:space="preserve">аместитель Администрации </w:t>
      </w:r>
    </w:p>
    <w:p w:rsidR="00811999" w:rsidRDefault="005F11D8" w:rsidP="00811999">
      <w:pPr>
        <w:rPr>
          <w:sz w:val="20"/>
        </w:rPr>
      </w:pPr>
      <w:r>
        <w:rPr>
          <w:sz w:val="20"/>
        </w:rPr>
        <w:t xml:space="preserve">                                                    </w:t>
      </w:r>
      <w:r w:rsidR="000636E8">
        <w:rPr>
          <w:sz w:val="20"/>
        </w:rPr>
        <w:t xml:space="preserve"> </w:t>
      </w:r>
      <w:proofErr w:type="gramStart"/>
      <w:r w:rsidR="000636E8">
        <w:rPr>
          <w:sz w:val="20"/>
        </w:rPr>
        <w:t>городского</w:t>
      </w:r>
      <w:proofErr w:type="gramEnd"/>
      <w:r w:rsidR="000636E8">
        <w:rPr>
          <w:sz w:val="20"/>
        </w:rPr>
        <w:t xml:space="preserve"> округа Лыткарино</w:t>
      </w:r>
      <w:r>
        <w:rPr>
          <w:sz w:val="20"/>
        </w:rPr>
        <w:t xml:space="preserve">               </w:t>
      </w:r>
      <w:r w:rsidR="00811999">
        <w:rPr>
          <w:sz w:val="20"/>
        </w:rPr>
        <w:t xml:space="preserve"> </w:t>
      </w:r>
      <w:r w:rsidR="00811999" w:rsidRPr="001D395E">
        <w:rPr>
          <w:sz w:val="20"/>
        </w:rPr>
        <w:t xml:space="preserve"> _________________________ __________________________________________</w:t>
      </w:r>
    </w:p>
    <w:p w:rsidR="00811999" w:rsidRPr="00B67315" w:rsidRDefault="00811999" w:rsidP="00811999">
      <w:pPr>
        <w:rPr>
          <w:sz w:val="18"/>
          <w:szCs w:val="18"/>
        </w:rPr>
      </w:pPr>
      <w:r w:rsidRPr="00B67315">
        <w:rPr>
          <w:sz w:val="18"/>
          <w:szCs w:val="18"/>
        </w:rPr>
        <w:t xml:space="preserve">                                                                                                  </w:t>
      </w:r>
      <w:r w:rsidR="000636E8">
        <w:rPr>
          <w:sz w:val="18"/>
          <w:szCs w:val="18"/>
        </w:rPr>
        <w:t xml:space="preserve">                                                    </w:t>
      </w:r>
      <w:r w:rsidRPr="00B67315">
        <w:rPr>
          <w:sz w:val="18"/>
          <w:szCs w:val="18"/>
        </w:rPr>
        <w:t xml:space="preserve">     (</w:t>
      </w:r>
      <w:proofErr w:type="gramStart"/>
      <w:r w:rsidRPr="00B67315">
        <w:rPr>
          <w:sz w:val="18"/>
          <w:szCs w:val="18"/>
        </w:rPr>
        <w:t xml:space="preserve">подпись)   </w:t>
      </w:r>
      <w:proofErr w:type="gramEnd"/>
      <w:r w:rsidRPr="00B67315">
        <w:rPr>
          <w:sz w:val="18"/>
          <w:szCs w:val="18"/>
        </w:rPr>
        <w:t xml:space="preserve">                                 </w:t>
      </w:r>
      <w:r w:rsidR="000636E8">
        <w:rPr>
          <w:sz w:val="18"/>
          <w:szCs w:val="18"/>
        </w:rPr>
        <w:t xml:space="preserve">   </w:t>
      </w:r>
      <w:r w:rsidRPr="00B67315">
        <w:rPr>
          <w:sz w:val="18"/>
          <w:szCs w:val="18"/>
        </w:rPr>
        <w:t xml:space="preserve">     (расшифровка подписи)</w:t>
      </w:r>
    </w:p>
    <w:p w:rsidR="00811999" w:rsidRPr="001D395E" w:rsidRDefault="00811999" w:rsidP="00811999">
      <w:pPr>
        <w:rPr>
          <w:sz w:val="20"/>
        </w:rPr>
      </w:pPr>
      <w:r>
        <w:rPr>
          <w:sz w:val="20"/>
        </w:rPr>
        <w:t xml:space="preserve">                 </w:t>
      </w:r>
      <w:r w:rsidR="000636E8">
        <w:rPr>
          <w:sz w:val="20"/>
        </w:rPr>
        <w:t xml:space="preserve">                            </w:t>
      </w:r>
      <w:r>
        <w:rPr>
          <w:sz w:val="20"/>
        </w:rPr>
        <w:t xml:space="preserve">        </w:t>
      </w:r>
      <w:r w:rsidRPr="00B67315">
        <w:rPr>
          <w:sz w:val="20"/>
        </w:rPr>
        <w:t>Главный бухгалтер _________________________ ___________________________________________</w:t>
      </w:r>
    </w:p>
    <w:p w:rsidR="00811999" w:rsidRPr="00B67315" w:rsidRDefault="00811999" w:rsidP="00811999">
      <w:pPr>
        <w:rPr>
          <w:sz w:val="18"/>
          <w:szCs w:val="18"/>
        </w:rPr>
      </w:pPr>
      <w:r>
        <w:rPr>
          <w:sz w:val="20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0636E8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</w:t>
      </w:r>
      <w:r w:rsidRPr="00B67315">
        <w:rPr>
          <w:sz w:val="18"/>
          <w:szCs w:val="18"/>
        </w:rPr>
        <w:t xml:space="preserve">  (</w:t>
      </w:r>
      <w:proofErr w:type="gramStart"/>
      <w:r w:rsidRPr="00B67315">
        <w:rPr>
          <w:sz w:val="18"/>
          <w:szCs w:val="18"/>
        </w:rPr>
        <w:t xml:space="preserve">подпись)   </w:t>
      </w:r>
      <w:proofErr w:type="gramEnd"/>
      <w:r w:rsidRPr="00B67315">
        <w:rPr>
          <w:sz w:val="18"/>
          <w:szCs w:val="18"/>
        </w:rPr>
        <w:t xml:space="preserve">                                    </w:t>
      </w:r>
      <w:r w:rsidR="000636E8">
        <w:rPr>
          <w:sz w:val="18"/>
          <w:szCs w:val="18"/>
        </w:rPr>
        <w:t xml:space="preserve">            </w:t>
      </w:r>
      <w:r w:rsidRPr="00B67315">
        <w:rPr>
          <w:sz w:val="18"/>
          <w:szCs w:val="18"/>
        </w:rPr>
        <w:t xml:space="preserve">  (расшифровка подписи)</w:t>
      </w:r>
    </w:p>
    <w:p w:rsidR="00811999" w:rsidRPr="001D395E" w:rsidRDefault="00811999" w:rsidP="00811999">
      <w:pPr>
        <w:rPr>
          <w:sz w:val="20"/>
        </w:rPr>
      </w:pPr>
      <w:r>
        <w:rPr>
          <w:sz w:val="20"/>
        </w:rPr>
        <w:t xml:space="preserve">             </w:t>
      </w:r>
      <w:r w:rsidR="000636E8">
        <w:rPr>
          <w:sz w:val="20"/>
        </w:rPr>
        <w:t xml:space="preserve">                            </w:t>
      </w:r>
      <w:r>
        <w:rPr>
          <w:sz w:val="20"/>
        </w:rPr>
        <w:t xml:space="preserve">           </w:t>
      </w:r>
      <w:r w:rsidRPr="001D395E">
        <w:rPr>
          <w:sz w:val="20"/>
        </w:rPr>
        <w:t xml:space="preserve"> </w:t>
      </w:r>
      <w:proofErr w:type="gramStart"/>
      <w:r w:rsidRPr="001D395E">
        <w:rPr>
          <w:sz w:val="20"/>
        </w:rPr>
        <w:t>Исполнитель</w:t>
      </w:r>
      <w:r>
        <w:rPr>
          <w:sz w:val="20"/>
        </w:rPr>
        <w:t xml:space="preserve"> </w:t>
      </w:r>
      <w:r w:rsidRPr="001D395E">
        <w:rPr>
          <w:sz w:val="20"/>
        </w:rPr>
        <w:t xml:space="preserve"> _</w:t>
      </w:r>
      <w:proofErr w:type="gramEnd"/>
      <w:r w:rsidRPr="001D395E">
        <w:rPr>
          <w:sz w:val="20"/>
        </w:rPr>
        <w:t>_____________ _____________________ _________________________</w:t>
      </w:r>
    </w:p>
    <w:p w:rsidR="00326E20" w:rsidRDefault="00811999" w:rsidP="00811999">
      <w:pPr>
        <w:rPr>
          <w:sz w:val="20"/>
        </w:rPr>
      </w:pPr>
      <w:r w:rsidRPr="001D395E">
        <w:rPr>
          <w:sz w:val="20"/>
        </w:rPr>
        <w:t xml:space="preserve">                             </w:t>
      </w:r>
      <w:r w:rsidRPr="00E25CE9">
        <w:rPr>
          <w:sz w:val="20"/>
        </w:rPr>
        <w:t>МП</w:t>
      </w:r>
      <w:r w:rsidRPr="001D395E">
        <w:rPr>
          <w:sz w:val="20"/>
        </w:rPr>
        <w:t xml:space="preserve">                                        </w:t>
      </w:r>
      <w:r>
        <w:rPr>
          <w:sz w:val="20"/>
        </w:rPr>
        <w:t xml:space="preserve">  </w:t>
      </w:r>
      <w:r w:rsidR="00D35CA3">
        <w:rPr>
          <w:sz w:val="20"/>
        </w:rPr>
        <w:t xml:space="preserve">    </w:t>
      </w:r>
      <w:proofErr w:type="gramStart"/>
      <w:r w:rsidR="00D35CA3">
        <w:rPr>
          <w:sz w:val="20"/>
        </w:rPr>
        <w:t xml:space="preserve">  </w:t>
      </w:r>
      <w:r w:rsidRPr="001D395E">
        <w:rPr>
          <w:sz w:val="20"/>
        </w:rPr>
        <w:t xml:space="preserve"> (</w:t>
      </w:r>
      <w:proofErr w:type="gramEnd"/>
      <w:r w:rsidRPr="001D395E">
        <w:rPr>
          <w:sz w:val="20"/>
        </w:rPr>
        <w:t>подпись)</w:t>
      </w:r>
      <w:r w:rsidR="00D35CA3">
        <w:rPr>
          <w:sz w:val="20"/>
        </w:rPr>
        <w:t xml:space="preserve">          </w:t>
      </w:r>
      <w:r w:rsidRPr="001D395E">
        <w:rPr>
          <w:sz w:val="20"/>
        </w:rPr>
        <w:t xml:space="preserve"> (ФИО полностью)</w:t>
      </w:r>
      <w:r w:rsidR="00D35CA3">
        <w:rPr>
          <w:sz w:val="20"/>
        </w:rPr>
        <w:t xml:space="preserve">        </w:t>
      </w:r>
      <w:r w:rsidRPr="001D395E">
        <w:rPr>
          <w:sz w:val="20"/>
        </w:rPr>
        <w:t xml:space="preserve">     (контактный телефон) </w:t>
      </w:r>
      <w:r>
        <w:rPr>
          <w:sz w:val="20"/>
        </w:rPr>
        <w:t xml:space="preserve">     </w:t>
      </w:r>
    </w:p>
    <w:p w:rsidR="00811999" w:rsidRPr="009816A6" w:rsidRDefault="00326E20" w:rsidP="00811999">
      <w:pPr>
        <w:rPr>
          <w:sz w:val="20"/>
        </w:rPr>
      </w:pPr>
      <w:r>
        <w:rPr>
          <w:sz w:val="20"/>
        </w:rPr>
        <w:t xml:space="preserve">Приложение: </w:t>
      </w:r>
      <w:r w:rsidR="00C9499F">
        <w:rPr>
          <w:sz w:val="20"/>
        </w:rPr>
        <w:t xml:space="preserve">1) </w:t>
      </w:r>
      <w:r>
        <w:rPr>
          <w:sz w:val="20"/>
        </w:rPr>
        <w:t>копии</w:t>
      </w:r>
      <w:r w:rsidR="00C9499F" w:rsidRPr="00C9499F">
        <w:t xml:space="preserve"> </w:t>
      </w:r>
      <w:r w:rsidR="00C9499F" w:rsidRPr="00C9499F">
        <w:rPr>
          <w:sz w:val="20"/>
        </w:rPr>
        <w:t>документов, подтверждающих фактически произведенные затраты (платежные поручения, счета-фактуры и т.п.).</w:t>
      </w:r>
      <w:r>
        <w:rPr>
          <w:sz w:val="20"/>
        </w:rPr>
        <w:t xml:space="preserve"> </w:t>
      </w:r>
      <w:r w:rsidR="00811999">
        <w:rPr>
          <w:sz w:val="20"/>
        </w:rPr>
        <w:t xml:space="preserve">                </w:t>
      </w:r>
      <w:r w:rsidR="00811999" w:rsidRPr="009816A6">
        <w:rPr>
          <w:sz w:val="20"/>
        </w:rPr>
        <w:t xml:space="preserve"> </w:t>
      </w:r>
    </w:p>
    <w:p w:rsidR="00F569DE" w:rsidRPr="00C9499F" w:rsidRDefault="00C9499F" w:rsidP="000F5654">
      <w:pPr>
        <w:ind w:left="360" w:firstLine="66"/>
      </w:pPr>
      <w:r>
        <w:rPr>
          <w:color w:val="FF0000"/>
        </w:rPr>
        <w:t xml:space="preserve">          </w:t>
      </w:r>
      <w:r>
        <w:rPr>
          <w:color w:val="FF0000"/>
          <w:sz w:val="20"/>
        </w:rPr>
        <w:t xml:space="preserve"> </w:t>
      </w:r>
      <w:r w:rsidRPr="00C9499F">
        <w:rPr>
          <w:sz w:val="20"/>
        </w:rPr>
        <w:t>2) фотоотчет в формате «было-стало», подтверждающий факт ликвидации несанкционированных свалок и навалов мусора.</w:t>
      </w:r>
      <w:r w:rsidRPr="00C9499F">
        <w:t xml:space="preserve"> </w:t>
      </w:r>
    </w:p>
    <w:sectPr w:rsidR="00F569DE" w:rsidRPr="00C9499F" w:rsidSect="00E25CE9">
      <w:pgSz w:w="16838" w:h="11906" w:orient="landscape" w:code="9"/>
      <w:pgMar w:top="567" w:right="1134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F132C"/>
    <w:multiLevelType w:val="hybridMultilevel"/>
    <w:tmpl w:val="88AA7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2769F7"/>
    <w:multiLevelType w:val="hybridMultilevel"/>
    <w:tmpl w:val="EA9E4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10F29B7"/>
    <w:multiLevelType w:val="multilevel"/>
    <w:tmpl w:val="D5CC838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3">
    <w:nsid w:val="443F77C9"/>
    <w:multiLevelType w:val="hybridMultilevel"/>
    <w:tmpl w:val="BC42D5DE"/>
    <w:lvl w:ilvl="0" w:tplc="0419000F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91320D6"/>
    <w:multiLevelType w:val="hybridMultilevel"/>
    <w:tmpl w:val="8094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66130"/>
    <w:multiLevelType w:val="hybridMultilevel"/>
    <w:tmpl w:val="D1C406EE"/>
    <w:lvl w:ilvl="0" w:tplc="2DD24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30E8"/>
    <w:rsid w:val="0001332F"/>
    <w:rsid w:val="0001505A"/>
    <w:rsid w:val="00021A8F"/>
    <w:rsid w:val="000255ED"/>
    <w:rsid w:val="00031F76"/>
    <w:rsid w:val="00055F8F"/>
    <w:rsid w:val="0006011F"/>
    <w:rsid w:val="000613A5"/>
    <w:rsid w:val="000636E8"/>
    <w:rsid w:val="00067713"/>
    <w:rsid w:val="00070600"/>
    <w:rsid w:val="00083C0A"/>
    <w:rsid w:val="0009456B"/>
    <w:rsid w:val="000A064D"/>
    <w:rsid w:val="000B4A5D"/>
    <w:rsid w:val="000E057E"/>
    <w:rsid w:val="000E7520"/>
    <w:rsid w:val="000F5654"/>
    <w:rsid w:val="001045D2"/>
    <w:rsid w:val="001052A6"/>
    <w:rsid w:val="00111973"/>
    <w:rsid w:val="00111B0A"/>
    <w:rsid w:val="0014068E"/>
    <w:rsid w:val="0015589F"/>
    <w:rsid w:val="00161084"/>
    <w:rsid w:val="00177116"/>
    <w:rsid w:val="0018375D"/>
    <w:rsid w:val="00196E8B"/>
    <w:rsid w:val="001A0B99"/>
    <w:rsid w:val="001B7751"/>
    <w:rsid w:val="001C12E1"/>
    <w:rsid w:val="001C45DB"/>
    <w:rsid w:val="001E038C"/>
    <w:rsid w:val="001F5A08"/>
    <w:rsid w:val="00201823"/>
    <w:rsid w:val="002018DA"/>
    <w:rsid w:val="00202929"/>
    <w:rsid w:val="00205BE7"/>
    <w:rsid w:val="00207296"/>
    <w:rsid w:val="0021310D"/>
    <w:rsid w:val="00215072"/>
    <w:rsid w:val="002236AF"/>
    <w:rsid w:val="00226073"/>
    <w:rsid w:val="002458FB"/>
    <w:rsid w:val="00252441"/>
    <w:rsid w:val="00257C33"/>
    <w:rsid w:val="00261476"/>
    <w:rsid w:val="002733D2"/>
    <w:rsid w:val="00273C29"/>
    <w:rsid w:val="002920F0"/>
    <w:rsid w:val="002B7667"/>
    <w:rsid w:val="002C6F27"/>
    <w:rsid w:val="002E53C5"/>
    <w:rsid w:val="002E6914"/>
    <w:rsid w:val="00310C42"/>
    <w:rsid w:val="0031310E"/>
    <w:rsid w:val="00315F81"/>
    <w:rsid w:val="003206F3"/>
    <w:rsid w:val="00320C81"/>
    <w:rsid w:val="0032538C"/>
    <w:rsid w:val="00326E20"/>
    <w:rsid w:val="0035072F"/>
    <w:rsid w:val="0035248B"/>
    <w:rsid w:val="0037637C"/>
    <w:rsid w:val="00376AF7"/>
    <w:rsid w:val="00382ACA"/>
    <w:rsid w:val="003937A8"/>
    <w:rsid w:val="00396578"/>
    <w:rsid w:val="003A338B"/>
    <w:rsid w:val="003A3B3D"/>
    <w:rsid w:val="003B26B8"/>
    <w:rsid w:val="003B4E97"/>
    <w:rsid w:val="003C60AC"/>
    <w:rsid w:val="003C649E"/>
    <w:rsid w:val="003C7E54"/>
    <w:rsid w:val="003D0978"/>
    <w:rsid w:val="003D1B55"/>
    <w:rsid w:val="003F1A3D"/>
    <w:rsid w:val="00405FC1"/>
    <w:rsid w:val="004210D5"/>
    <w:rsid w:val="004251F6"/>
    <w:rsid w:val="00425D40"/>
    <w:rsid w:val="004274C5"/>
    <w:rsid w:val="004315E8"/>
    <w:rsid w:val="00435ACE"/>
    <w:rsid w:val="00447B39"/>
    <w:rsid w:val="00453426"/>
    <w:rsid w:val="004607C8"/>
    <w:rsid w:val="00463013"/>
    <w:rsid w:val="00465B46"/>
    <w:rsid w:val="00473E82"/>
    <w:rsid w:val="0049142B"/>
    <w:rsid w:val="00497113"/>
    <w:rsid w:val="004A5B84"/>
    <w:rsid w:val="004B4AC7"/>
    <w:rsid w:val="004E2A1E"/>
    <w:rsid w:val="004F4F0B"/>
    <w:rsid w:val="005062F0"/>
    <w:rsid w:val="00534265"/>
    <w:rsid w:val="005417A5"/>
    <w:rsid w:val="00543A3D"/>
    <w:rsid w:val="00546E6A"/>
    <w:rsid w:val="00551934"/>
    <w:rsid w:val="00554409"/>
    <w:rsid w:val="0056241F"/>
    <w:rsid w:val="00576FB8"/>
    <w:rsid w:val="005841A3"/>
    <w:rsid w:val="005C5328"/>
    <w:rsid w:val="005C592A"/>
    <w:rsid w:val="005D037F"/>
    <w:rsid w:val="005E28E0"/>
    <w:rsid w:val="005F11D8"/>
    <w:rsid w:val="005F6B8F"/>
    <w:rsid w:val="005F74AA"/>
    <w:rsid w:val="006038DA"/>
    <w:rsid w:val="00613AB3"/>
    <w:rsid w:val="006231CA"/>
    <w:rsid w:val="006660DF"/>
    <w:rsid w:val="006801BB"/>
    <w:rsid w:val="006A088C"/>
    <w:rsid w:val="006A0C53"/>
    <w:rsid w:val="006A7D86"/>
    <w:rsid w:val="006B0BF8"/>
    <w:rsid w:val="006B7A2F"/>
    <w:rsid w:val="006C122E"/>
    <w:rsid w:val="006C2CAC"/>
    <w:rsid w:val="006F03C4"/>
    <w:rsid w:val="006F12A6"/>
    <w:rsid w:val="006F7398"/>
    <w:rsid w:val="00700168"/>
    <w:rsid w:val="00701C8C"/>
    <w:rsid w:val="007263F9"/>
    <w:rsid w:val="00734406"/>
    <w:rsid w:val="007344FD"/>
    <w:rsid w:val="00735AA8"/>
    <w:rsid w:val="0075101F"/>
    <w:rsid w:val="0075497D"/>
    <w:rsid w:val="0075498F"/>
    <w:rsid w:val="00762A9E"/>
    <w:rsid w:val="00773412"/>
    <w:rsid w:val="007736D1"/>
    <w:rsid w:val="00777FD8"/>
    <w:rsid w:val="0078527C"/>
    <w:rsid w:val="007B6101"/>
    <w:rsid w:val="007D201B"/>
    <w:rsid w:val="007E5D5B"/>
    <w:rsid w:val="007F22C5"/>
    <w:rsid w:val="007F39FF"/>
    <w:rsid w:val="007F503F"/>
    <w:rsid w:val="008067B1"/>
    <w:rsid w:val="00807FE2"/>
    <w:rsid w:val="008111CF"/>
    <w:rsid w:val="00811999"/>
    <w:rsid w:val="00812F69"/>
    <w:rsid w:val="00816F1A"/>
    <w:rsid w:val="00820F36"/>
    <w:rsid w:val="00832BCB"/>
    <w:rsid w:val="00833980"/>
    <w:rsid w:val="00850915"/>
    <w:rsid w:val="0085506B"/>
    <w:rsid w:val="00860031"/>
    <w:rsid w:val="008770B9"/>
    <w:rsid w:val="0088065F"/>
    <w:rsid w:val="008A0991"/>
    <w:rsid w:val="008A307D"/>
    <w:rsid w:val="008A4A49"/>
    <w:rsid w:val="008A4D99"/>
    <w:rsid w:val="008A5604"/>
    <w:rsid w:val="0090331B"/>
    <w:rsid w:val="00912545"/>
    <w:rsid w:val="00927A7F"/>
    <w:rsid w:val="009359CE"/>
    <w:rsid w:val="00936682"/>
    <w:rsid w:val="00942456"/>
    <w:rsid w:val="009463D2"/>
    <w:rsid w:val="00946D65"/>
    <w:rsid w:val="00947172"/>
    <w:rsid w:val="00964F23"/>
    <w:rsid w:val="009816A6"/>
    <w:rsid w:val="009A6A2C"/>
    <w:rsid w:val="009C06EC"/>
    <w:rsid w:val="009C1249"/>
    <w:rsid w:val="009C5387"/>
    <w:rsid w:val="00A24E89"/>
    <w:rsid w:val="00A31CA1"/>
    <w:rsid w:val="00A35B57"/>
    <w:rsid w:val="00A379E0"/>
    <w:rsid w:val="00A40136"/>
    <w:rsid w:val="00A4427B"/>
    <w:rsid w:val="00A467BF"/>
    <w:rsid w:val="00A4771F"/>
    <w:rsid w:val="00A50517"/>
    <w:rsid w:val="00A66540"/>
    <w:rsid w:val="00A7601D"/>
    <w:rsid w:val="00A76667"/>
    <w:rsid w:val="00A86666"/>
    <w:rsid w:val="00A87B35"/>
    <w:rsid w:val="00A9252F"/>
    <w:rsid w:val="00A97B2E"/>
    <w:rsid w:val="00AA02B4"/>
    <w:rsid w:val="00AA58DF"/>
    <w:rsid w:val="00AA65D2"/>
    <w:rsid w:val="00AC010A"/>
    <w:rsid w:val="00AC7C0C"/>
    <w:rsid w:val="00AE639F"/>
    <w:rsid w:val="00B079DB"/>
    <w:rsid w:val="00B16942"/>
    <w:rsid w:val="00B16EAA"/>
    <w:rsid w:val="00B2489C"/>
    <w:rsid w:val="00B25819"/>
    <w:rsid w:val="00B60283"/>
    <w:rsid w:val="00B62C97"/>
    <w:rsid w:val="00B8115B"/>
    <w:rsid w:val="00B856BF"/>
    <w:rsid w:val="00B913F8"/>
    <w:rsid w:val="00B9474A"/>
    <w:rsid w:val="00BA5BD6"/>
    <w:rsid w:val="00BB23E0"/>
    <w:rsid w:val="00BF7366"/>
    <w:rsid w:val="00C01426"/>
    <w:rsid w:val="00C152E8"/>
    <w:rsid w:val="00C22E0C"/>
    <w:rsid w:val="00C41418"/>
    <w:rsid w:val="00C44E3A"/>
    <w:rsid w:val="00C70F55"/>
    <w:rsid w:val="00C72062"/>
    <w:rsid w:val="00C9499F"/>
    <w:rsid w:val="00CB1459"/>
    <w:rsid w:val="00CB60EF"/>
    <w:rsid w:val="00CB6328"/>
    <w:rsid w:val="00CC093E"/>
    <w:rsid w:val="00CC70CA"/>
    <w:rsid w:val="00CD074C"/>
    <w:rsid w:val="00CD6479"/>
    <w:rsid w:val="00CE7880"/>
    <w:rsid w:val="00CF5132"/>
    <w:rsid w:val="00D042CD"/>
    <w:rsid w:val="00D12398"/>
    <w:rsid w:val="00D22623"/>
    <w:rsid w:val="00D240B3"/>
    <w:rsid w:val="00D27EAA"/>
    <w:rsid w:val="00D30744"/>
    <w:rsid w:val="00D35CA3"/>
    <w:rsid w:val="00D52468"/>
    <w:rsid w:val="00D65637"/>
    <w:rsid w:val="00D71832"/>
    <w:rsid w:val="00D92ED3"/>
    <w:rsid w:val="00DA0E2E"/>
    <w:rsid w:val="00DA5135"/>
    <w:rsid w:val="00DA5626"/>
    <w:rsid w:val="00DB6E08"/>
    <w:rsid w:val="00DC1B78"/>
    <w:rsid w:val="00DC1FA6"/>
    <w:rsid w:val="00DE525A"/>
    <w:rsid w:val="00E03FE2"/>
    <w:rsid w:val="00E12B15"/>
    <w:rsid w:val="00E1543E"/>
    <w:rsid w:val="00E3338A"/>
    <w:rsid w:val="00E33EC5"/>
    <w:rsid w:val="00E364D0"/>
    <w:rsid w:val="00E37373"/>
    <w:rsid w:val="00E42857"/>
    <w:rsid w:val="00E631A1"/>
    <w:rsid w:val="00E63A25"/>
    <w:rsid w:val="00E72D16"/>
    <w:rsid w:val="00E81240"/>
    <w:rsid w:val="00E97A82"/>
    <w:rsid w:val="00EA05AB"/>
    <w:rsid w:val="00EA4C62"/>
    <w:rsid w:val="00EC4F96"/>
    <w:rsid w:val="00EC64B9"/>
    <w:rsid w:val="00EC6975"/>
    <w:rsid w:val="00EE6ED4"/>
    <w:rsid w:val="00F05783"/>
    <w:rsid w:val="00F142BB"/>
    <w:rsid w:val="00F23158"/>
    <w:rsid w:val="00F26632"/>
    <w:rsid w:val="00F26C22"/>
    <w:rsid w:val="00F3015F"/>
    <w:rsid w:val="00F35285"/>
    <w:rsid w:val="00F45CFA"/>
    <w:rsid w:val="00F46DE1"/>
    <w:rsid w:val="00F4736F"/>
    <w:rsid w:val="00F569DE"/>
    <w:rsid w:val="00F6418D"/>
    <w:rsid w:val="00F648A5"/>
    <w:rsid w:val="00F64BC3"/>
    <w:rsid w:val="00F710F4"/>
    <w:rsid w:val="00F905BA"/>
    <w:rsid w:val="00F94D5C"/>
    <w:rsid w:val="00FA7362"/>
    <w:rsid w:val="00FB188C"/>
    <w:rsid w:val="00FD6C1F"/>
    <w:rsid w:val="00FE0C48"/>
    <w:rsid w:val="00FE3A83"/>
    <w:rsid w:val="00FF0A3F"/>
    <w:rsid w:val="00FF113B"/>
    <w:rsid w:val="00FF22C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953F6-CABB-4AA1-8A7F-C083F410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3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a0"/>
    <w:rsid w:val="00055F8F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055F8F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55F8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055F8F"/>
    <w:pPr>
      <w:widowControl w:val="0"/>
      <w:shd w:val="clear" w:color="auto" w:fill="FFFFFF"/>
      <w:overflowPunct/>
      <w:autoSpaceDE/>
      <w:autoSpaceDN/>
      <w:adjustRightInd/>
      <w:spacing w:after="600" w:line="326" w:lineRule="exact"/>
      <w:jc w:val="center"/>
      <w:textAlignment w:val="auto"/>
      <w:outlineLvl w:val="2"/>
    </w:pPr>
    <w:rPr>
      <w:b/>
      <w:bCs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055F8F"/>
    <w:pPr>
      <w:widowControl w:val="0"/>
      <w:shd w:val="clear" w:color="auto" w:fill="FFFFFF"/>
      <w:overflowPunct/>
      <w:autoSpaceDE/>
      <w:autoSpaceDN/>
      <w:adjustRightInd/>
      <w:spacing w:before="240" w:line="322" w:lineRule="exact"/>
      <w:ind w:firstLine="740"/>
      <w:jc w:val="both"/>
      <w:textAlignment w:val="auto"/>
    </w:pPr>
    <w:rPr>
      <w:b/>
      <w:bCs/>
      <w:szCs w:val="28"/>
      <w:lang w:eastAsia="en-US"/>
    </w:rPr>
  </w:style>
  <w:style w:type="paragraph" w:styleId="a6">
    <w:name w:val="List Paragraph"/>
    <w:basedOn w:val="a"/>
    <w:link w:val="a7"/>
    <w:uiPriority w:val="34"/>
    <w:qFormat/>
    <w:rsid w:val="00055F8F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PlusNormal">
    <w:name w:val="ConsPlusNormal"/>
    <w:rsid w:val="00055F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rsid w:val="00055F8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2CBAE99561A9A08ACD248619C055245C18BBFC967C1A90F5B1DF0C5CC9448CC2356E5A3GE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07F24-3AFA-4452-876F-D1173B98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3929</Words>
  <Characters>22398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2018-09-18T13:58:00Z</cp:lastPrinted>
  <dcterms:created xsi:type="dcterms:W3CDTF">2018-09-24T13:42:00Z</dcterms:created>
  <dcterms:modified xsi:type="dcterms:W3CDTF">2018-09-24T13:42:00Z</dcterms:modified>
</cp:coreProperties>
</file>