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F05CB0" w:rsidRPr="00D11DB5" w:rsidTr="00D978BA">
        <w:trPr>
          <w:trHeight w:val="950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D11DB5" w:rsidRDefault="004251F6" w:rsidP="00447B39">
            <w:pPr>
              <w:jc w:val="center"/>
              <w:rPr>
                <w:color w:val="000000" w:themeColor="text1"/>
              </w:rPr>
            </w:pPr>
            <w:r w:rsidRPr="00D11DB5">
              <w:rPr>
                <w:noProof/>
                <w:color w:val="000000" w:themeColor="text1"/>
              </w:rPr>
              <w:drawing>
                <wp:inline distT="0" distB="0" distL="0" distR="0" wp14:anchorId="5EE61A8F" wp14:editId="3C95C57A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D11DB5" w:rsidRDefault="004251F6" w:rsidP="004251F6">
            <w:pPr>
              <w:rPr>
                <w:color w:val="000000" w:themeColor="text1"/>
                <w:sz w:val="4"/>
                <w:szCs w:val="4"/>
              </w:rPr>
            </w:pPr>
          </w:p>
          <w:p w:rsidR="00E17CBB" w:rsidRPr="00D11DB5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D11DB5">
              <w:rPr>
                <w:color w:val="000000" w:themeColor="text1"/>
                <w:sz w:val="34"/>
                <w:szCs w:val="34"/>
              </w:rPr>
              <w:t xml:space="preserve">ГЛАВА  ГОРОДСКОГО  ОКРУГА  ЛЫТКАРИНО  </w:t>
            </w:r>
          </w:p>
          <w:p w:rsidR="003B26B8" w:rsidRPr="00D11DB5" w:rsidRDefault="003B26B8" w:rsidP="003B26B8">
            <w:pPr>
              <w:jc w:val="center"/>
              <w:rPr>
                <w:color w:val="000000" w:themeColor="text1"/>
                <w:sz w:val="34"/>
                <w:szCs w:val="34"/>
              </w:rPr>
            </w:pPr>
            <w:r w:rsidRPr="00D11DB5">
              <w:rPr>
                <w:color w:val="000000" w:themeColor="text1"/>
                <w:sz w:val="34"/>
                <w:szCs w:val="34"/>
              </w:rPr>
              <w:t>МОСКОВСКОЙ  ОБЛАСТИ</w:t>
            </w:r>
          </w:p>
          <w:p w:rsidR="003B26B8" w:rsidRPr="00D11DB5" w:rsidRDefault="003B26B8" w:rsidP="003B26B8">
            <w:pPr>
              <w:jc w:val="both"/>
              <w:rPr>
                <w:b/>
                <w:color w:val="000000" w:themeColor="text1"/>
                <w:sz w:val="12"/>
                <w:szCs w:val="12"/>
              </w:rPr>
            </w:pPr>
          </w:p>
          <w:p w:rsidR="003B26B8" w:rsidRPr="00D11DB5" w:rsidRDefault="003B26B8" w:rsidP="003B26B8">
            <w:pPr>
              <w:jc w:val="center"/>
              <w:rPr>
                <w:color w:val="000000" w:themeColor="text1"/>
                <w:sz w:val="34"/>
                <w:szCs w:val="34"/>
                <w:u w:val="single"/>
              </w:rPr>
            </w:pPr>
            <w:r w:rsidRPr="00D11DB5">
              <w:rPr>
                <w:b/>
                <w:color w:val="000000" w:themeColor="text1"/>
                <w:sz w:val="34"/>
                <w:szCs w:val="34"/>
              </w:rPr>
              <w:t>ПОСТАНОВЛЕНИЕ</w:t>
            </w:r>
          </w:p>
          <w:p w:rsidR="003B26B8" w:rsidRPr="00D11DB5" w:rsidRDefault="003B26B8" w:rsidP="003B26B8">
            <w:pPr>
              <w:jc w:val="both"/>
              <w:rPr>
                <w:color w:val="000000" w:themeColor="text1"/>
                <w:sz w:val="4"/>
                <w:szCs w:val="4"/>
                <w:u w:val="single"/>
              </w:rPr>
            </w:pPr>
          </w:p>
          <w:p w:rsidR="000326C5" w:rsidRDefault="00CF004A" w:rsidP="000326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16.01.2019</w:t>
            </w:r>
            <w:r w:rsidR="000326C5">
              <w:rPr>
                <w:sz w:val="22"/>
              </w:rPr>
              <w:t xml:space="preserve">  № </w:t>
            </w:r>
            <w:r>
              <w:rPr>
                <w:sz w:val="22"/>
              </w:rPr>
              <w:t>13-п</w:t>
            </w:r>
          </w:p>
          <w:p w:rsidR="003B26B8" w:rsidRPr="00D11DB5" w:rsidRDefault="003B26B8" w:rsidP="003B26B8">
            <w:pPr>
              <w:jc w:val="both"/>
              <w:rPr>
                <w:color w:val="000000" w:themeColor="text1"/>
                <w:sz w:val="4"/>
                <w:szCs w:val="4"/>
              </w:rPr>
            </w:pPr>
          </w:p>
          <w:p w:rsidR="003B26B8" w:rsidRPr="00D11DB5" w:rsidRDefault="003B26B8" w:rsidP="003B26B8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D11DB5">
              <w:rPr>
                <w:color w:val="000000" w:themeColor="text1"/>
                <w:sz w:val="20"/>
              </w:rPr>
              <w:t>г.о</w:t>
            </w:r>
            <w:proofErr w:type="spellEnd"/>
            <w:r w:rsidRPr="00D11DB5">
              <w:rPr>
                <w:color w:val="000000" w:themeColor="text1"/>
                <w:sz w:val="20"/>
              </w:rPr>
              <w:t>. Лыткарино</w:t>
            </w:r>
          </w:p>
          <w:p w:rsidR="00316C45" w:rsidRPr="00D11DB5" w:rsidRDefault="00316C45" w:rsidP="00316C45">
            <w:pPr>
              <w:jc w:val="center"/>
              <w:rPr>
                <w:color w:val="000000" w:themeColor="text1"/>
                <w:szCs w:val="28"/>
              </w:rPr>
            </w:pPr>
          </w:p>
          <w:p w:rsidR="00167CC1" w:rsidRPr="00D11DB5" w:rsidRDefault="00167CC1" w:rsidP="00654505">
            <w:pPr>
              <w:rPr>
                <w:color w:val="000000" w:themeColor="text1"/>
                <w:szCs w:val="28"/>
              </w:rPr>
            </w:pPr>
          </w:p>
          <w:p w:rsidR="00D162B1" w:rsidRPr="00D11DB5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 xml:space="preserve">О внесении изменений в муниципальную программу </w:t>
            </w:r>
          </w:p>
          <w:p w:rsidR="00D162B1" w:rsidRPr="00D11DB5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 xml:space="preserve"> «Муниципальное управление города Лыткарино»</w:t>
            </w:r>
          </w:p>
          <w:p w:rsidR="00D162B1" w:rsidRPr="00D11DB5" w:rsidRDefault="00D162B1" w:rsidP="00D162B1">
            <w:pPr>
              <w:jc w:val="center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>на 2017-2021 годы</w:t>
            </w:r>
          </w:p>
          <w:p w:rsidR="00316C45" w:rsidRPr="00D11DB5" w:rsidRDefault="00316C45" w:rsidP="00316C4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11DB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316C45" w:rsidRPr="00D11DB5" w:rsidRDefault="00316C45" w:rsidP="00316C45">
            <w:pPr>
              <w:ind w:firstLine="709"/>
              <w:jc w:val="center"/>
              <w:rPr>
                <w:color w:val="000000" w:themeColor="text1"/>
                <w:szCs w:val="28"/>
              </w:rPr>
            </w:pPr>
          </w:p>
          <w:p w:rsidR="00D162B1" w:rsidRPr="00D11DB5" w:rsidRDefault="00D162B1" w:rsidP="000B0041">
            <w:pPr>
              <w:spacing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proofErr w:type="gramStart"/>
            <w:r w:rsidRPr="00D11DB5">
              <w:rPr>
                <w:color w:val="000000" w:themeColor="text1"/>
                <w:szCs w:val="28"/>
              </w:rPr>
              <w:t xml:space="preserve">В соответствии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с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Решением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Совета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депутатов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городского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округа Лыткарино от </w:t>
            </w:r>
            <w:r w:rsidR="0048402D" w:rsidRPr="00D11DB5">
              <w:rPr>
                <w:color w:val="000000" w:themeColor="text1"/>
                <w:szCs w:val="28"/>
              </w:rPr>
              <w:t>11.12</w:t>
            </w:r>
            <w:r w:rsidR="00AB782A" w:rsidRPr="00D11DB5">
              <w:rPr>
                <w:color w:val="000000" w:themeColor="text1"/>
                <w:szCs w:val="28"/>
              </w:rPr>
              <w:t>.</w:t>
            </w:r>
            <w:r w:rsidR="0048402D" w:rsidRPr="00D11DB5">
              <w:rPr>
                <w:color w:val="000000" w:themeColor="text1"/>
                <w:spacing w:val="12"/>
                <w:szCs w:val="28"/>
              </w:rPr>
              <w:t xml:space="preserve">2018 № 371/43 </w:t>
            </w:r>
            <w:r w:rsidRPr="00D11DB5">
              <w:rPr>
                <w:color w:val="000000" w:themeColor="text1"/>
                <w:szCs w:val="28"/>
              </w:rPr>
              <w:t xml:space="preserve">«О внесении изменений и дополнений в Решение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Совета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депутатов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города 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«Об утверждении бюджета города Лыткарино на 2018 год и на плановый период 2019 и 2020 годов», со статьей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179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Бюджетного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кодекса Российской Федерации, руководствуясь Положением о муниципальных программах города Лыткарино, утвержденным постановлением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Главы города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Лыткарино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от</w:t>
            </w:r>
            <w:proofErr w:type="gramEnd"/>
            <w:r w:rsidRPr="00D11DB5">
              <w:rPr>
                <w:color w:val="000000" w:themeColor="text1"/>
                <w:szCs w:val="28"/>
              </w:rPr>
              <w:t xml:space="preserve"> 12.09.2013 № 665-п, с учётом заключения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Контрольно-счётной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палаты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город</w:t>
            </w:r>
            <w:r w:rsidR="00F555C4" w:rsidRPr="00D11DB5">
              <w:rPr>
                <w:color w:val="000000" w:themeColor="text1"/>
                <w:szCs w:val="28"/>
              </w:rPr>
              <w:t>ского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="00F555C4" w:rsidRPr="00D11DB5">
              <w:rPr>
                <w:color w:val="000000" w:themeColor="text1"/>
                <w:szCs w:val="28"/>
              </w:rPr>
              <w:t xml:space="preserve"> округа</w:t>
            </w:r>
            <w:r w:rsidRPr="00D11DB5">
              <w:rPr>
                <w:color w:val="000000" w:themeColor="text1"/>
                <w:szCs w:val="28"/>
              </w:rPr>
              <w:t xml:space="preserve">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Лыткарино Московской области по результатам проведения финансово-экономи</w:t>
            </w:r>
            <w:r w:rsidR="00AB782A" w:rsidRPr="00D11DB5">
              <w:rPr>
                <w:color w:val="000000" w:themeColor="text1"/>
                <w:szCs w:val="28"/>
              </w:rPr>
              <w:t>ческой экспертизы от</w:t>
            </w:r>
            <w:r w:rsidR="001B42CC">
              <w:rPr>
                <w:color w:val="000000" w:themeColor="text1"/>
                <w:szCs w:val="28"/>
              </w:rPr>
              <w:t xml:space="preserve"> 24.12.2018</w:t>
            </w:r>
            <w:r w:rsidR="008B01DB" w:rsidRPr="00D11DB5">
              <w:rPr>
                <w:color w:val="000000" w:themeColor="text1"/>
                <w:szCs w:val="28"/>
              </w:rPr>
              <w:t xml:space="preserve"> </w:t>
            </w:r>
            <w:r w:rsidR="00AB782A" w:rsidRPr="00D11DB5">
              <w:rPr>
                <w:color w:val="000000" w:themeColor="text1"/>
                <w:szCs w:val="28"/>
              </w:rPr>
              <w:t>№</w:t>
            </w:r>
            <w:r w:rsidR="0048402D" w:rsidRPr="00D11DB5">
              <w:rPr>
                <w:color w:val="000000" w:themeColor="text1"/>
                <w:szCs w:val="28"/>
              </w:rPr>
              <w:t xml:space="preserve"> </w:t>
            </w:r>
            <w:r w:rsidR="001B42CC">
              <w:rPr>
                <w:color w:val="000000" w:themeColor="text1"/>
                <w:szCs w:val="28"/>
              </w:rPr>
              <w:t>116</w:t>
            </w:r>
            <w:r w:rsidRPr="00D11DB5">
              <w:rPr>
                <w:color w:val="000000" w:themeColor="text1"/>
                <w:szCs w:val="28"/>
              </w:rPr>
              <w:t>, постановляю:</w:t>
            </w:r>
          </w:p>
          <w:p w:rsidR="00D162B1" w:rsidRPr="00D11DB5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>1. Внести изменения в муниципальную прог</w:t>
            </w:r>
            <w:r w:rsidR="00DF4563" w:rsidRPr="00D11DB5">
              <w:rPr>
                <w:color w:val="000000" w:themeColor="text1"/>
                <w:szCs w:val="28"/>
              </w:rPr>
              <w:t xml:space="preserve">рамму «Муниципальное управление города </w:t>
            </w:r>
            <w:r w:rsidRPr="00D11DB5">
              <w:rPr>
                <w:color w:val="000000" w:themeColor="text1"/>
                <w:szCs w:val="28"/>
              </w:rPr>
              <w:t>Лыткарино» на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2017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-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2021</w:t>
            </w:r>
            <w:r w:rsidR="00DF4563" w:rsidRPr="00D11DB5">
              <w:rPr>
                <w:color w:val="000000" w:themeColor="text1"/>
                <w:szCs w:val="28"/>
              </w:rPr>
              <w:t xml:space="preserve">  </w:t>
            </w:r>
            <w:r w:rsidRPr="00D11DB5">
              <w:rPr>
                <w:color w:val="000000" w:themeColor="text1"/>
                <w:szCs w:val="28"/>
              </w:rPr>
              <w:t>годы,</w:t>
            </w:r>
            <w:r w:rsidR="00DF4563" w:rsidRPr="00D11DB5">
              <w:rPr>
                <w:color w:val="000000" w:themeColor="text1"/>
                <w:szCs w:val="28"/>
              </w:rPr>
              <w:t xml:space="preserve">  </w:t>
            </w:r>
            <w:r w:rsidRPr="00D11DB5">
              <w:rPr>
                <w:color w:val="000000" w:themeColor="text1"/>
                <w:szCs w:val="28"/>
              </w:rPr>
              <w:t>утвержденную постано</w:t>
            </w:r>
            <w:r w:rsidRPr="00D11DB5">
              <w:rPr>
                <w:color w:val="000000" w:themeColor="text1"/>
                <w:szCs w:val="28"/>
              </w:rPr>
              <w:t>в</w:t>
            </w:r>
            <w:r w:rsidRPr="00D11DB5">
              <w:rPr>
                <w:color w:val="000000" w:themeColor="text1"/>
                <w:szCs w:val="28"/>
              </w:rPr>
              <w:t xml:space="preserve">лением Главы города Лыткарино от 30.12.2016  № </w:t>
            </w:r>
            <w:bookmarkStart w:id="0" w:name="_GoBack028d062fa40eb7b060203bb28d4d468e"/>
            <w:bookmarkEnd w:id="0"/>
            <w:r w:rsidRPr="00D11DB5">
              <w:rPr>
                <w:color w:val="000000" w:themeColor="text1"/>
                <w:szCs w:val="28"/>
              </w:rPr>
              <w:t xml:space="preserve">915-п (прилагается). </w:t>
            </w:r>
          </w:p>
          <w:p w:rsidR="00D162B1" w:rsidRPr="00D11DB5" w:rsidRDefault="00D162B1" w:rsidP="000B0041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>2. Начальнику</w:t>
            </w:r>
            <w:r w:rsidR="00A11CAB" w:rsidRPr="00D11DB5">
              <w:rPr>
                <w:color w:val="000000" w:themeColor="text1"/>
                <w:szCs w:val="28"/>
              </w:rPr>
              <w:t xml:space="preserve">  </w:t>
            </w:r>
            <w:r w:rsidRPr="00D11DB5">
              <w:rPr>
                <w:color w:val="000000" w:themeColor="text1"/>
                <w:szCs w:val="28"/>
              </w:rPr>
              <w:t xml:space="preserve"> от</w:t>
            </w:r>
            <w:r w:rsidR="000B0041" w:rsidRPr="00D11DB5">
              <w:rPr>
                <w:color w:val="000000" w:themeColor="text1"/>
                <w:szCs w:val="28"/>
              </w:rPr>
              <w:t xml:space="preserve">дела </w:t>
            </w:r>
            <w:r w:rsidR="00A11CAB" w:rsidRPr="00D11DB5">
              <w:rPr>
                <w:color w:val="000000" w:themeColor="text1"/>
                <w:szCs w:val="28"/>
              </w:rPr>
              <w:t xml:space="preserve">  </w:t>
            </w:r>
            <w:r w:rsidR="000B0041" w:rsidRPr="00D11DB5">
              <w:rPr>
                <w:color w:val="000000" w:themeColor="text1"/>
                <w:szCs w:val="28"/>
              </w:rPr>
              <w:t>экономики</w:t>
            </w:r>
            <w:r w:rsidR="00F05348" w:rsidRPr="00D11DB5">
              <w:rPr>
                <w:color w:val="000000" w:themeColor="text1"/>
                <w:szCs w:val="28"/>
              </w:rPr>
              <w:t xml:space="preserve">  </w:t>
            </w:r>
            <w:r w:rsidR="000B0041" w:rsidRPr="00D11DB5">
              <w:rPr>
                <w:color w:val="000000" w:themeColor="text1"/>
                <w:szCs w:val="28"/>
              </w:rPr>
              <w:t>и</w:t>
            </w:r>
            <w:r w:rsidR="00A11CAB" w:rsidRPr="00D11DB5">
              <w:rPr>
                <w:color w:val="000000" w:themeColor="text1"/>
                <w:szCs w:val="28"/>
              </w:rPr>
              <w:t xml:space="preserve"> </w:t>
            </w:r>
            <w:r w:rsidR="000B0041" w:rsidRPr="00D11DB5">
              <w:rPr>
                <w:color w:val="000000" w:themeColor="text1"/>
                <w:szCs w:val="28"/>
              </w:rPr>
              <w:t xml:space="preserve"> перспективного</w:t>
            </w:r>
            <w:r w:rsidR="00A11CAB" w:rsidRPr="00D11DB5">
              <w:rPr>
                <w:color w:val="000000" w:themeColor="text1"/>
                <w:szCs w:val="28"/>
              </w:rPr>
              <w:t xml:space="preserve">  </w:t>
            </w:r>
            <w:r w:rsidR="000B0041" w:rsidRPr="00D11DB5">
              <w:rPr>
                <w:color w:val="000000" w:themeColor="text1"/>
                <w:szCs w:val="28"/>
              </w:rPr>
              <w:t xml:space="preserve"> развития</w:t>
            </w:r>
            <w:r w:rsidR="00A11CAB" w:rsidRPr="00D11DB5">
              <w:rPr>
                <w:color w:val="000000" w:themeColor="text1"/>
                <w:szCs w:val="28"/>
              </w:rPr>
              <w:t xml:space="preserve">       </w:t>
            </w:r>
            <w:r w:rsidR="000B0041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Администрации г</w:t>
            </w:r>
            <w:r w:rsidR="00481103" w:rsidRPr="00D11DB5">
              <w:rPr>
                <w:color w:val="000000" w:themeColor="text1"/>
                <w:szCs w:val="28"/>
              </w:rPr>
              <w:t>ородского округа</w:t>
            </w:r>
            <w:r w:rsidRPr="00D11DB5">
              <w:rPr>
                <w:color w:val="000000" w:themeColor="text1"/>
                <w:szCs w:val="28"/>
              </w:rPr>
              <w:t xml:space="preserve"> Лыткарино (Демидовой О.Н.) обеспечить опубликование настоящего постановления в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установленном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порядке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и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ра</w:t>
            </w:r>
            <w:r w:rsidRPr="00D11DB5">
              <w:rPr>
                <w:color w:val="000000" w:themeColor="text1"/>
                <w:szCs w:val="28"/>
              </w:rPr>
              <w:t>з</w:t>
            </w:r>
            <w:r w:rsidRPr="00D11DB5">
              <w:rPr>
                <w:color w:val="000000" w:themeColor="text1"/>
                <w:szCs w:val="28"/>
              </w:rPr>
              <w:t>мещение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на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 xml:space="preserve"> официальном </w:t>
            </w:r>
            <w:r w:rsidR="00DF4563" w:rsidRPr="00D11DB5">
              <w:rPr>
                <w:color w:val="000000" w:themeColor="text1"/>
                <w:szCs w:val="28"/>
              </w:rPr>
              <w:t xml:space="preserve"> </w:t>
            </w:r>
            <w:r w:rsidRPr="00D11DB5">
              <w:rPr>
                <w:color w:val="000000" w:themeColor="text1"/>
                <w:szCs w:val="28"/>
              </w:rPr>
              <w:t>сайте города Лыткарино в сети «Интернет».</w:t>
            </w:r>
          </w:p>
          <w:p w:rsidR="00316C45" w:rsidRPr="00D11DB5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  <w:r w:rsidRPr="00D11DB5">
              <w:rPr>
                <w:color w:val="000000" w:themeColor="text1"/>
                <w:szCs w:val="28"/>
              </w:rPr>
              <w:t xml:space="preserve"> 3. </w:t>
            </w:r>
            <w:proofErr w:type="gramStart"/>
            <w:r w:rsidRPr="00D11DB5">
              <w:rPr>
                <w:color w:val="000000" w:themeColor="text1"/>
                <w:szCs w:val="28"/>
              </w:rPr>
              <w:t>Контроль за</w:t>
            </w:r>
            <w:proofErr w:type="gramEnd"/>
            <w:r w:rsidRPr="00D11DB5">
              <w:rPr>
                <w:color w:val="000000" w:themeColor="text1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Л.С. Иванову.</w:t>
            </w:r>
          </w:p>
          <w:p w:rsidR="00316C45" w:rsidRPr="00D11DB5" w:rsidRDefault="00316C45" w:rsidP="00316C45">
            <w:pPr>
              <w:spacing w:after="120" w:line="276" w:lineRule="auto"/>
              <w:ind w:firstLine="709"/>
              <w:jc w:val="both"/>
              <w:rPr>
                <w:color w:val="000000" w:themeColor="text1"/>
                <w:szCs w:val="28"/>
              </w:rPr>
            </w:pPr>
          </w:p>
          <w:p w:rsidR="000B0041" w:rsidRPr="00D11DB5" w:rsidRDefault="000B0041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</w:p>
          <w:p w:rsidR="004251F6" w:rsidRPr="00D11DB5" w:rsidRDefault="00316C45" w:rsidP="00167CC1">
            <w:pPr>
              <w:spacing w:after="120" w:line="276" w:lineRule="auto"/>
              <w:ind w:firstLine="709"/>
              <w:jc w:val="right"/>
              <w:rPr>
                <w:color w:val="000000" w:themeColor="text1"/>
                <w:szCs w:val="28"/>
              </w:rPr>
            </w:pPr>
            <w:proofErr w:type="spellStart"/>
            <w:r w:rsidRPr="00D11DB5">
              <w:rPr>
                <w:color w:val="000000" w:themeColor="text1"/>
                <w:szCs w:val="28"/>
              </w:rPr>
              <w:t>Е.В.Серёгин</w:t>
            </w:r>
            <w:proofErr w:type="spellEnd"/>
          </w:p>
        </w:tc>
      </w:tr>
    </w:tbl>
    <w:p w:rsidR="00D978BA" w:rsidRPr="00D11DB5" w:rsidRDefault="00D978BA" w:rsidP="00316C45">
      <w:pPr>
        <w:rPr>
          <w:color w:val="000000" w:themeColor="text1"/>
          <w:szCs w:val="28"/>
        </w:rPr>
        <w:sectPr w:rsidR="00D978BA" w:rsidRPr="00D11DB5" w:rsidSect="00D978BA">
          <w:pgSz w:w="11906" w:h="16838" w:code="9"/>
          <w:pgMar w:top="567" w:right="851" w:bottom="1134" w:left="1134" w:header="709" w:footer="709" w:gutter="0"/>
          <w:cols w:space="708"/>
          <w:docGrid w:linePitch="381"/>
        </w:sectPr>
      </w:pPr>
    </w:p>
    <w:p w:rsidR="00D978BA" w:rsidRPr="00A34507" w:rsidRDefault="00D978BA" w:rsidP="00D978BA">
      <w:pPr>
        <w:jc w:val="right"/>
        <w:rPr>
          <w:color w:val="000000" w:themeColor="text1"/>
          <w:sz w:val="20"/>
        </w:rPr>
      </w:pPr>
      <w:r w:rsidRPr="00A34507">
        <w:rPr>
          <w:color w:val="000000" w:themeColor="text1"/>
          <w:sz w:val="20"/>
        </w:rPr>
        <w:lastRenderedPageBreak/>
        <w:t>Приложение</w:t>
      </w:r>
    </w:p>
    <w:p w:rsidR="00D978BA" w:rsidRPr="00A34507" w:rsidRDefault="00D978BA" w:rsidP="00D978BA">
      <w:pPr>
        <w:jc w:val="right"/>
        <w:rPr>
          <w:color w:val="000000" w:themeColor="text1"/>
          <w:sz w:val="20"/>
        </w:rPr>
      </w:pPr>
      <w:r w:rsidRPr="00A34507">
        <w:rPr>
          <w:color w:val="000000" w:themeColor="text1"/>
          <w:sz w:val="20"/>
        </w:rPr>
        <w:t xml:space="preserve">к постановлению </w:t>
      </w:r>
    </w:p>
    <w:p w:rsidR="00005394" w:rsidRPr="00A34507" w:rsidRDefault="00D978BA" w:rsidP="00D978BA">
      <w:pPr>
        <w:jc w:val="right"/>
        <w:rPr>
          <w:color w:val="000000" w:themeColor="text1"/>
          <w:sz w:val="20"/>
        </w:rPr>
      </w:pPr>
      <w:r w:rsidRPr="00A34507">
        <w:rPr>
          <w:color w:val="000000" w:themeColor="text1"/>
          <w:sz w:val="20"/>
        </w:rPr>
        <w:t xml:space="preserve">Главы </w:t>
      </w:r>
      <w:proofErr w:type="gramStart"/>
      <w:r w:rsidRPr="00A34507">
        <w:rPr>
          <w:color w:val="000000" w:themeColor="text1"/>
          <w:sz w:val="20"/>
        </w:rPr>
        <w:t>г</w:t>
      </w:r>
      <w:r w:rsidR="00005394" w:rsidRPr="00A34507">
        <w:rPr>
          <w:color w:val="000000" w:themeColor="text1"/>
          <w:sz w:val="20"/>
        </w:rPr>
        <w:t>ородского</w:t>
      </w:r>
      <w:proofErr w:type="gramEnd"/>
      <w:r w:rsidR="00005394" w:rsidRPr="00A34507">
        <w:rPr>
          <w:color w:val="000000" w:themeColor="text1"/>
          <w:sz w:val="20"/>
        </w:rPr>
        <w:t xml:space="preserve"> </w:t>
      </w:r>
    </w:p>
    <w:p w:rsidR="00D978BA" w:rsidRPr="00A34507" w:rsidRDefault="00005394" w:rsidP="00D978BA">
      <w:pPr>
        <w:jc w:val="right"/>
        <w:rPr>
          <w:color w:val="000000" w:themeColor="text1"/>
          <w:sz w:val="20"/>
        </w:rPr>
      </w:pPr>
      <w:r w:rsidRPr="00A34507">
        <w:rPr>
          <w:color w:val="000000" w:themeColor="text1"/>
          <w:sz w:val="20"/>
        </w:rPr>
        <w:t>округа</w:t>
      </w:r>
      <w:r w:rsidR="00D978BA" w:rsidRPr="00A34507">
        <w:rPr>
          <w:color w:val="000000" w:themeColor="text1"/>
          <w:sz w:val="20"/>
        </w:rPr>
        <w:t xml:space="preserve"> Лыткарино</w:t>
      </w:r>
    </w:p>
    <w:p w:rsidR="00D978BA" w:rsidRPr="00A34507" w:rsidRDefault="003541C1" w:rsidP="00CF004A">
      <w:pPr>
        <w:ind w:left="5103"/>
        <w:jc w:val="right"/>
        <w:rPr>
          <w:b/>
          <w:color w:val="000000" w:themeColor="text1"/>
          <w:sz w:val="20"/>
        </w:rPr>
      </w:pPr>
      <w:r w:rsidRPr="00A34507">
        <w:rPr>
          <w:color w:val="000000" w:themeColor="text1"/>
          <w:sz w:val="20"/>
        </w:rPr>
        <w:t xml:space="preserve">                                                                               </w:t>
      </w:r>
      <w:r w:rsidR="003368DD" w:rsidRPr="00A34507">
        <w:rPr>
          <w:color w:val="000000" w:themeColor="text1"/>
          <w:sz w:val="20"/>
        </w:rPr>
        <w:t xml:space="preserve">               </w:t>
      </w:r>
      <w:r w:rsidRPr="00A34507">
        <w:rPr>
          <w:color w:val="000000" w:themeColor="text1"/>
          <w:sz w:val="20"/>
        </w:rPr>
        <w:t xml:space="preserve">                          </w:t>
      </w:r>
      <w:r w:rsidR="00D978BA" w:rsidRPr="00A34507">
        <w:rPr>
          <w:color w:val="000000" w:themeColor="text1"/>
          <w:sz w:val="20"/>
        </w:rPr>
        <w:t xml:space="preserve">от </w:t>
      </w:r>
      <w:r w:rsidR="00CF004A" w:rsidRPr="00A34507">
        <w:rPr>
          <w:color w:val="000000" w:themeColor="text1"/>
          <w:sz w:val="20"/>
        </w:rPr>
        <w:t>16.01.2019</w:t>
      </w:r>
      <w:r w:rsidR="00F96393" w:rsidRPr="00A34507">
        <w:rPr>
          <w:color w:val="000000" w:themeColor="text1"/>
          <w:sz w:val="20"/>
        </w:rPr>
        <w:t xml:space="preserve">  </w:t>
      </w:r>
      <w:r w:rsidR="00D978BA" w:rsidRPr="00A34507">
        <w:rPr>
          <w:color w:val="000000" w:themeColor="text1"/>
          <w:sz w:val="20"/>
        </w:rPr>
        <w:t>№</w:t>
      </w:r>
      <w:r w:rsidR="00CF004A" w:rsidRPr="00A34507">
        <w:rPr>
          <w:color w:val="000000" w:themeColor="text1"/>
          <w:sz w:val="20"/>
        </w:rPr>
        <w:t xml:space="preserve"> 13-п</w:t>
      </w:r>
    </w:p>
    <w:p w:rsidR="00D978BA" w:rsidRPr="00D11DB5" w:rsidRDefault="00D978BA" w:rsidP="00D978BA">
      <w:pPr>
        <w:jc w:val="center"/>
        <w:rPr>
          <w:color w:val="000000" w:themeColor="text1"/>
          <w:sz w:val="22"/>
          <w:szCs w:val="22"/>
        </w:rPr>
      </w:pPr>
    </w:p>
    <w:p w:rsidR="00D978BA" w:rsidRPr="00D11DB5" w:rsidRDefault="00D978BA" w:rsidP="00D978BA">
      <w:pPr>
        <w:jc w:val="center"/>
        <w:rPr>
          <w:color w:val="000000" w:themeColor="text1"/>
          <w:sz w:val="20"/>
        </w:rPr>
      </w:pPr>
      <w:r w:rsidRPr="00D11DB5">
        <w:rPr>
          <w:color w:val="000000" w:themeColor="text1"/>
          <w:sz w:val="20"/>
        </w:rPr>
        <w:t>Изменения в муниципальную программу «Муниципальное управление города Лыткарино» на 2017 – 2021 годы</w:t>
      </w:r>
    </w:p>
    <w:p w:rsidR="00D978BA" w:rsidRPr="00D11DB5" w:rsidRDefault="00D978BA" w:rsidP="00D978BA">
      <w:pPr>
        <w:jc w:val="center"/>
        <w:rPr>
          <w:color w:val="000000" w:themeColor="text1"/>
          <w:sz w:val="20"/>
        </w:rPr>
      </w:pPr>
    </w:p>
    <w:p w:rsidR="009507FD" w:rsidRPr="00D11DB5" w:rsidRDefault="00D978BA" w:rsidP="009507FD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D11DB5">
        <w:rPr>
          <w:color w:val="000000" w:themeColor="text1"/>
          <w:sz w:val="20"/>
        </w:rPr>
        <w:t>Пункт «Источники финансирования муниципальной программы, в том числе по годам</w:t>
      </w:r>
      <w:proofErr w:type="gramStart"/>
      <w:r w:rsidRPr="00D11DB5">
        <w:rPr>
          <w:color w:val="000000" w:themeColor="text1"/>
          <w:sz w:val="20"/>
        </w:rPr>
        <w:t>:»</w:t>
      </w:r>
      <w:proofErr w:type="gramEnd"/>
      <w:r w:rsidRPr="00D11DB5">
        <w:rPr>
          <w:color w:val="000000" w:themeColor="text1"/>
          <w:sz w:val="20"/>
        </w:rPr>
        <w:t xml:space="preserve"> раздела 1. «Паспорт муниципальной программы «Муниципальное управление города Лыткарино» на 2017-2021 годы» изложить в следующей редакции:</w:t>
      </w:r>
    </w:p>
    <w:p w:rsidR="00D978BA" w:rsidRPr="00D11DB5" w:rsidRDefault="00D978BA" w:rsidP="00F14673">
      <w:pPr>
        <w:rPr>
          <w:b/>
          <w:color w:val="000000" w:themeColor="text1"/>
          <w:sz w:val="20"/>
        </w:rPr>
      </w:pPr>
    </w:p>
    <w:tbl>
      <w:tblPr>
        <w:tblpPr w:leftFromText="180" w:rightFromText="180" w:vertAnchor="text" w:tblpX="-238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1701"/>
        <w:gridCol w:w="1843"/>
        <w:gridCol w:w="1843"/>
        <w:gridCol w:w="1843"/>
        <w:gridCol w:w="2126"/>
        <w:gridCol w:w="1984"/>
      </w:tblGrid>
      <w:tr w:rsidR="00F05CB0" w:rsidRPr="00A34507" w:rsidTr="0020147D">
        <w:tc>
          <w:tcPr>
            <w:tcW w:w="4219" w:type="dxa"/>
            <w:vMerge w:val="restart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Источники финансирования муниципальной 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граммы, в том числе по годам:</w:t>
            </w:r>
          </w:p>
        </w:tc>
        <w:tc>
          <w:tcPr>
            <w:tcW w:w="11340" w:type="dxa"/>
            <w:gridSpan w:val="6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Расходы  (тыс. рублей)</w:t>
            </w:r>
          </w:p>
        </w:tc>
      </w:tr>
      <w:tr w:rsidR="00F05CB0" w:rsidRPr="00A34507" w:rsidTr="00A34507">
        <w:trPr>
          <w:trHeight w:val="64"/>
        </w:trPr>
        <w:tc>
          <w:tcPr>
            <w:tcW w:w="4219" w:type="dxa"/>
            <w:vMerge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1984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F05CB0" w:rsidRPr="00A34507" w:rsidTr="0020147D">
        <w:trPr>
          <w:trHeight w:val="77"/>
        </w:trPr>
        <w:tc>
          <w:tcPr>
            <w:tcW w:w="4219" w:type="dxa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1701" w:type="dxa"/>
          </w:tcPr>
          <w:p w:rsidR="00D978BA" w:rsidRPr="00A34507" w:rsidRDefault="00466654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1 064 </w:t>
            </w:r>
            <w:r w:rsidR="00D83641" w:rsidRPr="00A34507">
              <w:rPr>
                <w:color w:val="000000" w:themeColor="text1"/>
                <w:sz w:val="18"/>
                <w:szCs w:val="18"/>
              </w:rPr>
              <w:t>139</w:t>
            </w:r>
            <w:r w:rsidRPr="00A34507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209 899,8</w:t>
            </w:r>
          </w:p>
        </w:tc>
        <w:tc>
          <w:tcPr>
            <w:tcW w:w="1843" w:type="dxa"/>
          </w:tcPr>
          <w:p w:rsidR="00D978BA" w:rsidRPr="00A34507" w:rsidRDefault="00466654" w:rsidP="00D83641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235 25</w:t>
            </w:r>
            <w:r w:rsidR="00D83641" w:rsidRPr="00A34507">
              <w:rPr>
                <w:color w:val="000000" w:themeColor="text1"/>
                <w:sz w:val="18"/>
                <w:szCs w:val="18"/>
              </w:rPr>
              <w:t>1</w:t>
            </w:r>
            <w:r w:rsidRPr="00A34507">
              <w:rPr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204 068,4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207 818,4</w:t>
            </w:r>
          </w:p>
        </w:tc>
        <w:tc>
          <w:tcPr>
            <w:tcW w:w="1984" w:type="dxa"/>
          </w:tcPr>
          <w:p w:rsidR="00D978BA" w:rsidRPr="00A34507" w:rsidRDefault="00D978BA" w:rsidP="00DE63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207 101,4</w:t>
            </w:r>
          </w:p>
        </w:tc>
      </w:tr>
      <w:tr w:rsidR="00F05CB0" w:rsidRPr="00A34507" w:rsidTr="0020147D">
        <w:tc>
          <w:tcPr>
            <w:tcW w:w="4219" w:type="dxa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79 002,0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16 606,0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18 678,0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14 254,0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14 732,0</w:t>
            </w:r>
          </w:p>
        </w:tc>
        <w:tc>
          <w:tcPr>
            <w:tcW w:w="1984" w:type="dxa"/>
          </w:tcPr>
          <w:p w:rsidR="00D978BA" w:rsidRPr="00A34507" w:rsidRDefault="00D978BA" w:rsidP="00DE63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14 732,0</w:t>
            </w:r>
          </w:p>
        </w:tc>
      </w:tr>
      <w:tr w:rsidR="00F05CB0" w:rsidRPr="00A34507" w:rsidTr="0020147D">
        <w:tc>
          <w:tcPr>
            <w:tcW w:w="4219" w:type="dxa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D978BA" w:rsidRPr="00A34507" w:rsidRDefault="0099336E" w:rsidP="00D83641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14 93</w:t>
            </w:r>
            <w:r w:rsidR="00D83641" w:rsidRPr="00A34507">
              <w:rPr>
                <w:color w:val="000000" w:themeColor="text1"/>
                <w:sz w:val="18"/>
                <w:szCs w:val="18"/>
              </w:rPr>
              <w:t>8</w:t>
            </w:r>
            <w:r w:rsidRPr="00A3450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2 667,0</w:t>
            </w:r>
          </w:p>
        </w:tc>
        <w:tc>
          <w:tcPr>
            <w:tcW w:w="1843" w:type="dxa"/>
          </w:tcPr>
          <w:p w:rsidR="00D978BA" w:rsidRPr="00A34507" w:rsidRDefault="00D83641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3 3</w:t>
            </w:r>
            <w:r w:rsidR="0099336E" w:rsidRPr="00A34507">
              <w:rPr>
                <w:color w:val="000000" w:themeColor="text1"/>
                <w:sz w:val="18"/>
                <w:szCs w:val="18"/>
              </w:rPr>
              <w:t>3</w:t>
            </w:r>
            <w:r w:rsidRPr="00A34507">
              <w:rPr>
                <w:color w:val="000000" w:themeColor="text1"/>
                <w:sz w:val="18"/>
                <w:szCs w:val="18"/>
              </w:rPr>
              <w:t>4</w:t>
            </w:r>
            <w:r w:rsidR="0099336E" w:rsidRPr="00A34507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2 907,0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3 015,0</w:t>
            </w:r>
          </w:p>
        </w:tc>
        <w:tc>
          <w:tcPr>
            <w:tcW w:w="1984" w:type="dxa"/>
          </w:tcPr>
          <w:p w:rsidR="00D978BA" w:rsidRPr="00A34507" w:rsidRDefault="00D978BA" w:rsidP="00DE63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</w:t>
            </w:r>
          </w:p>
        </w:tc>
      </w:tr>
      <w:tr w:rsidR="00F05CB0" w:rsidRPr="00A34507" w:rsidTr="0020147D">
        <w:tc>
          <w:tcPr>
            <w:tcW w:w="4219" w:type="dxa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1 000,0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984" w:type="dxa"/>
          </w:tcPr>
          <w:p w:rsidR="00D978BA" w:rsidRPr="00A34507" w:rsidRDefault="00D978BA" w:rsidP="00DE636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</w:tr>
      <w:tr w:rsidR="00F05CB0" w:rsidRPr="00A34507" w:rsidTr="0020147D">
        <w:tc>
          <w:tcPr>
            <w:tcW w:w="4219" w:type="dxa"/>
          </w:tcPr>
          <w:p w:rsidR="00D978BA" w:rsidRPr="00A34507" w:rsidRDefault="00D978BA" w:rsidP="0020147D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D978BA" w:rsidRPr="00A34507" w:rsidRDefault="00466654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1 159 079,6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229 172,8</w:t>
            </w:r>
          </w:p>
        </w:tc>
        <w:tc>
          <w:tcPr>
            <w:tcW w:w="1843" w:type="dxa"/>
          </w:tcPr>
          <w:p w:rsidR="00D978BA" w:rsidRPr="00A34507" w:rsidRDefault="00BA3D77" w:rsidP="00466654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258</w:t>
            </w:r>
            <w:r w:rsidR="00466654" w:rsidRPr="00A34507">
              <w:rPr>
                <w:color w:val="000000" w:themeColor="text1"/>
                <w:sz w:val="18"/>
                <w:szCs w:val="18"/>
              </w:rPr>
              <w:t> 263,6</w:t>
            </w:r>
          </w:p>
        </w:tc>
        <w:tc>
          <w:tcPr>
            <w:tcW w:w="1843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221 229,4</w:t>
            </w:r>
          </w:p>
        </w:tc>
        <w:tc>
          <w:tcPr>
            <w:tcW w:w="2126" w:type="dxa"/>
          </w:tcPr>
          <w:p w:rsidR="00D978BA" w:rsidRPr="00A34507" w:rsidRDefault="00D978BA" w:rsidP="0020147D">
            <w:pPr>
              <w:ind w:left="459" w:hanging="283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225 565,4</w:t>
            </w:r>
          </w:p>
        </w:tc>
        <w:tc>
          <w:tcPr>
            <w:tcW w:w="1984" w:type="dxa"/>
          </w:tcPr>
          <w:p w:rsidR="00D978BA" w:rsidRPr="00A34507" w:rsidRDefault="00DE636E" w:rsidP="00DE636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224 848,4</w:t>
            </w:r>
          </w:p>
        </w:tc>
      </w:tr>
    </w:tbl>
    <w:p w:rsidR="001A2490" w:rsidRPr="00D11DB5" w:rsidRDefault="001A2490" w:rsidP="00D978BA">
      <w:pPr>
        <w:rPr>
          <w:vanish/>
          <w:color w:val="000000" w:themeColor="text1"/>
          <w:sz w:val="20"/>
        </w:rPr>
      </w:pPr>
    </w:p>
    <w:p w:rsidR="00D978BA" w:rsidRPr="00D11DB5" w:rsidRDefault="00D978BA" w:rsidP="00D978BA">
      <w:pPr>
        <w:ind w:left="426"/>
        <w:rPr>
          <w:color w:val="000000" w:themeColor="text1"/>
          <w:sz w:val="20"/>
        </w:rPr>
      </w:pPr>
    </w:p>
    <w:p w:rsidR="00D978BA" w:rsidRPr="00D11DB5" w:rsidRDefault="00D978BA" w:rsidP="00D978BA">
      <w:pPr>
        <w:numPr>
          <w:ilvl w:val="0"/>
          <w:numId w:val="1"/>
        </w:numPr>
        <w:overflowPunct/>
        <w:autoSpaceDE/>
        <w:autoSpaceDN/>
        <w:adjustRightInd/>
        <w:ind w:left="426" w:hanging="426"/>
        <w:textAlignment w:val="auto"/>
        <w:rPr>
          <w:color w:val="000000" w:themeColor="text1"/>
          <w:sz w:val="20"/>
        </w:rPr>
      </w:pPr>
      <w:r w:rsidRPr="00D11DB5">
        <w:rPr>
          <w:color w:val="000000" w:themeColor="text1"/>
          <w:sz w:val="20"/>
        </w:rPr>
        <w:t>Пункт «Источники финансирования подпрограммы, в том числе по годам</w:t>
      </w:r>
      <w:proofErr w:type="gramStart"/>
      <w:r w:rsidRPr="00D11DB5">
        <w:rPr>
          <w:color w:val="000000" w:themeColor="text1"/>
          <w:sz w:val="20"/>
        </w:rPr>
        <w:t>:»</w:t>
      </w:r>
      <w:proofErr w:type="gramEnd"/>
      <w:r w:rsidRPr="00D11DB5">
        <w:rPr>
          <w:color w:val="000000" w:themeColor="text1"/>
          <w:sz w:val="20"/>
        </w:rPr>
        <w:t xml:space="preserve"> раздела 1. «Паспорт подпрограммы № 1"Обеспечивающая подпрограмма" </w:t>
      </w:r>
      <w:r w:rsidR="00D3734C" w:rsidRPr="00D11DB5">
        <w:rPr>
          <w:color w:val="000000" w:themeColor="text1"/>
          <w:sz w:val="20"/>
        </w:rPr>
        <w:t xml:space="preserve">муниципальной программы «Муниципальное управление города Лыткарино» на 2017-2021 годы» </w:t>
      </w:r>
      <w:r w:rsidRPr="00D11DB5">
        <w:rPr>
          <w:color w:val="000000" w:themeColor="text1"/>
          <w:sz w:val="20"/>
        </w:rPr>
        <w:t>изложить в следующей редакции:</w:t>
      </w:r>
    </w:p>
    <w:p w:rsidR="00D978BA" w:rsidRPr="00D11DB5" w:rsidRDefault="00D978BA" w:rsidP="00D978BA">
      <w:pPr>
        <w:widowControl w:val="0"/>
        <w:rPr>
          <w:color w:val="000000" w:themeColor="text1"/>
          <w:sz w:val="20"/>
        </w:rPr>
      </w:pPr>
    </w:p>
    <w:tbl>
      <w:tblPr>
        <w:tblW w:w="15310" w:type="dxa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1701"/>
        <w:gridCol w:w="1984"/>
        <w:gridCol w:w="1985"/>
        <w:gridCol w:w="1701"/>
        <w:gridCol w:w="1701"/>
        <w:gridCol w:w="1559"/>
      </w:tblGrid>
      <w:tr w:rsidR="00F05CB0" w:rsidRPr="00A34507" w:rsidTr="00A467B0">
        <w:trPr>
          <w:trHeight w:val="61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Источники финансирования подпрогра</w:t>
            </w:r>
            <w:r w:rsidRPr="00A34507">
              <w:rPr>
                <w:sz w:val="18"/>
                <w:szCs w:val="18"/>
              </w:rPr>
              <w:t>м</w:t>
            </w:r>
            <w:r w:rsidRPr="00A34507">
              <w:rPr>
                <w:sz w:val="18"/>
                <w:szCs w:val="18"/>
              </w:rPr>
              <w:t>мы, в том числе по годам:</w:t>
            </w:r>
          </w:p>
        </w:tc>
        <w:tc>
          <w:tcPr>
            <w:tcW w:w="10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Расходы (тыс. рублей)</w:t>
            </w:r>
          </w:p>
        </w:tc>
      </w:tr>
      <w:tr w:rsidR="00F05CB0" w:rsidRPr="00A34507" w:rsidTr="00A34507">
        <w:trPr>
          <w:trHeight w:val="65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2017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2018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2019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2021 год</w:t>
            </w:r>
          </w:p>
        </w:tc>
      </w:tr>
      <w:tr w:rsidR="00F05CB0" w:rsidRPr="00A34507" w:rsidTr="00A467B0">
        <w:trPr>
          <w:trHeight w:val="1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5D88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699 178,8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139 000,6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5D88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154 430,5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133 928,1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135 909,8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135 909,8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5D88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669 31</w:t>
            </w:r>
            <w:r w:rsidR="00D83641" w:rsidRPr="00A34507">
              <w:rPr>
                <w:sz w:val="18"/>
                <w:szCs w:val="18"/>
              </w:rPr>
              <w:t>6</w:t>
            </w:r>
            <w:r w:rsidRPr="00A34507">
              <w:rPr>
                <w:sz w:val="18"/>
                <w:szCs w:val="18"/>
              </w:rPr>
              <w:t>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132 427,6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5D88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147 03</w:t>
            </w:r>
            <w:r w:rsidR="00D83641" w:rsidRPr="00A34507">
              <w:rPr>
                <w:sz w:val="18"/>
                <w:szCs w:val="18"/>
              </w:rPr>
              <w:t>2</w:t>
            </w:r>
            <w:r w:rsidRPr="00A34507">
              <w:rPr>
                <w:sz w:val="18"/>
                <w:szCs w:val="18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128 703,1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130 576,8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130 576,8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14 938</w:t>
            </w:r>
            <w:r w:rsidR="00A11EF8" w:rsidRPr="00A34507">
              <w:rPr>
                <w:sz w:val="18"/>
                <w:szCs w:val="18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3 334</w:t>
            </w:r>
            <w:r w:rsidR="00A11EF8" w:rsidRPr="00A34507">
              <w:rPr>
                <w:sz w:val="18"/>
                <w:szCs w:val="18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3 015,0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</w:p>
        </w:tc>
      </w:tr>
      <w:tr w:rsidR="00F05CB0" w:rsidRPr="00A34507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Основное мероприятие 1 «Обеспечение деятельности Администрации город</w:t>
            </w:r>
            <w:r w:rsidR="005A7E22" w:rsidRPr="00A34507">
              <w:rPr>
                <w:sz w:val="18"/>
                <w:szCs w:val="18"/>
              </w:rPr>
              <w:t>ского округа</w:t>
            </w:r>
            <w:r w:rsidRPr="00A34507">
              <w:rPr>
                <w:sz w:val="18"/>
                <w:szCs w:val="18"/>
              </w:rPr>
              <w:t xml:space="preserve"> Лыткарино и ее функциональных органов»</w:t>
            </w:r>
          </w:p>
        </w:tc>
      </w:tr>
      <w:tr w:rsidR="00F05CB0" w:rsidRPr="00A34507" w:rsidTr="00A467B0">
        <w:trPr>
          <w:trHeight w:val="16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3AEE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418 210,3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82 115,7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3AEE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89 335,5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81 003,9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82 877,6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82 877,6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14 924,0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3 906,0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4 064,0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2 318,0</w:t>
            </w:r>
          </w:p>
        </w:tc>
      </w:tr>
      <w:tr w:rsidR="00F05CB0" w:rsidRPr="00A34507" w:rsidTr="00A467B0">
        <w:trPr>
          <w:trHeight w:val="1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14 477,0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2 667,0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2 873,0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2 907,0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3 015,0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3 015,0</w:t>
            </w:r>
          </w:p>
        </w:tc>
      </w:tr>
      <w:tr w:rsidR="00F05CB0" w:rsidRPr="00A34507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3AEE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447 611,3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88 688,7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6F3AEE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96 272,5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86 228,9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88 210,6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88 210,6</w:t>
            </w:r>
          </w:p>
        </w:tc>
      </w:tr>
      <w:tr w:rsidR="00F05CB0" w:rsidRPr="00A34507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Основное мероприятие 2 «Прочие общегосударственные мероприятия»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lastRenderedPageBreak/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8F5CB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6</w:t>
            </w:r>
            <w:r w:rsidR="00C66296" w:rsidRPr="00A34507">
              <w:rPr>
                <w:sz w:val="18"/>
                <w:szCs w:val="18"/>
              </w:rPr>
              <w:t> 638,0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8F5CB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</w:t>
            </w:r>
            <w:r w:rsidR="00C66296" w:rsidRPr="00A34507">
              <w:rPr>
                <w:sz w:val="18"/>
                <w:szCs w:val="18"/>
              </w:rPr>
              <w:t> 078,7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C66296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6 638,0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560,3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8F5CB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</w:t>
            </w:r>
            <w:r w:rsidR="00C66296" w:rsidRPr="00A34507">
              <w:rPr>
                <w:sz w:val="18"/>
                <w:szCs w:val="18"/>
              </w:rPr>
              <w:t> 078,7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333,0</w:t>
            </w:r>
          </w:p>
        </w:tc>
      </w:tr>
      <w:tr w:rsidR="00F05CB0" w:rsidRPr="00A34507" w:rsidTr="00A467B0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Основное мероприятие 3 «Обеспечение мобилизационной готовности экономики»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1 177,1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238,5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338,6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200,0</w:t>
            </w:r>
          </w:p>
        </w:tc>
      </w:tr>
      <w:tr w:rsidR="00F05CB0" w:rsidRPr="00A34507" w:rsidTr="00A467B0">
        <w:trPr>
          <w:trHeight w:val="23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Основное мероприятие 4 «Обеспечение деятельности муниципальных казенных учреждений»</w:t>
            </w:r>
          </w:p>
        </w:tc>
      </w:tr>
      <w:tr w:rsidR="00F05CB0" w:rsidRPr="00A34507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C66296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243 29</w:t>
            </w:r>
            <w:r w:rsidR="008F5CB1" w:rsidRPr="00A34507">
              <w:rPr>
                <w:sz w:val="18"/>
                <w:szCs w:val="18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C66296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52 27</w:t>
            </w:r>
            <w:r w:rsidR="008F5CB1" w:rsidRPr="00A34507">
              <w:rPr>
                <w:sz w:val="18"/>
                <w:szCs w:val="18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</w:tr>
      <w:tr w:rsidR="00F05CB0" w:rsidRPr="00A34507" w:rsidTr="00A467B0">
        <w:trPr>
          <w:trHeight w:val="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rPr>
          <w:trHeight w:val="1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78BA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C66296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243 29</w:t>
            </w:r>
            <w:r w:rsidR="008F5CB1" w:rsidRPr="00A34507">
              <w:rPr>
                <w:sz w:val="18"/>
                <w:szCs w:val="18"/>
              </w:rPr>
              <w:t>1,4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49 513,1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C66296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52 27</w:t>
            </w:r>
            <w:r w:rsidR="008F5CB1" w:rsidRPr="00A34507">
              <w:rPr>
                <w:sz w:val="18"/>
                <w:szCs w:val="18"/>
              </w:rPr>
              <w:t>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978BA" w:rsidRPr="00A34507" w:rsidRDefault="00D978BA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47 166,2</w:t>
            </w:r>
          </w:p>
        </w:tc>
      </w:tr>
      <w:tr w:rsidR="00F05CB0" w:rsidRPr="00A34507" w:rsidTr="00414C6F"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Основное мероприятие 5 «Составление (изменение) списков кандидатов в присяжные заседатели федеральных судов общей юрисдикции Росси</w:t>
            </w:r>
            <w:r w:rsidRPr="00A34507">
              <w:rPr>
                <w:sz w:val="18"/>
                <w:szCs w:val="18"/>
              </w:rPr>
              <w:t>й</w:t>
            </w:r>
            <w:r w:rsidRPr="00A34507">
              <w:rPr>
                <w:sz w:val="18"/>
                <w:szCs w:val="18"/>
              </w:rPr>
              <w:t>ской Федерации»</w:t>
            </w:r>
          </w:p>
        </w:tc>
      </w:tr>
      <w:tr w:rsidR="00F05CB0" w:rsidRPr="00A34507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города Лыткарино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F05CB0" w:rsidRPr="00A34507" w:rsidTr="00A467B0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75BB4" w:rsidRPr="00A34507" w:rsidRDefault="00075BB4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D83641" w:rsidRPr="00A34507" w:rsidTr="00F9288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  <w:tr w:rsidR="00D83641" w:rsidRPr="00A34507" w:rsidTr="00F9288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461,0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461,0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D83641" w:rsidRPr="00A34507" w:rsidRDefault="00D83641" w:rsidP="00A34507">
            <w:pPr>
              <w:pStyle w:val="a8"/>
              <w:rPr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0,0</w:t>
            </w:r>
          </w:p>
        </w:tc>
      </w:tr>
    </w:tbl>
    <w:p w:rsidR="00BF1770" w:rsidRDefault="00BF1770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1" w:name="Par19480"/>
      <w:bookmarkEnd w:id="1"/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34507" w:rsidRPr="00D11DB5" w:rsidRDefault="00A34507" w:rsidP="00D978BA">
      <w:pPr>
        <w:pStyle w:val="a6"/>
        <w:widowControl w:val="0"/>
        <w:autoSpaceDE w:val="0"/>
        <w:autoSpaceDN w:val="0"/>
        <w:adjustRightInd w:val="0"/>
        <w:ind w:left="0"/>
        <w:outlineLvl w:val="2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D978BA" w:rsidRPr="00A34507" w:rsidRDefault="00121617" w:rsidP="00CC609A">
      <w:pPr>
        <w:pStyle w:val="a8"/>
        <w:numPr>
          <w:ilvl w:val="0"/>
          <w:numId w:val="1"/>
        </w:numPr>
        <w:ind w:left="0" w:firstLine="273"/>
        <w:rPr>
          <w:color w:val="000000" w:themeColor="text1"/>
          <w:sz w:val="18"/>
          <w:szCs w:val="18"/>
        </w:rPr>
      </w:pPr>
      <w:r w:rsidRPr="00A34507">
        <w:rPr>
          <w:color w:val="000000" w:themeColor="text1"/>
          <w:sz w:val="18"/>
          <w:szCs w:val="18"/>
        </w:rPr>
        <w:lastRenderedPageBreak/>
        <w:t>Р</w:t>
      </w:r>
      <w:r w:rsidR="00D978BA" w:rsidRPr="00A34507">
        <w:rPr>
          <w:color w:val="000000" w:themeColor="text1"/>
          <w:sz w:val="18"/>
          <w:szCs w:val="18"/>
        </w:rPr>
        <w:t>аздел 3 «Перечень мероприятий подпрограммы №1 «Обеспечивающая подпрограмма» муниципальной программы «Муниципальное управление города Лыткарино» на 2017-2021 годы изложить в следующей редакции:</w:t>
      </w:r>
    </w:p>
    <w:p w:rsidR="00F14673" w:rsidRPr="00D11DB5" w:rsidRDefault="00F14673" w:rsidP="007B7826">
      <w:pPr>
        <w:pStyle w:val="a8"/>
        <w:ind w:left="273"/>
        <w:rPr>
          <w:color w:val="000000" w:themeColor="text1"/>
          <w:sz w:val="20"/>
          <w:szCs w:val="20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86"/>
        <w:gridCol w:w="1276"/>
        <w:gridCol w:w="992"/>
        <w:gridCol w:w="1134"/>
        <w:gridCol w:w="1099"/>
        <w:gridCol w:w="992"/>
        <w:gridCol w:w="993"/>
        <w:gridCol w:w="992"/>
        <w:gridCol w:w="992"/>
        <w:gridCol w:w="2409"/>
        <w:gridCol w:w="1560"/>
      </w:tblGrid>
      <w:tr w:rsidR="00F05CB0" w:rsidRPr="00A34507" w:rsidTr="00551845">
        <w:trPr>
          <w:trHeight w:val="149"/>
        </w:trPr>
        <w:tc>
          <w:tcPr>
            <w:tcW w:w="851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п./п.</w:t>
            </w:r>
          </w:p>
        </w:tc>
        <w:tc>
          <w:tcPr>
            <w:tcW w:w="2586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Мероприятия по реализ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ции подпрограммы</w:t>
            </w:r>
          </w:p>
        </w:tc>
        <w:tc>
          <w:tcPr>
            <w:tcW w:w="1276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Источник финансир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вания</w:t>
            </w:r>
          </w:p>
        </w:tc>
        <w:tc>
          <w:tcPr>
            <w:tcW w:w="992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Срок выполн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 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ропри</w:t>
            </w:r>
            <w:r w:rsidRPr="00A34507">
              <w:rPr>
                <w:color w:val="000000" w:themeColor="text1"/>
                <w:sz w:val="18"/>
                <w:szCs w:val="18"/>
              </w:rPr>
              <w:t>я</w:t>
            </w:r>
            <w:r w:rsidRPr="00A34507">
              <w:rPr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1134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Всего, (тыс. руб.)</w:t>
            </w:r>
          </w:p>
        </w:tc>
        <w:tc>
          <w:tcPr>
            <w:tcW w:w="5068" w:type="dxa"/>
            <w:gridSpan w:val="5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Объем финансирования по годам,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уб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09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Ответственный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за выполн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мероприятия подпр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1560" w:type="dxa"/>
            <w:vMerge w:val="restart"/>
          </w:tcPr>
          <w:p w:rsidR="007B7826" w:rsidRPr="00A34507" w:rsidRDefault="007B7826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Наименование показателя, на достижение 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торого напра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лено меропри</w:t>
            </w:r>
            <w:r w:rsidRPr="00A34507">
              <w:rPr>
                <w:color w:val="000000" w:themeColor="text1"/>
                <w:sz w:val="18"/>
                <w:szCs w:val="18"/>
              </w:rPr>
              <w:t>я</w:t>
            </w:r>
            <w:r w:rsidRPr="00A34507">
              <w:rPr>
                <w:color w:val="000000" w:themeColor="text1"/>
                <w:sz w:val="18"/>
                <w:szCs w:val="18"/>
              </w:rPr>
              <w:t>тие</w:t>
            </w:r>
          </w:p>
        </w:tc>
      </w:tr>
      <w:tr w:rsidR="00F05CB0" w:rsidRPr="00A34507" w:rsidTr="00551845">
        <w:trPr>
          <w:trHeight w:val="330"/>
        </w:trPr>
        <w:tc>
          <w:tcPr>
            <w:tcW w:w="851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992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2018год</w:t>
            </w:r>
          </w:p>
        </w:tc>
        <w:tc>
          <w:tcPr>
            <w:tcW w:w="993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2019год</w:t>
            </w:r>
          </w:p>
        </w:tc>
        <w:tc>
          <w:tcPr>
            <w:tcW w:w="992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2020год</w:t>
            </w:r>
          </w:p>
        </w:tc>
        <w:tc>
          <w:tcPr>
            <w:tcW w:w="992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2409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233"/>
        </w:trPr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86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F05CB0" w:rsidRPr="00A34507" w:rsidTr="00A34507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 xml:space="preserve">Основное  мероприятие: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E320A" w:rsidP="00D4393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447 611,3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88 688,7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E320A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96 272,5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86 228,9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88 210,6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88 210,6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A34507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Доля </w:t>
            </w:r>
            <w:proofErr w:type="spellStart"/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обраще</w:t>
            </w:r>
            <w:r w:rsidR="000132C2" w:rsidRPr="00A34507">
              <w:rPr>
                <w:color w:val="000000" w:themeColor="text1"/>
                <w:sz w:val="18"/>
                <w:szCs w:val="18"/>
              </w:rPr>
              <w:t>-</w:t>
            </w:r>
            <w:r w:rsidRPr="00A34507">
              <w:rPr>
                <w:color w:val="000000" w:themeColor="text1"/>
                <w:sz w:val="18"/>
                <w:szCs w:val="18"/>
              </w:rPr>
              <w:t>ний</w:t>
            </w:r>
            <w:proofErr w:type="spellEnd"/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граждан, рассмотренных Администрацией городского окр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га Лыткарино, Комитетом по управлению имуществом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но, Управлением архитектуры, градостроител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ства и инвест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ционной полит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ки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карино, Фина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совым управл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нием города Лыткарино без нарушений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ср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ков, в общем числе обращений граждан.</w:t>
            </w:r>
          </w:p>
          <w:p w:rsidR="007B7826" w:rsidRPr="00A34507" w:rsidRDefault="007B7826" w:rsidP="00A34507">
            <w:pPr>
              <w:ind w:right="-108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A34507">
            <w:pPr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Доля нормати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ных правовых актов, разраб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танных Админ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страцией горо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ского округа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карино, Комит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том по управл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нию имуществом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но, Управлением архитектуры, гр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достроительства и инвестиционной политики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 xml:space="preserve"> без нарушений сроков реализации пор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чений, содерж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щихся в постано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лениях и расп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ряжениях Главы город</w:t>
            </w:r>
            <w:r w:rsidR="0031177F" w:rsidRPr="00A34507">
              <w:rPr>
                <w:color w:val="000000" w:themeColor="text1"/>
                <w:sz w:val="18"/>
                <w:szCs w:val="18"/>
              </w:rPr>
              <w:t xml:space="preserve">ского округа </w:t>
            </w:r>
            <w:r w:rsidRPr="00A34507">
              <w:rPr>
                <w:color w:val="000000" w:themeColor="text1"/>
                <w:sz w:val="18"/>
                <w:szCs w:val="18"/>
              </w:rPr>
              <w:t>Лыткарино, от общего колич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ства разработа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на основании поручений норм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тивных правовых актов.</w:t>
            </w:r>
          </w:p>
          <w:p w:rsidR="007B7826" w:rsidRPr="00A34507" w:rsidRDefault="007B7826" w:rsidP="00A34507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Доля проведе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процедур закупок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нистрацией г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родского округа Лыткарино, 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митетом по управлению имуществом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но, Управлением архитектуры, градостроител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ства и инвест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ционной полит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ки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карино, Фина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совым управл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нием города Лыткарино в общем колич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стве запланир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ванных процедур закупок.</w:t>
            </w:r>
          </w:p>
          <w:p w:rsidR="007B7826" w:rsidRPr="00A34507" w:rsidRDefault="007B7826" w:rsidP="00A34507">
            <w:pPr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A34507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Доля выплаче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Админ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страцией горо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ского округа Лыткарино, 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митетом по управлению имуществом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но, Управлением архитектуры, градостроител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ства и инвест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ционной полит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ки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карино, Фина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совым управл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нием города Лыткарино об</w:t>
            </w:r>
            <w:r w:rsidRPr="00A34507">
              <w:rPr>
                <w:color w:val="000000" w:themeColor="text1"/>
                <w:sz w:val="18"/>
                <w:szCs w:val="18"/>
              </w:rPr>
              <w:t>ъ</w:t>
            </w:r>
            <w:r w:rsidRPr="00A34507">
              <w:rPr>
                <w:color w:val="000000" w:themeColor="text1"/>
                <w:sz w:val="18"/>
                <w:szCs w:val="18"/>
              </w:rPr>
              <w:t>емов денежного содержания, прочих и иных выплат, страх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вых взносов от запланирова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выплат.</w:t>
            </w:r>
          </w:p>
          <w:p w:rsidR="007B7826" w:rsidRPr="00A34507" w:rsidRDefault="007B7826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225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"Обеспечение  деятельн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сти  Администрации  г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родского округа  Лыткарино  и  ее функциональных  органов",  в том числе:</w:t>
            </w: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</w:t>
            </w:r>
          </w:p>
          <w:p w:rsidR="007B7826" w:rsidRPr="00A34507" w:rsidRDefault="007B7826" w:rsidP="00D81220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E320A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418 210,3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82 115,7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2E320A" w:rsidP="002E320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89 335,5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81 003,9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82 877,6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82 877,6</w:t>
            </w:r>
          </w:p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hideMark/>
          </w:tcPr>
          <w:p w:rsidR="007B7826" w:rsidRPr="00A34507" w:rsidRDefault="007B7826" w:rsidP="00A34507">
            <w:pPr>
              <w:widowControl w:val="0"/>
              <w:ind w:right="-109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Лыткарино, Комитет по управлению имуществом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Лыткарино, Управление архитектуры градостроител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ства и инвестиционной пол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тики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Лыткарино, Финанс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вое управление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Лыткарино, МКУ «Управление обеспеч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 деятельности Админ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страции г. Лыткарино», МКУ «Комитет по торгам г.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7B7826" w:rsidRPr="00A34507" w:rsidRDefault="007B7826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37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14 924,0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3 906,0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4 064,0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2 318,0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2 318,0</w:t>
            </w:r>
          </w:p>
        </w:tc>
        <w:tc>
          <w:tcPr>
            <w:tcW w:w="2409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  <w:r w:rsidR="000C38AB" w:rsidRPr="00A34507">
              <w:rPr>
                <w:color w:val="000000" w:themeColor="text1"/>
                <w:sz w:val="18"/>
                <w:szCs w:val="18"/>
              </w:rPr>
              <w:t>, Комитет по управлению имущест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вом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6F08F2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федерал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ного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2 667,0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2 873,0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2 907,0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</w:t>
            </w:r>
          </w:p>
        </w:tc>
        <w:tc>
          <w:tcPr>
            <w:tcW w:w="2409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</w:t>
            </w:r>
            <w:r w:rsidR="006241FD" w:rsidRPr="00A34507">
              <w:rPr>
                <w:color w:val="000000" w:themeColor="text1"/>
                <w:sz w:val="18"/>
                <w:szCs w:val="18"/>
              </w:rPr>
              <w:t>ского округа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"Обеспечение  деятельн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сти  Администрации  г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родского округа Лыткарино  и  ее функциональных  органов",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1604EE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387 265,9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7B7826" w:rsidRPr="00A34507" w:rsidRDefault="007B7826" w:rsidP="005D461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76 61</w:t>
            </w:r>
            <w:r w:rsidR="005D461C" w:rsidRPr="00A34507">
              <w:rPr>
                <w:color w:val="000000" w:themeColor="text1"/>
                <w:sz w:val="18"/>
                <w:szCs w:val="18"/>
              </w:rPr>
              <w:t>6</w:t>
            </w:r>
            <w:r w:rsidRPr="00A34507">
              <w:rPr>
                <w:color w:val="000000" w:themeColor="text1"/>
                <w:sz w:val="18"/>
                <w:szCs w:val="18"/>
              </w:rPr>
              <w:t>,4</w:t>
            </w:r>
          </w:p>
        </w:tc>
        <w:tc>
          <w:tcPr>
            <w:tcW w:w="992" w:type="dxa"/>
          </w:tcPr>
          <w:p w:rsidR="007B7826" w:rsidRPr="00A34507" w:rsidRDefault="000D1D3B" w:rsidP="00B956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84 054,2</w:t>
            </w:r>
          </w:p>
        </w:tc>
        <w:tc>
          <w:tcPr>
            <w:tcW w:w="993" w:type="dxa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74 877,3</w:t>
            </w:r>
          </w:p>
        </w:tc>
        <w:tc>
          <w:tcPr>
            <w:tcW w:w="992" w:type="dxa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75 859,0</w:t>
            </w:r>
          </w:p>
        </w:tc>
        <w:tc>
          <w:tcPr>
            <w:tcW w:w="992" w:type="dxa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75 859,0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8E0233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362</w:t>
            </w:r>
            <w:r w:rsidR="00286D72" w:rsidRPr="00A34507">
              <w:rPr>
                <w:color w:val="000000" w:themeColor="text1"/>
                <w:sz w:val="18"/>
                <w:szCs w:val="18"/>
              </w:rPr>
              <w:t> 778,7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71 365,9</w:t>
            </w:r>
          </w:p>
        </w:tc>
        <w:tc>
          <w:tcPr>
            <w:tcW w:w="992" w:type="dxa"/>
            <w:vAlign w:val="center"/>
          </w:tcPr>
          <w:p w:rsidR="007B7826" w:rsidRPr="00A34507" w:rsidRDefault="00286D72" w:rsidP="00286D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78 086,5</w:t>
            </w:r>
          </w:p>
        </w:tc>
        <w:tc>
          <w:tcPr>
            <w:tcW w:w="993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70 526,3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71 400,0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71 400,0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B7826" w:rsidRPr="00A34507" w:rsidRDefault="000C38AB" w:rsidP="00A34507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Лыткарино, Ко</w:t>
            </w:r>
            <w:r w:rsidR="00DE238C" w:rsidRPr="00A34507">
              <w:rPr>
                <w:color w:val="000000" w:themeColor="text1"/>
                <w:sz w:val="18"/>
                <w:szCs w:val="18"/>
              </w:rPr>
              <w:t>митет по управлению иму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 Лыткарино, Управление архитектуры градостро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и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тельства и инвестиционной политики </w:t>
            </w:r>
            <w:proofErr w:type="spellStart"/>
            <w:r w:rsidR="007B7826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="007B7826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  <w:r w:rsidR="007B7826" w:rsidRPr="00A34507">
              <w:rPr>
                <w:color w:val="000000" w:themeColor="text1"/>
                <w:sz w:val="18"/>
                <w:szCs w:val="18"/>
              </w:rPr>
              <w:t>, Финансовое управление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 Лыткарино, МКУ «Упра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в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ление обеспечения деятел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ь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ности Администрации г. Лыткарино», МКУ «Ком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и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тет по торгам г. Лыткар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и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но»</w:t>
            </w:r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10 010,2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2 583,5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3 094,7</w:t>
            </w:r>
          </w:p>
        </w:tc>
        <w:tc>
          <w:tcPr>
            <w:tcW w:w="993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</w:t>
            </w:r>
          </w:p>
        </w:tc>
        <w:tc>
          <w:tcPr>
            <w:tcW w:w="2409" w:type="dxa"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</w:t>
            </w:r>
            <w:r w:rsidR="00DB0C65" w:rsidRPr="00A34507">
              <w:rPr>
                <w:color w:val="000000" w:themeColor="text1"/>
                <w:sz w:val="18"/>
                <w:szCs w:val="18"/>
              </w:rPr>
              <w:t>родс</w:t>
            </w:r>
            <w:r w:rsidRPr="00A34507">
              <w:rPr>
                <w:color w:val="000000" w:themeColor="text1"/>
                <w:sz w:val="18"/>
                <w:szCs w:val="18"/>
              </w:rPr>
              <w:t>кого округа Лыткарино, Комитет по управлению имуществом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</w:t>
            </w:r>
            <w:r w:rsidR="00A01231"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</w:t>
            </w:r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федерал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ного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14 477,0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2 667,0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2 873,0</w:t>
            </w:r>
          </w:p>
        </w:tc>
        <w:tc>
          <w:tcPr>
            <w:tcW w:w="993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2 907,0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</w:t>
            </w:r>
          </w:p>
        </w:tc>
        <w:tc>
          <w:tcPr>
            <w:tcW w:w="992" w:type="dxa"/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</w:t>
            </w:r>
          </w:p>
        </w:tc>
        <w:tc>
          <w:tcPr>
            <w:tcW w:w="2409" w:type="dxa"/>
          </w:tcPr>
          <w:p w:rsidR="00F14673" w:rsidRPr="00A34507" w:rsidRDefault="007B7826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vAlign w:val="center"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990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Обеспечение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денежным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со</w:t>
            </w:r>
            <w:r w:rsidR="00936C7F" w:rsidRPr="00A34507">
              <w:rPr>
                <w:color w:val="000000" w:themeColor="text1"/>
                <w:sz w:val="18"/>
                <w:szCs w:val="18"/>
              </w:rPr>
              <w:t>-</w:t>
            </w:r>
            <w:r w:rsidRPr="00A34507">
              <w:rPr>
                <w:color w:val="000000" w:themeColor="text1"/>
                <w:sz w:val="18"/>
                <w:szCs w:val="18"/>
              </w:rPr>
              <w:t>держанием, прочими и ин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ми выплатами сотрудников не реже </w:t>
            </w:r>
            <w:r w:rsidR="00DE238C" w:rsidRPr="00A34507">
              <w:rPr>
                <w:color w:val="000000" w:themeColor="text1"/>
                <w:sz w:val="18"/>
                <w:szCs w:val="18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603A7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362 779,2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71 365,9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603A74" w:rsidP="00B6088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78 086,5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70 526,3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71 400,0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71 400,0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Лыткарино, Комитет по управлению имуществом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Лыткарино, Управление архитектуры градостро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тельства и инвестиционной политики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Лыткарино, Финансовое управление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54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9F012B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</w:t>
            </w:r>
            <w:r w:rsidR="0022098D" w:rsidRPr="00A34507">
              <w:rPr>
                <w:color w:val="000000" w:themeColor="text1"/>
                <w:sz w:val="18"/>
                <w:szCs w:val="18"/>
              </w:rPr>
              <w:t>ленных з</w:t>
            </w:r>
            <w:r w:rsidR="0022098D" w:rsidRPr="00A34507">
              <w:rPr>
                <w:color w:val="000000" w:themeColor="text1"/>
                <w:sz w:val="18"/>
                <w:szCs w:val="18"/>
              </w:rPr>
              <w:t>а</w:t>
            </w:r>
            <w:r w:rsidR="0022098D"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="0022098D" w:rsidRPr="00A34507">
              <w:rPr>
                <w:color w:val="000000" w:themeColor="text1"/>
                <w:sz w:val="18"/>
                <w:szCs w:val="18"/>
              </w:rPr>
              <w:t>ь</w:t>
            </w:r>
            <w:r w:rsidR="0022098D" w:rsidRPr="00A34507">
              <w:rPr>
                <w:color w:val="000000" w:themeColor="text1"/>
                <w:sz w:val="18"/>
                <w:szCs w:val="18"/>
              </w:rPr>
              <w:t>ством сроков, в том числе: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22098D" w:rsidRPr="00A34507" w:rsidRDefault="0022098D" w:rsidP="0022098D">
            <w:pPr>
              <w:widowControl w:val="0"/>
              <w:ind w:right="-142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A34507" w:rsidRDefault="0022098D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долженности по начисл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ниям на выплату персоналу госуда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>ственных (муниц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пальных)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D0E0A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1 091,2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D0E0A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1 091,2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98D" w:rsidRPr="00A34507" w:rsidRDefault="0022098D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98D" w:rsidRPr="00A34507" w:rsidRDefault="0022098D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Финансовое управление г. Лыткарино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98D" w:rsidRPr="00A34507" w:rsidRDefault="0022098D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4F6F16">
        <w:trPr>
          <w:trHeight w:val="71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 w:rsidP="0022098D">
            <w:pPr>
              <w:widowControl w:val="0"/>
              <w:ind w:right="-142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1.1.1.2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задолженности по начислен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ям на выплату персоналу го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ударственных (муниципал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4 165,7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4 165,7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 w:rsidP="004F6F1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, Упра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в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ление архитектуры град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о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строительства и инвестиц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и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онной политики г. Лытк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>а</w:t>
            </w:r>
            <w:r w:rsidR="006F08F2" w:rsidRPr="00A34507">
              <w:rPr>
                <w:color w:val="000000" w:themeColor="text1"/>
                <w:sz w:val="18"/>
                <w:szCs w:val="18"/>
              </w:rPr>
              <w:t xml:space="preserve">рино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A34507" w:rsidRDefault="00421BF0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54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 w:rsidP="0022098D">
            <w:pPr>
              <w:widowControl w:val="0"/>
              <w:ind w:right="-142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1.1.1.3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 w:rsidP="00BF1770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задолженности по начислен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ям на выплату персоналу го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ударственных (муниципал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ных)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1 333,0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1 333,0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BF0" w:rsidRPr="00A34507" w:rsidRDefault="00421BF0" w:rsidP="00421B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BF0" w:rsidRPr="00A34507" w:rsidRDefault="00421BF0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Комитет по управлению имуществом г. Лыткарино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1BF0" w:rsidRPr="00A34507" w:rsidRDefault="00421BF0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Обеспечение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денеж</w:t>
            </w:r>
            <w:r w:rsidR="00DB3A0A" w:rsidRPr="00A34507">
              <w:rPr>
                <w:color w:val="000000" w:themeColor="text1"/>
                <w:sz w:val="18"/>
                <w:szCs w:val="18"/>
              </w:rPr>
              <w:t>ным</w:t>
            </w:r>
            <w:proofErr w:type="gramEnd"/>
            <w:r w:rsidR="00DB3A0A" w:rsidRPr="00A34507">
              <w:rPr>
                <w:color w:val="000000" w:themeColor="text1"/>
                <w:sz w:val="18"/>
                <w:szCs w:val="18"/>
              </w:rPr>
              <w:t xml:space="preserve"> со-держанием, прочими и ины</w:t>
            </w:r>
            <w:r w:rsidRPr="00A34507">
              <w:rPr>
                <w:color w:val="000000" w:themeColor="text1"/>
                <w:sz w:val="18"/>
                <w:szCs w:val="18"/>
              </w:rPr>
              <w:t>ми выплатами сотру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ников в целях осуществл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 ими переданных гос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дарственных полномочий по временному хранению, комплекто</w:t>
            </w:r>
            <w:r w:rsidRPr="00A34507">
              <w:rPr>
                <w:color w:val="000000" w:themeColor="text1"/>
                <w:sz w:val="18"/>
                <w:szCs w:val="18"/>
              </w:rPr>
              <w:t>ванию, учету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 xml:space="preserve"> и использова</w:t>
            </w:r>
            <w:r w:rsidRPr="00A34507">
              <w:rPr>
                <w:color w:val="000000" w:themeColor="text1"/>
                <w:sz w:val="18"/>
                <w:szCs w:val="18"/>
              </w:rPr>
              <w:t>нию а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>хивных док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ументов, относ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я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щихся к собствен</w:t>
            </w:r>
            <w:r w:rsidRPr="00A34507">
              <w:rPr>
                <w:color w:val="000000" w:themeColor="text1"/>
                <w:sz w:val="18"/>
                <w:szCs w:val="18"/>
              </w:rPr>
              <w:t>ности Мо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ковской области и временно хр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нящихся в муниципальных архивах Московской обл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сти 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не реже двух раз в 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             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6 835,00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1 061,00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1 442,00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B782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E238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но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Росси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ской Феде</w:t>
            </w:r>
            <w:r w:rsidR="00226801" w:rsidRPr="00A34507">
              <w:rPr>
                <w:color w:val="000000" w:themeColor="text1"/>
                <w:sz w:val="18"/>
                <w:szCs w:val="18"/>
              </w:rPr>
              <w:t>рации в тече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и устано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в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ленных законод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а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>тельст</w:t>
            </w:r>
            <w:r w:rsidRPr="00A34507">
              <w:rPr>
                <w:color w:val="000000" w:themeColor="text1"/>
                <w:sz w:val="18"/>
                <w:szCs w:val="18"/>
              </w:rPr>
              <w:t>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денежным соде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>жанием, прочими и иными в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>платами сотрудников Админ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страции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 xml:space="preserve"> в целях осуществления ими первичного воинского учета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федерал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ного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14 477,00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2 667,00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2 873,00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2 907,00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3 015,00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1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установленных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E238C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денежным соде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жанием, прочими и иными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>платами сотрудников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в целях осуществления ими переда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государственных полном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чий по распоряжению земел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участками, государстве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ная собственность на которые не разграничена, расположе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ными на территории городск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округа,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3 175,2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1 522,5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1 652,7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Комитет по управлению имуществом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5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установленных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2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Материальные затраты, из 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lastRenderedPageBreak/>
              <w:t>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6A4C97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lastRenderedPageBreak/>
              <w:t>59</w:t>
            </w:r>
            <w:r w:rsidR="008F5CD0" w:rsidRPr="00A34507">
              <w:rPr>
                <w:bCs/>
                <w:color w:val="000000" w:themeColor="text1"/>
                <w:sz w:val="18"/>
                <w:szCs w:val="18"/>
              </w:rPr>
              <w:t> 537,3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11 986,1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8F5CD0" w:rsidP="00DB3A0A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11 905,6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11 215,2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12 215,2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12 215,2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64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8F5CD0" w:rsidP="000D17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54 623,5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10 663,6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8F5CD0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10 936,3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11 341,2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11 341,2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04EFC" w:rsidP="009F012B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кого округа Лыткарино, Комитет по управлению имуществом </w:t>
            </w:r>
            <w:proofErr w:type="spellStart"/>
            <w:r w:rsidR="007B7826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Л</w:t>
            </w:r>
            <w:proofErr w:type="gramEnd"/>
            <w:r w:rsidR="007B7826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  <w:r w:rsidR="007B7826" w:rsidRPr="00A34507">
              <w:rPr>
                <w:color w:val="000000" w:themeColor="text1"/>
                <w:sz w:val="18"/>
                <w:szCs w:val="18"/>
              </w:rPr>
              <w:t>, Управление архитектуры градостро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и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тельства и инвестиционной политики г</w:t>
            </w:r>
            <w:r w:rsidRPr="00A34507">
              <w:rPr>
                <w:color w:val="000000" w:themeColor="text1"/>
                <w:sz w:val="18"/>
                <w:szCs w:val="18"/>
              </w:rPr>
              <w:t>.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 Лыткарино, Финансовое</w:t>
            </w:r>
            <w:r w:rsidR="009F012B"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 xml:space="preserve">управление </w:t>
            </w:r>
            <w:proofErr w:type="spellStart"/>
            <w:r w:rsidR="007B7826" w:rsidRPr="00A34507">
              <w:rPr>
                <w:color w:val="000000" w:themeColor="text1"/>
                <w:sz w:val="18"/>
                <w:szCs w:val="18"/>
              </w:rPr>
              <w:t>г</w:t>
            </w:r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BF1770">
        <w:trPr>
          <w:trHeight w:val="76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ковской обл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178D9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</w:t>
            </w:r>
            <w:r w:rsidR="00FD21A6"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34507">
              <w:rPr>
                <w:color w:val="000000" w:themeColor="text1"/>
                <w:sz w:val="18"/>
                <w:szCs w:val="18"/>
              </w:rPr>
              <w:t>913,8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CB0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</w:t>
            </w:r>
            <w:r w:rsidR="00F05348" w:rsidRPr="00A34507">
              <w:rPr>
                <w:color w:val="000000" w:themeColor="text1"/>
                <w:sz w:val="18"/>
                <w:szCs w:val="18"/>
              </w:rPr>
              <w:t>родс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кого округа Лыткарино, Комитет по управлению имуществом </w:t>
            </w:r>
            <w:proofErr w:type="spellStart"/>
            <w:r w:rsidR="00F05CB0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F05CB0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Лыткарино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деральн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1.2.1.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F05348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F05348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E238C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35 120,0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7 082,1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E23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  <w:r w:rsidR="00DE238C" w:rsidRPr="00A34507">
              <w:rPr>
                <w:color w:val="000000" w:themeColor="text1"/>
                <w:sz w:val="18"/>
                <w:szCs w:val="18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7 157,0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Администрация городского округа Лыткарино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44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E238C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34 897,0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6 859,1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E23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  <w:r w:rsidR="00DE238C" w:rsidRPr="00A34507">
              <w:rPr>
                <w:color w:val="000000" w:themeColor="text1"/>
                <w:sz w:val="18"/>
                <w:szCs w:val="18"/>
              </w:rPr>
              <w:t> 198,1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6 525,8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7 157,0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7 157,0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4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ковской обл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4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деральн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3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865F6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11 74</w:t>
            </w:r>
            <w:r w:rsidR="008B3ABA" w:rsidRPr="00A34507">
              <w:rPr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2 453,6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18327C" w:rsidP="00D81220">
            <w:pPr>
              <w:jc w:val="center"/>
              <w:rPr>
                <w:color w:val="FF0000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2 463,9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2 189,5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2 318,0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2 318,0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Комитет по управлению имуществом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18327C" w:rsidP="008B3AB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7 05</w:t>
            </w:r>
            <w:r w:rsidR="008B3ABA" w:rsidRPr="00A34507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1 354,1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8B3ABA">
            <w:pPr>
              <w:jc w:val="center"/>
              <w:rPr>
                <w:color w:val="FF0000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1 4</w:t>
            </w:r>
            <w:r w:rsidR="0018327C" w:rsidRPr="00A34507">
              <w:rPr>
                <w:color w:val="000000" w:themeColor="text1"/>
                <w:sz w:val="18"/>
                <w:szCs w:val="18"/>
              </w:rPr>
              <w:t>9</w:t>
            </w:r>
            <w:r w:rsidRPr="00A34507">
              <w:rPr>
                <w:color w:val="000000" w:themeColor="text1"/>
                <w:sz w:val="18"/>
                <w:szCs w:val="18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1 315,5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1 444,0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4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Мо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ковской обл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4 690,8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FF0000"/>
                <w:sz w:val="18"/>
                <w:szCs w:val="18"/>
              </w:rPr>
            </w:pPr>
            <w:r w:rsidRPr="00A34507">
              <w:rPr>
                <w:sz w:val="18"/>
                <w:szCs w:val="18"/>
              </w:rPr>
              <w:t>969,3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874,0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F05348">
        <w:trPr>
          <w:trHeight w:val="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81220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4 771,0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81220" w:rsidP="00D81220">
            <w:pPr>
              <w:jc w:val="center"/>
              <w:rPr>
                <w:color w:val="FF0000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925,5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1 007,9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1 007,9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Управление архитектуры градостроительства и инв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стиционной политики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41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18327C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7 903,3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1 539,6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18327C" w:rsidP="00D81220">
            <w:pPr>
              <w:jc w:val="center"/>
              <w:rPr>
                <w:color w:val="FF0000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1 318,1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1 732,3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1 732,3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Финансовое управление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32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A34507" w:rsidRDefault="00DE238C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A34507" w:rsidRDefault="00DE238C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та налога на имущ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lastRenderedPageBreak/>
              <w:t>2021</w:t>
            </w:r>
          </w:p>
          <w:p w:rsidR="00DE238C" w:rsidRPr="00A34507" w:rsidRDefault="00DE238C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A01231" w:rsidP="003368D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lastRenderedPageBreak/>
              <w:t>808,1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3368D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67EBC" w:rsidP="003368D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312,7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38C" w:rsidRPr="00A34507" w:rsidRDefault="00DE238C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8C" w:rsidRPr="00A34507" w:rsidRDefault="00DE238C" w:rsidP="004F6F16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Администрация городского 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округа Лыткарино, Комитет по управлению имуществом г. Лыткарино, Управление архитектуры градостро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тельства и инвестиционной политики г. Лыткарино, Финансовое управление г.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8C" w:rsidRPr="00A34507" w:rsidRDefault="00DE238C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91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A34507" w:rsidRDefault="00D8122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A34507" w:rsidRDefault="00D81220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81220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A34507" w:rsidRDefault="00D8122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A01231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808,1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81220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67EBC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312,7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81220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81220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20" w:rsidRPr="00A34507" w:rsidRDefault="00D81220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136,4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220" w:rsidRPr="00A34507" w:rsidRDefault="00D8122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20" w:rsidRPr="00A34507" w:rsidRDefault="00D81220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1.3.1.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BF1770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</w:t>
            </w:r>
            <w:r w:rsidR="007B7826" w:rsidRPr="00A34507">
              <w:rPr>
                <w:bCs/>
                <w:color w:val="000000" w:themeColor="text1"/>
                <w:sz w:val="18"/>
                <w:szCs w:val="18"/>
              </w:rPr>
              <w:t>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A01231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615,8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A01231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125,2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9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1.3.2.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17,5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865CB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Комитет по управлению имуществом г</w:t>
            </w:r>
            <w:r w:rsidR="00865CB0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1.3.3.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F3193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F3193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865CB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Управление архитектуры градостроительства и инв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стиционной политики г</w:t>
            </w:r>
            <w:r w:rsidR="00865CB0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1.3.4.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F3193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2F3193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865CB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Финансовое управление г</w:t>
            </w:r>
            <w:r w:rsidR="00865CB0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802041">
        <w:trPr>
          <w:trHeight w:val="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Основное  мероприятие:</w:t>
            </w:r>
          </w:p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"Прочие  общегосуда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ственные  мероприятия",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3A19F9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6 638,0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3A19F9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5 078,7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Выполнение обязательств </w:t>
            </w:r>
            <w:proofErr w:type="spellStart"/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Администра</w:t>
            </w:r>
            <w:r w:rsidR="00A83124" w:rsidRPr="00A34507">
              <w:rPr>
                <w:color w:val="000000" w:themeColor="text1"/>
                <w:sz w:val="18"/>
                <w:szCs w:val="18"/>
              </w:rPr>
              <w:t>-</w:t>
            </w:r>
            <w:r w:rsidRPr="00A34507">
              <w:rPr>
                <w:color w:val="000000" w:themeColor="text1"/>
                <w:sz w:val="18"/>
                <w:szCs w:val="18"/>
              </w:rPr>
              <w:t>цией</w:t>
            </w:r>
            <w:proofErr w:type="spellEnd"/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городского округа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 по уплате судебных расх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дов в полном объеме.</w:t>
            </w: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Выполнение обязательств Администрацией городского окр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га Лыткарино по уплате членских взносов в по</w:t>
            </w:r>
            <w:r w:rsidRPr="00A34507">
              <w:rPr>
                <w:color w:val="000000" w:themeColor="text1"/>
                <w:sz w:val="18"/>
                <w:szCs w:val="18"/>
              </w:rPr>
              <w:t>л</w:t>
            </w:r>
            <w:r w:rsidRPr="00A34507">
              <w:rPr>
                <w:color w:val="000000" w:themeColor="text1"/>
                <w:sz w:val="18"/>
                <w:szCs w:val="18"/>
              </w:rPr>
              <w:t>ном объеме.</w:t>
            </w: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Выполнение 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обязательств по обеспечению возмещения А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министрацией городского окр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га Лыткарино стоимости рит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альных услуг в полном объеме</w:t>
            </w:r>
          </w:p>
        </w:tc>
      </w:tr>
      <w:tr w:rsidR="00F05CB0" w:rsidRPr="00A34507" w:rsidTr="00802041">
        <w:trPr>
          <w:trHeight w:val="8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A34507" w:rsidRDefault="00A83124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A34507" w:rsidRDefault="00A83124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24" w:rsidRPr="00A34507" w:rsidRDefault="003A19F9" w:rsidP="006241F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6 638,0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6241FD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24" w:rsidRPr="00A34507" w:rsidRDefault="006D0D33" w:rsidP="003A19F9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5</w:t>
            </w:r>
            <w:r w:rsidR="003A19F9" w:rsidRPr="00A34507">
              <w:rPr>
                <w:bCs/>
                <w:color w:val="000000" w:themeColor="text1"/>
                <w:sz w:val="18"/>
                <w:szCs w:val="18"/>
              </w:rPr>
              <w:t> 078,7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24" w:rsidRPr="00A34507" w:rsidRDefault="00A8312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124" w:rsidRPr="00A34507" w:rsidRDefault="00A83124" w:rsidP="00865CB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Лыткарино, Комитет по управлению имуществом г</w:t>
            </w:r>
            <w:r w:rsidR="00865CB0" w:rsidRPr="00A34507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A34507">
              <w:rPr>
                <w:color w:val="000000" w:themeColor="text1"/>
                <w:sz w:val="18"/>
                <w:szCs w:val="18"/>
              </w:rPr>
              <w:t>Лыткарино</w:t>
            </w:r>
            <w:r w:rsidR="00803C0B" w:rsidRPr="00A34507">
              <w:rPr>
                <w:color w:val="000000" w:themeColor="text1"/>
                <w:sz w:val="18"/>
                <w:szCs w:val="18"/>
              </w:rPr>
              <w:t xml:space="preserve">, Управление ЖКХ и РГИ </w:t>
            </w:r>
            <w:proofErr w:type="spellStart"/>
            <w:r w:rsidR="00803C0B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803C0B"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="00803C0B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24" w:rsidRPr="00A34507" w:rsidRDefault="00A8312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судебных расходов, расходов, связанных с возм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щением вреда, причине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ного в результате незаконных де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ствий (бездействий) должнос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ных лиц муниципального обр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FD" w:rsidRPr="00A34507" w:rsidRDefault="006D0D33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</w:t>
            </w:r>
            <w:r w:rsidR="0033703D" w:rsidRPr="00A34507">
              <w:rPr>
                <w:color w:val="000000" w:themeColor="text1"/>
                <w:sz w:val="18"/>
                <w:szCs w:val="18"/>
              </w:rPr>
              <w:t> 983,5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B262A8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</w:t>
            </w:r>
            <w:r w:rsidR="0033703D" w:rsidRPr="00A34507">
              <w:rPr>
                <w:color w:val="000000" w:themeColor="text1"/>
                <w:sz w:val="18"/>
                <w:szCs w:val="18"/>
              </w:rPr>
              <w:t> 956,5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551845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Лыткарино,</w:t>
            </w:r>
            <w:r w:rsidR="00551845"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34507">
              <w:rPr>
                <w:color w:val="000000" w:themeColor="text1"/>
                <w:sz w:val="18"/>
                <w:szCs w:val="18"/>
              </w:rPr>
              <w:t>Комитет по управлению имуществом г</w:t>
            </w:r>
            <w:r w:rsidR="00865CB0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  <w:r w:rsidR="00803C0B" w:rsidRPr="00A34507">
              <w:rPr>
                <w:color w:val="000000" w:themeColor="text1"/>
                <w:sz w:val="18"/>
                <w:szCs w:val="18"/>
              </w:rPr>
              <w:t xml:space="preserve">, Управление ЖКХ и РГИ </w:t>
            </w:r>
            <w:proofErr w:type="spellStart"/>
            <w:r w:rsidR="00803C0B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803C0B"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="00803C0B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B3A0A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судебных расходов, расходов, связанных с возм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щением вреда, прич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ненного в результате незаконных де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ствий (бездействий) дол</w:t>
            </w:r>
            <w:r w:rsidRPr="00A34507">
              <w:rPr>
                <w:color w:val="000000" w:themeColor="text1"/>
                <w:sz w:val="18"/>
                <w:szCs w:val="18"/>
              </w:rPr>
              <w:t>ж</w:t>
            </w:r>
            <w:r w:rsidRPr="00A34507">
              <w:rPr>
                <w:color w:val="000000" w:themeColor="text1"/>
                <w:sz w:val="18"/>
                <w:szCs w:val="18"/>
              </w:rPr>
              <w:t>ностных лиц муниципального образов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B262A8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</w:t>
            </w:r>
            <w:r w:rsidR="002E72FF" w:rsidRPr="00A34507">
              <w:rPr>
                <w:color w:val="000000" w:themeColor="text1"/>
                <w:sz w:val="18"/>
                <w:szCs w:val="18"/>
              </w:rPr>
              <w:t> 813,2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B262A8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</w:t>
            </w:r>
            <w:r w:rsidR="002E72FF" w:rsidRPr="00A34507">
              <w:rPr>
                <w:color w:val="000000" w:themeColor="text1"/>
                <w:sz w:val="18"/>
                <w:szCs w:val="18"/>
              </w:rPr>
              <w:t> 813,2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Комитет по управлению имуществом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2.1.2.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судебных расходов, расходов, связанных с возм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щением вреда, причине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ного в результате незаконных де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ствий (бездействий) должнос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ных лиц муниципального обр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0D1D3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1 363,8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0D1D3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366,8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A34507" w:rsidRDefault="00974E7C" w:rsidP="006241F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2.1.3.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A34507" w:rsidRDefault="00974E7C" w:rsidP="0041327F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судебных расходов, расходов, связанных с возм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щением вреда, причине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ного в результате незаконных де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ствий (бездействий) должнос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ных лиц муниципального обр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6241FD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2018</w:t>
            </w:r>
          </w:p>
          <w:p w:rsidR="00974E7C" w:rsidRPr="00A34507" w:rsidRDefault="00974E7C" w:rsidP="006241FD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2E72FF" w:rsidP="00624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480,5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624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2E72FF" w:rsidP="00624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480,5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974E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624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E7C" w:rsidRPr="00A34507" w:rsidRDefault="00974E7C" w:rsidP="006241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A34507" w:rsidRDefault="00974E7C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Управление ЖКХ и РГИ</w:t>
            </w:r>
            <w:r w:rsidR="0041327F"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1327F"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="0041327F"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="0041327F"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C" w:rsidRPr="00A34507" w:rsidRDefault="00974E7C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974E7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2.1.</w:t>
            </w:r>
            <w:r w:rsidR="00974E7C" w:rsidRPr="00A34507">
              <w:rPr>
                <w:color w:val="000000" w:themeColor="text1"/>
                <w:sz w:val="18"/>
                <w:szCs w:val="18"/>
              </w:rPr>
              <w:t>4</w:t>
            </w:r>
            <w:r w:rsidRPr="00A34507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судебных расходов, расходов, связанных с возм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щением вреда, причине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ного в результате незаконных де</w:t>
            </w:r>
            <w:r w:rsidRPr="00A34507">
              <w:rPr>
                <w:color w:val="000000" w:themeColor="text1"/>
                <w:sz w:val="18"/>
                <w:szCs w:val="18"/>
              </w:rPr>
              <w:t>й</w:t>
            </w:r>
            <w:r w:rsidRPr="00A34507">
              <w:rPr>
                <w:color w:val="000000" w:themeColor="text1"/>
                <w:sz w:val="18"/>
                <w:szCs w:val="18"/>
              </w:rPr>
              <w:t>ствий (бездействий) должнос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ных лиц муниципального обр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зования; Кредиторская задо</w:t>
            </w:r>
            <w:r w:rsidRPr="00A34507">
              <w:rPr>
                <w:color w:val="000000" w:themeColor="text1"/>
                <w:sz w:val="18"/>
                <w:szCs w:val="18"/>
              </w:rPr>
              <w:t>л</w:t>
            </w:r>
            <w:r w:rsidRPr="00A34507">
              <w:rPr>
                <w:color w:val="000000" w:themeColor="text1"/>
                <w:sz w:val="18"/>
                <w:szCs w:val="18"/>
              </w:rPr>
              <w:t>женность за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BF1770">
        <w:trPr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A34507" w:rsidRDefault="00603922" w:rsidP="00974E7C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2.1.5.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A34507" w:rsidRDefault="00603922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A34507" w:rsidRDefault="00603922" w:rsidP="00603922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603922" w:rsidP="0060392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603922" w:rsidRPr="00A34507" w:rsidRDefault="00603922" w:rsidP="00603922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33703D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603922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33703D" w:rsidP="003370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603922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603922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922" w:rsidRPr="00A34507" w:rsidRDefault="00603922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A34507" w:rsidRDefault="00603922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22" w:rsidRPr="00A34507" w:rsidRDefault="00603922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Ежегодная уплата членских взносов в Совет муниципал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ных образований Мо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ковской области, на основании выста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ляемых им сч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тов;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553D45" w:rsidP="006D0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654,</w:t>
            </w:r>
            <w:r w:rsidR="006D0D33" w:rsidRPr="00A3450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553D45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133,0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</w:t>
            </w:r>
            <w:r w:rsidR="00D87791" w:rsidRPr="00A34507">
              <w:rPr>
                <w:color w:val="000000" w:themeColor="text1"/>
                <w:sz w:val="18"/>
                <w:szCs w:val="18"/>
              </w:rPr>
              <w:t>родс</w:t>
            </w:r>
            <w:r w:rsidRPr="00A34507">
              <w:rPr>
                <w:color w:val="000000" w:themeColor="text1"/>
                <w:sz w:val="18"/>
                <w:szCs w:val="18"/>
              </w:rPr>
              <w:t>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Основное  мероприятие:</w:t>
            </w:r>
          </w:p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"Обеспечение  мобилизацио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ной готовности эконом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ки",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65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9E212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1 177,1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338,6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9E212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2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 xml:space="preserve">Основное мероприятие: </w:t>
            </w:r>
          </w:p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"Обеспечение  деятельности  муниципальных  казенных учреждений",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471DF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243 29</w:t>
            </w:r>
            <w:r w:rsidR="00553D45" w:rsidRPr="00A34507">
              <w:rPr>
                <w:b/>
                <w:bCs/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55184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D471DF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52 27</w:t>
            </w:r>
            <w:r w:rsidR="00553D45" w:rsidRPr="00A34507">
              <w:rPr>
                <w:b/>
                <w:bCs/>
                <w:color w:val="000000" w:themeColor="text1"/>
                <w:sz w:val="18"/>
                <w:szCs w:val="18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Доля проведе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ных проц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дур закупок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нистрацией г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родск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округа Лыткарино в общем колич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стве запланир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ванных 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цедур </w:t>
            </w: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закупок</w:t>
            </w:r>
          </w:p>
        </w:tc>
      </w:tr>
      <w:tr w:rsidR="00F05CB0" w:rsidRPr="00A34507" w:rsidTr="00551845">
        <w:trPr>
          <w:trHeight w:val="58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D471DF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243 29</w:t>
            </w:r>
            <w:r w:rsidR="00553D45" w:rsidRPr="00A34507">
              <w:rPr>
                <w:bCs/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49513,1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D471DF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52 27</w:t>
            </w:r>
            <w:r w:rsidR="00553D45" w:rsidRPr="00A34507">
              <w:rPr>
                <w:bCs/>
                <w:color w:val="000000" w:themeColor="text1"/>
                <w:sz w:val="18"/>
                <w:szCs w:val="18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B7826" w:rsidRPr="00A34507" w:rsidRDefault="00551845" w:rsidP="00D81220">
            <w:pPr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47166,2</w:t>
            </w: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денежным соде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жанием, прочими и иными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>платами сотрудников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не реже двух раз в месяц в течение года.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jc w:val="both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0727C" w:rsidRPr="00A34507" w:rsidRDefault="00E0727C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163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2</w:t>
            </w:r>
            <w:r w:rsidR="003D3AFA" w:rsidRPr="00A34507">
              <w:rPr>
                <w:color w:val="000000" w:themeColor="text1"/>
                <w:sz w:val="18"/>
                <w:szCs w:val="18"/>
              </w:rPr>
              <w:t>35 501,5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47 893,9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3D3AFA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50 624,6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45 661,0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45 661,0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 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города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рино»</w:t>
            </w:r>
          </w:p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0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установленных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ством сроков, из них: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603922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4.1.1.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денежным соде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жанием, прочими и иными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>платами сотрудников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не реже </w:t>
            </w:r>
            <w:r w:rsidR="00A83C14" w:rsidRPr="00A34507">
              <w:rPr>
                <w:color w:val="000000" w:themeColor="text1"/>
                <w:sz w:val="18"/>
                <w:szCs w:val="18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EC375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192 810,1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39 116,7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EC375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41 669,5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37 341,3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37 341,3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vMerge/>
            <w:tcBorders>
              <w:top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установленных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ством сроков;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A83C14" w:rsidRPr="00A34507" w:rsidRDefault="00A83C1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4.1.1.1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A34507" w:rsidRDefault="00A83C14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долженности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4 437,2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4 437,2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C14" w:rsidRPr="00A34507" w:rsidRDefault="00A83C1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A34507" w:rsidRDefault="00A83C14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14" w:rsidRPr="00A34507" w:rsidRDefault="00A83C1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40"/>
        </w:trPr>
        <w:tc>
          <w:tcPr>
            <w:tcW w:w="851" w:type="dxa"/>
            <w:vMerge w:val="restart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4.1.2.</w:t>
            </w:r>
          </w:p>
        </w:tc>
        <w:tc>
          <w:tcPr>
            <w:tcW w:w="2586" w:type="dxa"/>
            <w:tcBorders>
              <w:top w:val="single" w:sz="4" w:space="0" w:color="auto"/>
            </w:tcBorders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денежным соде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жанием, прочими и иными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ы</w:t>
            </w:r>
            <w:r w:rsidRPr="00A34507">
              <w:rPr>
                <w:color w:val="000000" w:themeColor="text1"/>
                <w:sz w:val="18"/>
                <w:szCs w:val="18"/>
              </w:rPr>
              <w:t>платами сотрудников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не реже </w:t>
            </w:r>
            <w:r w:rsidR="00A83C14" w:rsidRPr="00A34507">
              <w:rPr>
                <w:color w:val="000000" w:themeColor="text1"/>
                <w:sz w:val="18"/>
                <w:szCs w:val="18"/>
              </w:rPr>
              <w:t>двух раз в месяц в течение года, 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EC375B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42 691,4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8 777,2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EC375B" w:rsidP="00D81220">
            <w:pPr>
              <w:jc w:val="center"/>
              <w:rPr>
                <w:strike/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8 955,1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8 319,7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8 319,7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  <w:tcBorders>
              <w:top w:val="single" w:sz="4" w:space="0" w:color="auto"/>
            </w:tcBorders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179"/>
        </w:trPr>
        <w:tc>
          <w:tcPr>
            <w:tcW w:w="851" w:type="dxa"/>
            <w:vMerge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Обеспечение своевременн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перечисления средств во вн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бюджетные фонды  Ро</w:t>
            </w:r>
            <w:r w:rsidRPr="00A34507">
              <w:rPr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color w:val="000000" w:themeColor="text1"/>
                <w:sz w:val="18"/>
                <w:szCs w:val="18"/>
              </w:rPr>
              <w:t>сийской Федерации в теч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года на основании установленных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ством сроков.</w:t>
            </w:r>
          </w:p>
        </w:tc>
        <w:tc>
          <w:tcPr>
            <w:tcW w:w="1276" w:type="dxa"/>
            <w:vMerge/>
            <w:vAlign w:val="center"/>
            <w:hideMark/>
          </w:tcPr>
          <w:p w:rsidR="007B7826" w:rsidRPr="00A34507" w:rsidRDefault="007B7826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99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vMerge/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7"/>
        </w:trPr>
        <w:tc>
          <w:tcPr>
            <w:tcW w:w="851" w:type="dxa"/>
          </w:tcPr>
          <w:p w:rsidR="00A83C14" w:rsidRPr="00A34507" w:rsidRDefault="00A83C14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4.1.2.1</w:t>
            </w:r>
          </w:p>
        </w:tc>
        <w:tc>
          <w:tcPr>
            <w:tcW w:w="2586" w:type="dxa"/>
          </w:tcPr>
          <w:p w:rsidR="00A83C14" w:rsidRPr="00A34507" w:rsidRDefault="00A83C14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долженности</w:t>
            </w:r>
          </w:p>
        </w:tc>
        <w:tc>
          <w:tcPr>
            <w:tcW w:w="1276" w:type="dxa"/>
            <w:vAlign w:val="center"/>
          </w:tcPr>
          <w:p w:rsidR="00A83C14" w:rsidRPr="00A34507" w:rsidRDefault="00A83C14" w:rsidP="00F05348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</w:t>
            </w:r>
          </w:p>
        </w:tc>
        <w:tc>
          <w:tcPr>
            <w:tcW w:w="992" w:type="dxa"/>
            <w:vAlign w:val="center"/>
          </w:tcPr>
          <w:p w:rsidR="00A83C14" w:rsidRPr="00A34507" w:rsidRDefault="00A83C14" w:rsidP="003368DD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678,2</w:t>
            </w:r>
          </w:p>
        </w:tc>
        <w:tc>
          <w:tcPr>
            <w:tcW w:w="1099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678,2</w:t>
            </w:r>
          </w:p>
        </w:tc>
        <w:tc>
          <w:tcPr>
            <w:tcW w:w="993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A83C14" w:rsidRPr="00A34507" w:rsidRDefault="00A83C14" w:rsidP="003368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409" w:type="dxa"/>
          </w:tcPr>
          <w:p w:rsidR="00A83C14" w:rsidRPr="00A34507" w:rsidRDefault="00A83C14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A83C14" w:rsidRPr="00A34507" w:rsidRDefault="00A83C1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BF1770">
        <w:trPr>
          <w:trHeight w:val="132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4.2.</w:t>
            </w: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затраты,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4C5FAD" w:rsidP="00336B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  <w:r w:rsidR="00221734" w:rsidRPr="00A34507">
              <w:rPr>
                <w:color w:val="000000" w:themeColor="text1"/>
                <w:sz w:val="18"/>
                <w:szCs w:val="18"/>
              </w:rPr>
              <w:t> </w:t>
            </w:r>
            <w:r w:rsidRPr="00A34507">
              <w:rPr>
                <w:color w:val="000000" w:themeColor="text1"/>
                <w:sz w:val="18"/>
                <w:szCs w:val="18"/>
              </w:rPr>
              <w:t>5</w:t>
            </w:r>
            <w:r w:rsidR="00221734" w:rsidRPr="00A34507">
              <w:rPr>
                <w:color w:val="000000" w:themeColor="text1"/>
                <w:sz w:val="18"/>
                <w:szCs w:val="18"/>
              </w:rPr>
              <w:t>53,1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1 617,9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22173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1 437,0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1 499,4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1 499,4</w:t>
            </w:r>
          </w:p>
        </w:tc>
        <w:tc>
          <w:tcPr>
            <w:tcW w:w="2409" w:type="dxa"/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516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4.2.1.</w:t>
            </w: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2F194F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2 977,8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742,8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2F194F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570,9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554,7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554,7</w:t>
            </w:r>
          </w:p>
        </w:tc>
        <w:tc>
          <w:tcPr>
            <w:tcW w:w="2409" w:type="dxa"/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282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4.2.2.</w:t>
            </w: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336B5D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4 575,3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875,1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4C5FAD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866,1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944,7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944,7</w:t>
            </w:r>
          </w:p>
        </w:tc>
        <w:tc>
          <w:tcPr>
            <w:tcW w:w="2409" w:type="dxa"/>
            <w:hideMark/>
          </w:tcPr>
          <w:p w:rsidR="007B7826" w:rsidRPr="00A34507" w:rsidRDefault="007B7826" w:rsidP="00D8122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792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ство,  из них: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F05348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FA0A0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236,8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FA0A04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218,1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D812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A34507" w:rsidRDefault="007B7826" w:rsidP="00704EFC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 Лыткарино» 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129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4.3.1.</w:t>
            </w:r>
          </w:p>
        </w:tc>
        <w:tc>
          <w:tcPr>
            <w:tcW w:w="2586" w:type="dxa"/>
            <w:hideMark/>
          </w:tcPr>
          <w:p w:rsidR="007B7826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актами;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553D45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143</w:t>
            </w:r>
            <w:r w:rsidR="007B7826" w:rsidRPr="00A34507">
              <w:rPr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553D45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143,4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«Управление обесп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чения деятельности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 г</w:t>
            </w:r>
            <w:r w:rsidR="00704EFC" w:rsidRPr="00A34507">
              <w:rPr>
                <w:color w:val="000000" w:themeColor="text1"/>
                <w:sz w:val="18"/>
                <w:szCs w:val="18"/>
              </w:rPr>
              <w:t>.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551845">
        <w:trPr>
          <w:trHeight w:val="1167"/>
        </w:trPr>
        <w:tc>
          <w:tcPr>
            <w:tcW w:w="851" w:type="dxa"/>
            <w:hideMark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4.3.2.</w:t>
            </w:r>
          </w:p>
        </w:tc>
        <w:tc>
          <w:tcPr>
            <w:tcW w:w="2586" w:type="dxa"/>
            <w:hideMark/>
          </w:tcPr>
          <w:p w:rsidR="007B5575" w:rsidRPr="00A34507" w:rsidRDefault="007B7826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Расчет и своевременная уплата налога на имущество организ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ций в течение года на основ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нии сроков, уст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новленных законодател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ными актами.</w:t>
            </w:r>
          </w:p>
        </w:tc>
        <w:tc>
          <w:tcPr>
            <w:tcW w:w="1276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бюджета гор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да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7B7826" w:rsidRPr="00A34507" w:rsidRDefault="007B7826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134" w:type="dxa"/>
            <w:vAlign w:val="center"/>
            <w:hideMark/>
          </w:tcPr>
          <w:p w:rsidR="007B7826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93,1</w:t>
            </w:r>
          </w:p>
        </w:tc>
        <w:tc>
          <w:tcPr>
            <w:tcW w:w="1099" w:type="dxa"/>
            <w:vAlign w:val="center"/>
            <w:hideMark/>
          </w:tcPr>
          <w:p w:rsidR="007B7826" w:rsidRPr="00A34507" w:rsidRDefault="007B7826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74,7</w:t>
            </w:r>
          </w:p>
        </w:tc>
        <w:tc>
          <w:tcPr>
            <w:tcW w:w="993" w:type="dxa"/>
            <w:vAlign w:val="center"/>
            <w:hideMark/>
          </w:tcPr>
          <w:p w:rsidR="007B7826" w:rsidRPr="00A34507" w:rsidRDefault="007B7826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992" w:type="dxa"/>
            <w:vAlign w:val="center"/>
            <w:hideMark/>
          </w:tcPr>
          <w:p w:rsidR="007B7826" w:rsidRPr="00A34507" w:rsidRDefault="007B7826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5,8</w:t>
            </w:r>
          </w:p>
        </w:tc>
        <w:tc>
          <w:tcPr>
            <w:tcW w:w="2409" w:type="dxa"/>
            <w:hideMark/>
          </w:tcPr>
          <w:p w:rsidR="007B7826" w:rsidRPr="00A34507" w:rsidRDefault="007B7826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«Комитет по торгам г. Лыткарино»</w:t>
            </w:r>
          </w:p>
        </w:tc>
        <w:tc>
          <w:tcPr>
            <w:tcW w:w="1560" w:type="dxa"/>
            <w:vMerge/>
          </w:tcPr>
          <w:p w:rsidR="007B7826" w:rsidRPr="00A34507" w:rsidRDefault="007B7826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A0A04" w:rsidRPr="00A34507" w:rsidTr="00551845">
        <w:trPr>
          <w:trHeight w:val="140"/>
        </w:trPr>
        <w:tc>
          <w:tcPr>
            <w:tcW w:w="851" w:type="dxa"/>
            <w:vMerge w:val="restart"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586" w:type="dxa"/>
            <w:vMerge w:val="restart"/>
          </w:tcPr>
          <w:p w:rsidR="00FA0A04" w:rsidRPr="00A34507" w:rsidRDefault="00FA0A04" w:rsidP="00A34507">
            <w:pPr>
              <w:widowControl w:val="0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 xml:space="preserve">Основное мероприятие: </w:t>
            </w:r>
          </w:p>
          <w:p w:rsidR="00FA0A04" w:rsidRPr="00A34507" w:rsidRDefault="00FA0A04" w:rsidP="00A34507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«Составление (изменение) списков кандидатов в прися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ж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ные заседатели фед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ральных судов общей юрисдикции Ро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с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сийской Федер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bCs/>
                <w:color w:val="000000" w:themeColor="text1"/>
                <w:sz w:val="18"/>
                <w:szCs w:val="18"/>
              </w:rPr>
              <w:t>ции»</w:t>
            </w:r>
          </w:p>
        </w:tc>
        <w:tc>
          <w:tcPr>
            <w:tcW w:w="1276" w:type="dxa"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Merge w:val="restart"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099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993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</w:tcPr>
          <w:p w:rsidR="00FA0A04" w:rsidRPr="00A34507" w:rsidRDefault="00FA0A04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A0A04" w:rsidRPr="00A34507" w:rsidTr="00551845">
        <w:trPr>
          <w:trHeight w:val="140"/>
        </w:trPr>
        <w:tc>
          <w:tcPr>
            <w:tcW w:w="851" w:type="dxa"/>
            <w:vMerge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6" w:type="dxa"/>
            <w:vMerge/>
          </w:tcPr>
          <w:p w:rsidR="00FA0A04" w:rsidRPr="00A34507" w:rsidRDefault="00FA0A04" w:rsidP="004E1BB1">
            <w:pPr>
              <w:widowControl w:val="0"/>
              <w:spacing w:line="276" w:lineRule="auto"/>
              <w:ind w:right="-108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деральн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бюджета</w:t>
            </w:r>
          </w:p>
        </w:tc>
        <w:tc>
          <w:tcPr>
            <w:tcW w:w="992" w:type="dxa"/>
            <w:vMerge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099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993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</w:tcPr>
          <w:p w:rsidR="00FA0A04" w:rsidRPr="00A34507" w:rsidRDefault="00FA0A04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городского округа Лыткарино</w:t>
            </w:r>
          </w:p>
        </w:tc>
        <w:tc>
          <w:tcPr>
            <w:tcW w:w="1560" w:type="dxa"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A0A04" w:rsidRPr="00A34507" w:rsidTr="00551845">
        <w:trPr>
          <w:trHeight w:val="140"/>
        </w:trPr>
        <w:tc>
          <w:tcPr>
            <w:tcW w:w="851" w:type="dxa"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5.1.</w:t>
            </w:r>
          </w:p>
        </w:tc>
        <w:tc>
          <w:tcPr>
            <w:tcW w:w="2586" w:type="dxa"/>
          </w:tcPr>
          <w:p w:rsidR="00FA0A04" w:rsidRPr="00A34507" w:rsidRDefault="00FA0A04" w:rsidP="004E1BB1">
            <w:pPr>
              <w:widowControl w:val="0"/>
              <w:spacing w:line="276" w:lineRule="auto"/>
              <w:ind w:right="-108"/>
              <w:rPr>
                <w:bCs/>
                <w:color w:val="000000" w:themeColor="text1"/>
                <w:sz w:val="18"/>
                <w:szCs w:val="18"/>
              </w:rPr>
            </w:pPr>
            <w:r w:rsidRPr="00A34507">
              <w:rPr>
                <w:bCs/>
                <w:color w:val="000000" w:themeColor="text1"/>
                <w:sz w:val="18"/>
                <w:szCs w:val="18"/>
              </w:rPr>
              <w:t>Материальные затраты</w:t>
            </w:r>
          </w:p>
        </w:tc>
        <w:tc>
          <w:tcPr>
            <w:tcW w:w="1276" w:type="dxa"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ф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деральн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бюджета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widowControl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1099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461,0</w:t>
            </w:r>
          </w:p>
        </w:tc>
        <w:tc>
          <w:tcPr>
            <w:tcW w:w="993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FA0A04" w:rsidRPr="00A34507" w:rsidRDefault="00FA0A04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2409" w:type="dxa"/>
          </w:tcPr>
          <w:p w:rsidR="00FA0A04" w:rsidRPr="00A34507" w:rsidRDefault="004F6F16" w:rsidP="004E1BB1">
            <w:pPr>
              <w:widowControl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 городс</w:t>
            </w:r>
            <w:r w:rsidR="00FA0A04" w:rsidRPr="00A34507">
              <w:rPr>
                <w:color w:val="000000" w:themeColor="text1"/>
                <w:sz w:val="18"/>
                <w:szCs w:val="18"/>
              </w:rPr>
              <w:t>кого округа Лыткарино</w:t>
            </w:r>
          </w:p>
        </w:tc>
        <w:tc>
          <w:tcPr>
            <w:tcW w:w="1560" w:type="dxa"/>
          </w:tcPr>
          <w:p w:rsidR="00FA0A04" w:rsidRPr="00A34507" w:rsidRDefault="00FA0A04" w:rsidP="00D8122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4E1BB1" w:rsidRPr="00A34507" w:rsidRDefault="004E1BB1" w:rsidP="00BF1770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18"/>
          <w:szCs w:val="18"/>
        </w:rPr>
      </w:pPr>
    </w:p>
    <w:p w:rsidR="00F04B35" w:rsidRPr="00A34507" w:rsidRDefault="00F04B35" w:rsidP="004E1BB1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76" w:lineRule="auto"/>
        <w:ind w:left="-284" w:firstLine="284"/>
        <w:textAlignment w:val="auto"/>
        <w:rPr>
          <w:color w:val="000000" w:themeColor="text1"/>
          <w:sz w:val="18"/>
          <w:szCs w:val="18"/>
        </w:rPr>
      </w:pPr>
      <w:r w:rsidRPr="00A34507">
        <w:rPr>
          <w:color w:val="000000" w:themeColor="text1"/>
          <w:sz w:val="18"/>
          <w:szCs w:val="18"/>
        </w:rPr>
        <w:t>Пункт «Источники финансирования муниципальной подпрограммы, в том числе по годам</w:t>
      </w:r>
      <w:proofErr w:type="gramStart"/>
      <w:r w:rsidRPr="00A34507">
        <w:rPr>
          <w:color w:val="000000" w:themeColor="text1"/>
          <w:sz w:val="18"/>
          <w:szCs w:val="18"/>
        </w:rPr>
        <w:t>:»</w:t>
      </w:r>
      <w:proofErr w:type="gramEnd"/>
      <w:r w:rsidRPr="00A34507">
        <w:rPr>
          <w:color w:val="000000" w:themeColor="text1"/>
          <w:sz w:val="18"/>
          <w:szCs w:val="18"/>
        </w:rPr>
        <w:t xml:space="preserve"> раздела 1. «Паспорт Подпрограммы № 4 </w:t>
      </w:r>
      <w:r w:rsidRPr="00A34507">
        <w:rPr>
          <w:color w:val="000000" w:themeColor="text1"/>
          <w:sz w:val="18"/>
          <w:szCs w:val="18"/>
          <w:lang w:eastAsia="en-US"/>
        </w:rPr>
        <w:t>«</w:t>
      </w:r>
      <w:r w:rsidRPr="00A34507">
        <w:rPr>
          <w:color w:val="000000" w:themeColor="text1"/>
          <w:sz w:val="18"/>
          <w:szCs w:val="18"/>
        </w:rPr>
        <w:t>Развитие системы информирования населения о деятельности органов местного самоуправления города Лыткарино Московской области »</w:t>
      </w:r>
      <w:r w:rsidRPr="00A34507">
        <w:rPr>
          <w:b/>
          <w:color w:val="000000" w:themeColor="text1"/>
          <w:sz w:val="18"/>
          <w:szCs w:val="18"/>
          <w:lang w:eastAsia="en-US"/>
        </w:rPr>
        <w:t xml:space="preserve"> </w:t>
      </w:r>
      <w:r w:rsidRPr="00A34507">
        <w:rPr>
          <w:color w:val="000000" w:themeColor="text1"/>
          <w:sz w:val="18"/>
          <w:szCs w:val="18"/>
        </w:rPr>
        <w:t>муниципальной программы «Муниципальное управление города Лыткарино» на 2017-2021 годы изложить в следующей редакции:</w:t>
      </w:r>
    </w:p>
    <w:p w:rsidR="00E603FE" w:rsidRPr="00A34507" w:rsidRDefault="00E603FE" w:rsidP="00F04B35">
      <w:pPr>
        <w:suppressAutoHyphens/>
        <w:overflowPunct/>
        <w:autoSpaceDE/>
        <w:autoSpaceDN/>
        <w:adjustRightInd/>
        <w:textAlignment w:val="auto"/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5"/>
        <w:gridCol w:w="1836"/>
        <w:gridCol w:w="1698"/>
        <w:gridCol w:w="1690"/>
        <w:gridCol w:w="1689"/>
        <w:gridCol w:w="1746"/>
        <w:gridCol w:w="2779"/>
      </w:tblGrid>
      <w:tr w:rsidR="00F05CB0" w:rsidRPr="00A34507" w:rsidTr="004D3A45">
        <w:tc>
          <w:tcPr>
            <w:tcW w:w="3915" w:type="dxa"/>
            <w:vMerge w:val="restart"/>
          </w:tcPr>
          <w:p w:rsidR="00F04B35" w:rsidRPr="00A34507" w:rsidRDefault="00F04B3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Источники финансирования подпрогра</w:t>
            </w:r>
            <w:r w:rsidRPr="00A34507">
              <w:rPr>
                <w:color w:val="000000" w:themeColor="text1"/>
                <w:sz w:val="18"/>
                <w:szCs w:val="18"/>
              </w:rPr>
              <w:t>м</w:t>
            </w:r>
            <w:r w:rsidRPr="00A34507">
              <w:rPr>
                <w:color w:val="000000" w:themeColor="text1"/>
                <w:sz w:val="18"/>
                <w:szCs w:val="18"/>
              </w:rPr>
              <w:t>мы, в том числе по годам:</w:t>
            </w:r>
          </w:p>
        </w:tc>
        <w:tc>
          <w:tcPr>
            <w:tcW w:w="11438" w:type="dxa"/>
            <w:gridSpan w:val="6"/>
          </w:tcPr>
          <w:p w:rsidR="00F04B35" w:rsidRPr="00A34507" w:rsidRDefault="00F04B3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Расходы  (тыс. рублей)</w:t>
            </w:r>
          </w:p>
        </w:tc>
      </w:tr>
      <w:tr w:rsidR="004D3A45" w:rsidRPr="00A34507" w:rsidTr="004D3A45">
        <w:tc>
          <w:tcPr>
            <w:tcW w:w="3915" w:type="dxa"/>
            <w:vMerge/>
          </w:tcPr>
          <w:p w:rsidR="00F04B35" w:rsidRPr="00A34507" w:rsidRDefault="00F04B3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698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1690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689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1746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2779" w:type="dxa"/>
          </w:tcPr>
          <w:p w:rsidR="00F04B35" w:rsidRPr="00A34507" w:rsidRDefault="00F04B35" w:rsidP="004E1BB1">
            <w:pPr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4D3A45" w:rsidRPr="00A34507" w:rsidTr="004D3A45">
        <w:tc>
          <w:tcPr>
            <w:tcW w:w="3915" w:type="dxa"/>
          </w:tcPr>
          <w:p w:rsidR="004D3A45" w:rsidRPr="00A34507" w:rsidRDefault="004D3A4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83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40 685,2</w:t>
            </w:r>
          </w:p>
        </w:tc>
        <w:tc>
          <w:tcPr>
            <w:tcW w:w="1698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9 721,9</w:t>
            </w:r>
          </w:p>
        </w:tc>
        <w:tc>
          <w:tcPr>
            <w:tcW w:w="1690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10 214,5</w:t>
            </w:r>
          </w:p>
        </w:tc>
        <w:tc>
          <w:tcPr>
            <w:tcW w:w="168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6 476,8</w:t>
            </w:r>
          </w:p>
        </w:tc>
        <w:tc>
          <w:tcPr>
            <w:tcW w:w="174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7 136,0</w:t>
            </w:r>
          </w:p>
        </w:tc>
        <w:tc>
          <w:tcPr>
            <w:tcW w:w="277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7 136,0</w:t>
            </w:r>
          </w:p>
        </w:tc>
      </w:tr>
      <w:tr w:rsidR="004D3A45" w:rsidRPr="00A34507" w:rsidTr="004D3A45">
        <w:tc>
          <w:tcPr>
            <w:tcW w:w="3915" w:type="dxa"/>
          </w:tcPr>
          <w:p w:rsidR="004D3A45" w:rsidRPr="00A34507" w:rsidRDefault="004D3A4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Другие источники</w:t>
            </w:r>
          </w:p>
        </w:tc>
        <w:tc>
          <w:tcPr>
            <w:tcW w:w="183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698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690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1 000,0</w:t>
            </w:r>
          </w:p>
        </w:tc>
        <w:tc>
          <w:tcPr>
            <w:tcW w:w="168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4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277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0</w:t>
            </w:r>
          </w:p>
        </w:tc>
      </w:tr>
      <w:tr w:rsidR="004D3A45" w:rsidRPr="00A34507" w:rsidTr="004D3A45">
        <w:tc>
          <w:tcPr>
            <w:tcW w:w="3915" w:type="dxa"/>
          </w:tcPr>
          <w:p w:rsidR="004D3A45" w:rsidRPr="00A34507" w:rsidRDefault="004D3A45" w:rsidP="004E1BB1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Итого</w:t>
            </w:r>
          </w:p>
        </w:tc>
        <w:tc>
          <w:tcPr>
            <w:tcW w:w="183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41 685,2</w:t>
            </w:r>
          </w:p>
        </w:tc>
        <w:tc>
          <w:tcPr>
            <w:tcW w:w="1698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9 721,9</w:t>
            </w:r>
          </w:p>
        </w:tc>
        <w:tc>
          <w:tcPr>
            <w:tcW w:w="1690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11 214,5</w:t>
            </w:r>
          </w:p>
        </w:tc>
        <w:tc>
          <w:tcPr>
            <w:tcW w:w="168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6 476,8</w:t>
            </w:r>
          </w:p>
        </w:tc>
        <w:tc>
          <w:tcPr>
            <w:tcW w:w="1746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7 136,0</w:t>
            </w:r>
          </w:p>
        </w:tc>
        <w:tc>
          <w:tcPr>
            <w:tcW w:w="2779" w:type="dxa"/>
          </w:tcPr>
          <w:p w:rsidR="004D3A45" w:rsidRPr="00A34507" w:rsidRDefault="004D3A45" w:rsidP="004E1BB1">
            <w:pPr>
              <w:spacing w:line="276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7 136,0</w:t>
            </w:r>
          </w:p>
        </w:tc>
      </w:tr>
    </w:tbl>
    <w:p w:rsidR="004E1BB1" w:rsidRPr="00A34507" w:rsidRDefault="004E1BB1" w:rsidP="00A34507">
      <w:pPr>
        <w:suppressAutoHyphens/>
        <w:spacing w:after="160" w:line="259" w:lineRule="auto"/>
        <w:outlineLvl w:val="0"/>
        <w:rPr>
          <w:color w:val="000000" w:themeColor="text1"/>
          <w:sz w:val="18"/>
          <w:szCs w:val="18"/>
        </w:rPr>
      </w:pPr>
    </w:p>
    <w:p w:rsidR="004E1BB1" w:rsidRPr="00A34507" w:rsidRDefault="00F04B35" w:rsidP="004E1BB1">
      <w:pPr>
        <w:pStyle w:val="a6"/>
        <w:numPr>
          <w:ilvl w:val="0"/>
          <w:numId w:val="1"/>
        </w:numPr>
        <w:suppressAutoHyphens/>
        <w:spacing w:after="160" w:line="276" w:lineRule="auto"/>
        <w:outlineLvl w:val="0"/>
        <w:rPr>
          <w:rFonts w:ascii="Times New Roman" w:hAnsi="Times New Roman"/>
          <w:color w:val="000000" w:themeColor="text1"/>
          <w:sz w:val="18"/>
          <w:szCs w:val="18"/>
        </w:rPr>
      </w:pPr>
      <w:r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C3040C" w:rsidRPr="00A34507">
        <w:rPr>
          <w:rFonts w:ascii="Times New Roman" w:hAnsi="Times New Roman"/>
          <w:color w:val="000000" w:themeColor="text1"/>
          <w:sz w:val="18"/>
          <w:szCs w:val="18"/>
        </w:rPr>
        <w:t>Раздел</w:t>
      </w:r>
      <w:r w:rsidR="00B87D78"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 4. «Перечень мероприятий подпрограммы № 4 «Развитие системы информирования населения о деятельности органов местного самоуправления города Лыткарино Московской области»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pPr w:leftFromText="180" w:rightFromText="180" w:vertAnchor="text" w:tblpX="-398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3259"/>
        <w:gridCol w:w="742"/>
        <w:gridCol w:w="1669"/>
        <w:gridCol w:w="992"/>
        <w:gridCol w:w="991"/>
        <w:gridCol w:w="885"/>
        <w:gridCol w:w="107"/>
        <w:gridCol w:w="853"/>
        <w:gridCol w:w="992"/>
        <w:gridCol w:w="997"/>
        <w:gridCol w:w="1412"/>
        <w:gridCol w:w="2268"/>
      </w:tblGrid>
      <w:tr w:rsidR="004D3A45" w:rsidRPr="00A34507" w:rsidTr="00F9288F">
        <w:trPr>
          <w:trHeight w:val="277"/>
        </w:trPr>
        <w:tc>
          <w:tcPr>
            <w:tcW w:w="568" w:type="dxa"/>
            <w:vMerge w:val="restart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34507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A34507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59" w:type="dxa"/>
            <w:vMerge w:val="restart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Мероприятия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742" w:type="dxa"/>
            <w:vMerge w:val="restart"/>
            <w:tcBorders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Сроки испо</w:t>
            </w:r>
            <w:r w:rsidRPr="00A34507">
              <w:rPr>
                <w:color w:val="000000"/>
                <w:sz w:val="18"/>
                <w:szCs w:val="18"/>
              </w:rPr>
              <w:t>л</w:t>
            </w:r>
            <w:r w:rsidRPr="00A34507">
              <w:rPr>
                <w:color w:val="000000"/>
                <w:sz w:val="18"/>
                <w:szCs w:val="18"/>
              </w:rPr>
              <w:t>нения мер</w:t>
            </w:r>
            <w:r w:rsidRPr="00A34507">
              <w:rPr>
                <w:color w:val="000000"/>
                <w:sz w:val="18"/>
                <w:szCs w:val="18"/>
              </w:rPr>
              <w:t>о</w:t>
            </w:r>
            <w:r w:rsidRPr="00A34507">
              <w:rPr>
                <w:color w:val="000000"/>
                <w:sz w:val="18"/>
                <w:szCs w:val="18"/>
              </w:rPr>
              <w:t>приятий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Источники фина</w:t>
            </w:r>
            <w:r w:rsidRPr="00A34507">
              <w:rPr>
                <w:color w:val="000000"/>
                <w:sz w:val="18"/>
                <w:szCs w:val="18"/>
              </w:rPr>
              <w:t>н</w:t>
            </w:r>
            <w:r w:rsidRPr="00A34507">
              <w:rPr>
                <w:color w:val="000000"/>
                <w:sz w:val="18"/>
                <w:szCs w:val="18"/>
              </w:rPr>
              <w:t>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Всего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4825" w:type="dxa"/>
            <w:gridSpan w:val="6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Объем финансирования по годам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(тыс. руб.)</w:t>
            </w:r>
          </w:p>
        </w:tc>
        <w:tc>
          <w:tcPr>
            <w:tcW w:w="1412" w:type="dxa"/>
            <w:vMerge w:val="restart"/>
            <w:vAlign w:val="center"/>
          </w:tcPr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Ответственный</w:t>
            </w:r>
          </w:p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за выполнение мероприятия пр</w:t>
            </w:r>
            <w:r w:rsidRPr="00A34507">
              <w:rPr>
                <w:color w:val="000000"/>
                <w:sz w:val="18"/>
                <w:szCs w:val="18"/>
              </w:rPr>
              <w:t>о</w:t>
            </w:r>
            <w:r w:rsidRPr="00A34507">
              <w:rPr>
                <w:color w:val="000000"/>
                <w:sz w:val="18"/>
                <w:szCs w:val="18"/>
              </w:rPr>
              <w:t>граммы</w:t>
            </w:r>
          </w:p>
        </w:tc>
        <w:tc>
          <w:tcPr>
            <w:tcW w:w="2268" w:type="dxa"/>
            <w:vMerge w:val="restart"/>
            <w:vAlign w:val="center"/>
          </w:tcPr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Результаты выполнения м</w:t>
            </w:r>
            <w:r w:rsidRPr="00A34507">
              <w:rPr>
                <w:color w:val="000000"/>
                <w:sz w:val="18"/>
                <w:szCs w:val="18"/>
              </w:rPr>
              <w:t>е</w:t>
            </w:r>
            <w:r w:rsidRPr="00A34507">
              <w:rPr>
                <w:color w:val="000000"/>
                <w:sz w:val="18"/>
                <w:szCs w:val="18"/>
              </w:rPr>
              <w:t>роприятий программы</w:t>
            </w:r>
          </w:p>
        </w:tc>
      </w:tr>
      <w:tr w:rsidR="004D3A45" w:rsidRPr="00A34507" w:rsidTr="00F9288F">
        <w:trPr>
          <w:cantSplit/>
          <w:trHeight w:val="497"/>
        </w:trPr>
        <w:tc>
          <w:tcPr>
            <w:tcW w:w="568" w:type="dxa"/>
            <w:vMerge/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2017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2018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53" w:type="dxa"/>
            <w:vAlign w:val="center"/>
          </w:tcPr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2019</w:t>
            </w:r>
          </w:p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2020</w:t>
            </w:r>
          </w:p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7" w:type="dxa"/>
            <w:vAlign w:val="center"/>
          </w:tcPr>
          <w:p w:rsidR="004D3A45" w:rsidRPr="00A34507" w:rsidRDefault="004D3A45" w:rsidP="00F9288F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2021</w:t>
            </w:r>
          </w:p>
          <w:p w:rsidR="004D3A45" w:rsidRPr="00A34507" w:rsidRDefault="004D3A45" w:rsidP="00F9288F">
            <w:pPr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3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ind w:right="-62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widowControl w:val="0"/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4D3A45" w:rsidRPr="00A34507" w:rsidTr="00F928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Основное мероприятие.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Информиров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ние населения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об основных событиях социально-экономического развития, общ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ственно-политической жизни, о де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я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тельности органов местного сам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управления города Лыткарино, в том числе: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AA2E68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37 432,2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8 294,4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AA2E68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8 689,0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6 376,8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7 036,0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7 036,0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A34507">
        <w:tblPrEx>
          <w:tblBorders>
            <w:insideH w:val="nil"/>
          </w:tblBorders>
        </w:tblPrEx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2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AA2E68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37 432,2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8 294,4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AA2E68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8 689,0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6 376,8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7 036,0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7 036,0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Информирование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об осно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ных событиях социально-экономического развития, общ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ственно-политической жизни, освещение де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я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тельности органов местного самоупра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ления муниципального образования Московской области в печатных СМИ выходящих на территории муниципал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ного образов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ния 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Del="00A84A33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15 122,2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Del="00A84A33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3 388,2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2 797,0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2 718,5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2 718,5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Del="00675B11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Размещение материалов о де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я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тельности  органов местного самоуправления, нормативно-правовых актов и иной офиц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альной 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формации объемом не м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нее 221 полос формата А3 в год</w:t>
            </w:r>
          </w:p>
        </w:tc>
      </w:tr>
      <w:tr w:rsidR="004D3A45" w:rsidRPr="00A34507" w:rsidTr="00F9288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Del="00A84A33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15 122,2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Del="00A84A33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3 500,0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3 388,2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2 797,0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2 718,5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2 718,5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375EC9">
        <w:trPr>
          <w:trHeight w:val="25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c>
          <w:tcPr>
            <w:tcW w:w="568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259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Информирование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 де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я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тельности органов местного самоупра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ления путем изготовления и распростр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нения (вещания) на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г.Лыткарино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ради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программы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1 272,0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9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Размещение материалов объ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мом 2160 минут в год.</w:t>
            </w: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181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36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1 272,0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324,0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rPr>
          <w:trHeight w:val="1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Информирование населения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 деятельности органов местного сам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управления путем изготовления и ра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пространения (в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щания) на территории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г.Лыткарино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телепередач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14 776,6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3 000,0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3 035,8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2 740,8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3 000,0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3 000,0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  <w:bookmarkStart w:id="2" w:name="_GoBack"/>
            <w:bookmarkEnd w:id="2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Размещение материалов на телевидении (360° Подмоск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вье, «</w:t>
            </w:r>
            <w:proofErr w:type="spellStart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Лыткари</w:t>
            </w:r>
            <w:proofErr w:type="spellEnd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») не менее 2-х раз в неделю, объемом выпу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ков не менее 60 мин., всего 6120 мин.</w:t>
            </w:r>
          </w:p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Размещение материалов на телевидении Новое покол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ние не менее 1-раза в неделю, об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ъ</w:t>
            </w:r>
            <w:r w:rsid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емом выпуск не ме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нее 60 мин., всего 3600мин.) </w:t>
            </w:r>
            <w:proofErr w:type="gramEnd"/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2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14 776,6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3 000,0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3 035,8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2 740,8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3 000,0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3 000,0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rPr>
          <w:trHeight w:val="85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EE4257">
        <w:trPr>
          <w:trHeight w:val="4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1.4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Информирование населения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о деятельности органов местного сам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управления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г.Лыткарино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путем разм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щения материалов и в электронных СМИ, распространяемых в сети Инте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нет (сетевых изданиях). Ведение инфо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мационных ресурсов и баз данных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, из них: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2017-2021 годы</w:t>
            </w:r>
          </w:p>
        </w:tc>
        <w:tc>
          <w:tcPr>
            <w:tcW w:w="1669" w:type="dxa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2 712,5</w:t>
            </w:r>
          </w:p>
        </w:tc>
        <w:tc>
          <w:tcPr>
            <w:tcW w:w="991" w:type="dxa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480,5</w:t>
            </w:r>
          </w:p>
        </w:tc>
        <w:tc>
          <w:tcPr>
            <w:tcW w:w="992" w:type="dxa"/>
            <w:gridSpan w:val="2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375,0</w:t>
            </w:r>
          </w:p>
        </w:tc>
        <w:tc>
          <w:tcPr>
            <w:tcW w:w="853" w:type="dxa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92" w:type="dxa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778,5</w:t>
            </w:r>
          </w:p>
        </w:tc>
        <w:tc>
          <w:tcPr>
            <w:tcW w:w="997" w:type="dxa"/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778,5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но»</w:t>
            </w:r>
          </w:p>
        </w:tc>
        <w:tc>
          <w:tcPr>
            <w:tcW w:w="2268" w:type="dxa"/>
            <w:vMerge w:val="restart"/>
          </w:tcPr>
          <w:p w:rsidR="00EE4257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lastRenderedPageBreak/>
              <w:t>Модернизация сайта с уч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том современных требований. С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здание информационного по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тала на новой платформе. Те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х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ническое сопровождение сайта.</w:t>
            </w:r>
          </w:p>
          <w:p w:rsidR="004D3A45" w:rsidRPr="00A34507" w:rsidDel="00675B11" w:rsidRDefault="004D3A45" w:rsidP="00C57776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Размещение информации в 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lastRenderedPageBreak/>
              <w:t>электронных СМИ (официал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ные сайты).</w:t>
            </w:r>
            <w:r w:rsidR="00C57776"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Размещение 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формации области о деятельн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сти органов местного сам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управления муниц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пального образования Московской обл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сти путем размещения матери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лов и в электронных СМИ – 6444 материалов в год.  </w:t>
            </w:r>
          </w:p>
        </w:tc>
      </w:tr>
      <w:tr w:rsidR="004D3A45" w:rsidRPr="00A34507" w:rsidTr="00F9288F">
        <w:trPr>
          <w:trHeight w:val="146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479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2 712,5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480,5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375,0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778,5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778,5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5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71"/>
        </w:trPr>
        <w:tc>
          <w:tcPr>
            <w:tcW w:w="568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lastRenderedPageBreak/>
              <w:t>1.4.1</w:t>
            </w:r>
          </w:p>
        </w:tc>
        <w:tc>
          <w:tcPr>
            <w:tcW w:w="3259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Модернизация официального сайта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министрации городского округа Лытк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рино. Техническое обслуж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вание сайта. Публикация муниц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пальных правовых актов и иной официальной информации на 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оф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циальном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сайта. Информационное сопровождение официального сайта 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ниципального образования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  <w:t xml:space="preserve">2017-2021 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2 700,0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478,0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372,5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297,5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776,0</w:t>
            </w:r>
          </w:p>
        </w:tc>
        <w:tc>
          <w:tcPr>
            <w:tcW w:w="141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</w:tr>
      <w:tr w:rsidR="004D3A45" w:rsidRPr="00A34507" w:rsidTr="00F9288F">
        <w:trPr>
          <w:trHeight w:val="403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</w:tr>
      <w:tr w:rsidR="004D3A45" w:rsidRPr="00A34507" w:rsidTr="00F9288F">
        <w:trPr>
          <w:trHeight w:val="390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2 700,0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478,0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372,5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297,5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776,0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776,0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</w:tr>
      <w:tr w:rsidR="004D3A45" w:rsidRPr="00A34507" w:rsidTr="00F9288F">
        <w:trPr>
          <w:trHeight w:val="36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</w:tr>
      <w:tr w:rsidR="004D3A45" w:rsidRPr="00A34507" w:rsidTr="00F9288F">
        <w:trPr>
          <w:trHeight w:val="165"/>
        </w:trPr>
        <w:tc>
          <w:tcPr>
            <w:tcW w:w="568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1.4.2</w:t>
            </w:r>
          </w:p>
        </w:tc>
        <w:tc>
          <w:tcPr>
            <w:tcW w:w="3259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Хостинг официального сайта Админ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страции города Лыткарино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12,5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141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Доступность сайта Админ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страции для любого пользов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теля в круглос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у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точном режиме</w:t>
            </w:r>
          </w:p>
        </w:tc>
      </w:tr>
      <w:tr w:rsidR="004D3A45" w:rsidRPr="00A34507" w:rsidTr="00F9288F">
        <w:trPr>
          <w:trHeight w:val="160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6"/>
                <w:szCs w:val="16"/>
              </w:rPr>
            </w:pPr>
          </w:p>
        </w:tc>
      </w:tr>
      <w:tr w:rsidR="004D3A45" w:rsidRPr="00A34507" w:rsidTr="00F9288F">
        <w:trPr>
          <w:trHeight w:val="390"/>
        </w:trPr>
        <w:tc>
          <w:tcPr>
            <w:tcW w:w="568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12,5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1412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D3A45" w:rsidRPr="00A34507" w:rsidRDefault="004D3A45" w:rsidP="00F9288F">
            <w:pPr>
              <w:rPr>
                <w:color w:val="000000"/>
                <w:sz w:val="16"/>
                <w:szCs w:val="16"/>
              </w:rPr>
            </w:pPr>
          </w:p>
        </w:tc>
      </w:tr>
      <w:tr w:rsidR="004D3A45" w:rsidRPr="00A34507" w:rsidTr="00F9288F">
        <w:trPr>
          <w:trHeight w:val="25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color w:val="000000"/>
                <w:sz w:val="16"/>
                <w:szCs w:val="16"/>
              </w:rPr>
            </w:pPr>
          </w:p>
        </w:tc>
      </w:tr>
      <w:tr w:rsidR="004D3A45" w:rsidRPr="00A34507" w:rsidTr="00F9288F">
        <w:trPr>
          <w:trHeight w:val="17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1.5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Информирование населения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путем изготовления и распространения полиграфической продукции о социал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 значимых вопросах в деятельности органов местного самоуправления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г.Лыткарино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, формирование полож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тельного образа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г.Лыткарино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как соц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ально ориентированного, ко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фортного для жизни и ведения предпринимател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ской деятельности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3 072,9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1 245,0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1 502,4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Изготовление полиграфич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ской продукции.</w:t>
            </w:r>
          </w:p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Общим объемом 27200,00 штук.</w:t>
            </w:r>
          </w:p>
        </w:tc>
      </w:tr>
      <w:tr w:rsidR="004D3A45" w:rsidRPr="00A34507" w:rsidTr="00F9288F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3 072,9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1 245,0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1 502,4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108,5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A34507">
        <w:tblPrEx>
          <w:tblBorders>
            <w:insideH w:val="nil"/>
          </w:tblBorders>
        </w:tblPrEx>
        <w:trPr>
          <w:trHeight w:val="66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4D3A45" w:rsidRPr="00A34507" w:rsidTr="00F9288F">
        <w:trPr>
          <w:trHeight w:val="121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1.6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Информирование населения муниц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пального образования о деятел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ности органов местного самоуправления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посредством 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циальных сетей.</w:t>
            </w:r>
          </w:p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Организация мониторинга СМИ,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госферы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, проведение медиа-исследований аудитории СМИ на терр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тории 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742" w:type="dxa"/>
            <w:vMerge w:val="restart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5817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 пределах средств, предусмотренных на обеспечение деятельн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 МКУ «Управление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4D3A45" w:rsidRPr="00A34507" w:rsidDel="00053A7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A45" w:rsidRPr="00A34507" w:rsidDel="00053A7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ние обеспечения деятельности Администрации города Лыткар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Подготовка ежеква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тальных аналитических материалов об уровне информированн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сти населения города Лы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карино (4 аналитических отчета в год). Проведение исследований м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диа охвата и медиа аудит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рии СМИ на территории города</w:t>
            </w:r>
          </w:p>
        </w:tc>
      </w:tr>
      <w:tr w:rsidR="004D3A45" w:rsidRPr="00A34507" w:rsidTr="00F9288F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5817" w:type="dxa"/>
            <w:gridSpan w:val="7"/>
            <w:vMerge/>
            <w:tcBorders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5817" w:type="dxa"/>
            <w:gridSpan w:val="7"/>
            <w:vMerge/>
            <w:tcBorders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5817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Осуществление взаимодействия 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ганов местного самоуправления с печатными СМИ в области подпи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ки, доставки и 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распространения тиражей печатных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з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даний, в том чи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ле: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83EB8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476,0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68,9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83EB8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83EB8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476,0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68,9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83EB8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106,5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9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1.7.1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Осуществления взаимодействия 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ганов местного самоуправления с печатными СМИ в области подпи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ки, доставки и распространения тиражей печатных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з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даний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Общий отдел Администрации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 Лыткарино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Совокупный тираж периодич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ских изданий –  не м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нее 264 экз. в год. В </w:t>
            </w:r>
            <w:proofErr w:type="spellStart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.: «</w:t>
            </w:r>
            <w:proofErr w:type="spellStart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Лыткари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ские</w:t>
            </w:r>
            <w:proofErr w:type="spellEnd"/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 xml:space="preserve"> в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сти» - не менее 156 экз. «Российская газета» - не менее 36 экз. «Еженедельные новости По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д</w:t>
            </w:r>
            <w:r w:rsidRPr="00A34507">
              <w:rPr>
                <w:rFonts w:eastAsia="Calibri"/>
                <w:color w:val="000000"/>
                <w:sz w:val="16"/>
                <w:szCs w:val="16"/>
                <w:lang w:eastAsia="en-US"/>
              </w:rPr>
              <w:t>московья» - не менее 36 экз. «Информационный вестник Правительства Московской области» - не менее 36 экз.</w:t>
            </w: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Совет депутатов 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 Лыткарино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19,0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Контрольно-счетная палата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 Лыткарино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Избирательная комиссия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г.о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 Лыткарино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9288F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41,3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7,2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9288F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11,0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Финансовое управление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14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9288F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F9288F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хитектуры, гр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достроительства и инвестицио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11,8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1,8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Управление ЖКХ и РГИ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A34507">
        <w:trPr>
          <w:trHeight w:val="4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б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разования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18,9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0,9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Комитет по управлению имуществом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«Управл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ние обеспечения деятельности Администрации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«Комитет по делам культ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ры, молодежи, спорта и туризма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22,5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МКУ «Комитет по торгам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4,5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МКУ «ЕДДС Лыткарино»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54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Основное мероприятие.</w:t>
            </w:r>
          </w:p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Информирование населения муниц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пального образования посредством наружной рекламы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4 253,0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1 427,5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2 525,5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color w:val="000000"/>
                <w:sz w:val="18"/>
                <w:szCs w:val="18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4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3 253,0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1 427,5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1 525,5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30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3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2.1</w:t>
            </w: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Приведение в соответствие колич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ства и фактического расположения рекламных конструкций на террит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рии </w:t>
            </w:r>
          </w:p>
          <w:p w:rsidR="004D3A45" w:rsidRPr="00A34507" w:rsidRDefault="004D3A45" w:rsidP="00A91CD6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согласованной Правител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ь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ством Московской области схеме разм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щения рекламных ко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струкций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493,0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99,0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ind w:right="-108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арх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тектуры, град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строительства и инвестиционной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30 – количество размещ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ний наружной рекл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мы в год</w:t>
            </w:r>
          </w:p>
        </w:tc>
      </w:tr>
      <w:tr w:rsidR="004D3A45" w:rsidRPr="00A34507" w:rsidTr="00F9288F">
        <w:trPr>
          <w:trHeight w:val="1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493,0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99,0</w:t>
            </w:r>
          </w:p>
        </w:tc>
        <w:tc>
          <w:tcPr>
            <w:tcW w:w="885" w:type="dxa"/>
            <w:tcBorders>
              <w:top w:val="single" w:sz="4" w:space="0" w:color="auto"/>
            </w:tcBorders>
          </w:tcPr>
          <w:p w:rsidR="004D3A45" w:rsidRPr="00A34507" w:rsidRDefault="00C57776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9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A91CD6">
        <w:trPr>
          <w:trHeight w:val="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23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2.1.1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Погашение кредиторской задолже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ности за 2017 год за демонтаж незаконно уст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новленных рекламных конструкций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хитектуры, гр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достроительства и инвестицио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2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94,0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5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Проведение мероприятий, к которым обеспечено праздничное/</w:t>
            </w:r>
            <w:r w:rsidR="004E1BB1"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тематич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ское оформление территории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в соответствии с постановлением Прав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тельства Московской области от 21.05.2014 № 363/16 «Об утверждении Методических рекомендаций по разм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щению и эксплуатации элементов праз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ничного, тематического и праздничного св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тового оформления на территории Московской области»</w:t>
            </w:r>
          </w:p>
        </w:tc>
        <w:tc>
          <w:tcPr>
            <w:tcW w:w="742" w:type="dxa"/>
            <w:vMerge w:val="restart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2A5475" w:rsidP="00F9288F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3 113,0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1 031,5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  <w:r w:rsidR="00A91CD6" w:rsidRPr="00A34507">
              <w:rPr>
                <w:rFonts w:eastAsia="Calibri"/>
                <w:b/>
                <w:sz w:val="18"/>
                <w:szCs w:val="18"/>
                <w:lang w:eastAsia="en-US"/>
              </w:rPr>
              <w:t> 081,5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хитектуры гр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достроительства и инвестицио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Оформление наружного информационного пр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странства к 11 мероприят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ям</w:t>
            </w:r>
          </w:p>
          <w:p w:rsidR="004D3A45" w:rsidRPr="00A34507" w:rsidRDefault="004D3A45" w:rsidP="00F9288F">
            <w:pPr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22- 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информационных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щита размером 2200*800</w:t>
            </w:r>
          </w:p>
        </w:tc>
      </w:tr>
      <w:tr w:rsidR="004D3A45" w:rsidRPr="00A34507" w:rsidTr="00F9288F">
        <w:trPr>
          <w:trHeight w:val="1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bookmarkStart w:id="3" w:name="OLE_LINK1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  <w:bookmarkEnd w:id="3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0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A5475" w:rsidRPr="00A34507">
              <w:rPr>
                <w:rFonts w:eastAsia="Calibri"/>
                <w:sz w:val="18"/>
                <w:szCs w:val="18"/>
                <w:lang w:eastAsia="en-US"/>
              </w:rPr>
              <w:t> 113,0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1 031,5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91CD6" w:rsidRPr="00A34507">
              <w:rPr>
                <w:rFonts w:eastAsia="Calibri"/>
                <w:sz w:val="18"/>
                <w:szCs w:val="18"/>
                <w:lang w:eastAsia="en-US"/>
              </w:rPr>
              <w:t> 081,5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42"/>
        </w:trPr>
        <w:tc>
          <w:tcPr>
            <w:tcW w:w="5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bookmarkStart w:id="4" w:name="P2820"/>
            <w:bookmarkEnd w:id="4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2.3 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Информирование населения об 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новных социально-экономических событиях муниципального образов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ния, а также о деятельности органов местного сам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управления посредством наружной 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кламы</w:t>
            </w:r>
          </w:p>
        </w:tc>
        <w:tc>
          <w:tcPr>
            <w:tcW w:w="742" w:type="dxa"/>
            <w:vMerge w:val="restart"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2017-2021 годы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644,0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sz w:val="18"/>
                <w:szCs w:val="18"/>
                <w:lang w:eastAsia="en-US"/>
              </w:rPr>
              <w:t>347,0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хитектуры гр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достроительства и инвестицио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200,0 -22- 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информацио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ных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щита размером 2200*800</w:t>
            </w:r>
          </w:p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5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Московской обл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37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644,0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347,0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31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bookmarkStart w:id="5" w:name="OLE_LINK20"/>
            <w:bookmarkStart w:id="6" w:name="OLE_LINK21"/>
            <w:bookmarkStart w:id="7" w:name="OLE_LINK22"/>
            <w:bookmarkStart w:id="8" w:name="OLE_LINK25"/>
            <w:bookmarkStart w:id="9" w:name="OLE_LINK26"/>
            <w:bookmarkStart w:id="10" w:name="OLE_LINK27"/>
            <w:bookmarkStart w:id="11" w:name="OLE_LINK28"/>
            <w:bookmarkStart w:id="12" w:name="OLE_LINK29"/>
            <w:bookmarkStart w:id="13" w:name="OLE_LINK30"/>
            <w:bookmarkStart w:id="14" w:name="OLE_LINK31"/>
            <w:bookmarkStart w:id="15" w:name="OLE_LINK32"/>
            <w:bookmarkStart w:id="16" w:name="OLE_LINK33"/>
            <w:bookmarkStart w:id="17" w:name="OLE_LINK34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375EC9">
        <w:trPr>
          <w:trHeight w:val="393"/>
        </w:trPr>
        <w:tc>
          <w:tcPr>
            <w:tcW w:w="568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lastRenderedPageBreak/>
              <w:t>2.4</w:t>
            </w: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D3A45" w:rsidRPr="00A34507" w:rsidRDefault="004D3A45" w:rsidP="00F9288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Уплата налогов, сборов и иных пл</w:t>
            </w:r>
            <w:r w:rsidRPr="00A34507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тежей</w:t>
            </w:r>
          </w:p>
        </w:tc>
        <w:tc>
          <w:tcPr>
            <w:tcW w:w="742" w:type="dxa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3,0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Управление 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хитектуры, гр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достроительства и инвестицио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н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ной политики </w:t>
            </w:r>
            <w:proofErr w:type="spell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A34507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Внебюджетные и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color w:val="000000"/>
                <w:sz w:val="18"/>
                <w:szCs w:val="18"/>
                <w:lang w:eastAsia="en-US"/>
              </w:rPr>
              <w:t>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A34507">
        <w:trPr>
          <w:trHeight w:val="36"/>
        </w:trPr>
        <w:tc>
          <w:tcPr>
            <w:tcW w:w="4569" w:type="dxa"/>
            <w:gridSpan w:val="3"/>
            <w:vMerge w:val="restart"/>
            <w:tcBorders>
              <w:lef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Всего по подпрограмме «Развитие системы информ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рования населения о деятельности орг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нов местного самоуправления города Лыткарино Московской обл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сти» 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F6F16" w:rsidP="00A34507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41 685,2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9 721,9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F6F16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11214,5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6 476,8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7 136,0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7 136,0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112"/>
        </w:trPr>
        <w:tc>
          <w:tcPr>
            <w:tcW w:w="4569" w:type="dxa"/>
            <w:gridSpan w:val="3"/>
            <w:vMerge/>
            <w:tcBorders>
              <w:lef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Средства бюдж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та Московской обл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81"/>
        </w:trPr>
        <w:tc>
          <w:tcPr>
            <w:tcW w:w="4569" w:type="dxa"/>
            <w:gridSpan w:val="3"/>
            <w:vMerge/>
            <w:tcBorders>
              <w:lef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Средства бюдж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та города Лы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т</w:t>
            </w: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карино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F6F16" w:rsidP="00A34507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40 685,2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9 721,9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F6F16" w:rsidP="00F9288F">
            <w:pPr>
              <w:spacing w:after="20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10214,5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6 476,8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7 136,0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7 136,0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4D3A45" w:rsidRPr="00A34507" w:rsidTr="00F9288F">
        <w:trPr>
          <w:trHeight w:val="20"/>
        </w:trPr>
        <w:tc>
          <w:tcPr>
            <w:tcW w:w="456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A34507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1 000,0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45" w:rsidRPr="00A34507" w:rsidRDefault="004D3A45" w:rsidP="00F9288F">
            <w:pPr>
              <w:spacing w:after="200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vAlign w:val="center"/>
          </w:tcPr>
          <w:p w:rsidR="004D3A45" w:rsidRPr="00A34507" w:rsidRDefault="004D3A45" w:rsidP="00F9288F">
            <w:pPr>
              <w:spacing w:line="276" w:lineRule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EE4257" w:rsidRPr="00A34507" w:rsidRDefault="00EE4257" w:rsidP="00EE4257">
      <w:pPr>
        <w:pStyle w:val="a6"/>
        <w:suppressAutoHyphens/>
        <w:rPr>
          <w:rFonts w:ascii="Times New Roman" w:hAnsi="Times New Roman"/>
          <w:color w:val="000000" w:themeColor="text1"/>
          <w:sz w:val="18"/>
          <w:szCs w:val="18"/>
        </w:rPr>
      </w:pPr>
    </w:p>
    <w:p w:rsidR="00B87D78" w:rsidRPr="00A34507" w:rsidRDefault="00B87D78" w:rsidP="00B87D78">
      <w:pPr>
        <w:pStyle w:val="a6"/>
        <w:numPr>
          <w:ilvl w:val="0"/>
          <w:numId w:val="1"/>
        </w:numPr>
        <w:suppressAutoHyphens/>
        <w:rPr>
          <w:rFonts w:ascii="Times New Roman" w:hAnsi="Times New Roman"/>
          <w:color w:val="000000" w:themeColor="text1"/>
          <w:sz w:val="18"/>
          <w:szCs w:val="18"/>
        </w:rPr>
      </w:pPr>
      <w:r w:rsidRPr="00A34507">
        <w:rPr>
          <w:rFonts w:ascii="Times New Roman" w:hAnsi="Times New Roman"/>
          <w:color w:val="000000" w:themeColor="text1"/>
          <w:sz w:val="18"/>
          <w:szCs w:val="18"/>
        </w:rPr>
        <w:t>Пункт «Источники финансирования подпрограммы, в том числе по годам</w:t>
      </w:r>
      <w:proofErr w:type="gramStart"/>
      <w:r w:rsidRPr="00A34507">
        <w:rPr>
          <w:rFonts w:ascii="Times New Roman" w:hAnsi="Times New Roman"/>
          <w:color w:val="000000" w:themeColor="text1"/>
          <w:sz w:val="18"/>
          <w:szCs w:val="18"/>
        </w:rPr>
        <w:t>:»</w:t>
      </w:r>
      <w:proofErr w:type="gramEnd"/>
      <w:r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 раздела 1 «Паспорт подпрограммы № </w:t>
      </w:r>
      <w:r w:rsidR="00D05AA9" w:rsidRPr="00A34507">
        <w:rPr>
          <w:rFonts w:ascii="Times New Roman" w:hAnsi="Times New Roman"/>
          <w:color w:val="000000" w:themeColor="text1"/>
          <w:sz w:val="18"/>
          <w:szCs w:val="18"/>
        </w:rPr>
        <w:t>5</w:t>
      </w:r>
      <w:r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 «Развитие </w:t>
      </w:r>
      <w:r w:rsidR="00D05AA9"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архивного дела </w:t>
      </w:r>
      <w:r w:rsidRPr="00A34507">
        <w:rPr>
          <w:rFonts w:ascii="Times New Roman" w:hAnsi="Times New Roman"/>
          <w:color w:val="000000" w:themeColor="text1"/>
          <w:sz w:val="18"/>
          <w:szCs w:val="18"/>
        </w:rPr>
        <w:t>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p w:rsidR="00C93685" w:rsidRPr="00A34507" w:rsidRDefault="00C93685" w:rsidP="00C93685">
      <w:pPr>
        <w:pStyle w:val="a6"/>
        <w:suppressAutoHyphens/>
        <w:rPr>
          <w:rFonts w:ascii="Times New Roman" w:hAnsi="Times New Roman"/>
          <w:color w:val="000000" w:themeColor="text1"/>
          <w:sz w:val="18"/>
          <w:szCs w:val="1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1844"/>
        <w:gridCol w:w="1700"/>
        <w:gridCol w:w="1843"/>
        <w:gridCol w:w="1843"/>
        <w:gridCol w:w="1842"/>
      </w:tblGrid>
      <w:tr w:rsidR="00F05CB0" w:rsidRPr="00A34507" w:rsidTr="00D05AA9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Источники финансирования подпр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граммы, в том числе по годам:</w:t>
            </w:r>
          </w:p>
        </w:tc>
        <w:tc>
          <w:tcPr>
            <w:tcW w:w="11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Расходы  (тыс. рублей)</w:t>
            </w:r>
          </w:p>
        </w:tc>
      </w:tr>
      <w:tr w:rsidR="00F05CB0" w:rsidRPr="00A34507" w:rsidTr="00F05CB0">
        <w:trPr>
          <w:trHeight w:val="163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AA9" w:rsidRPr="00A34507" w:rsidRDefault="00D05AA9" w:rsidP="00BF177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tabs>
                <w:tab w:val="left" w:pos="10359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pStyle w:val="ad"/>
              <w:tabs>
                <w:tab w:val="left" w:pos="10359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3450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2017 год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pStyle w:val="ad"/>
              <w:tabs>
                <w:tab w:val="left" w:pos="10359"/>
              </w:tabs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3450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2018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45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A34507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45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A34507" w:rsidRDefault="00D05AA9" w:rsidP="00BF1770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450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2021 год</w:t>
            </w:r>
          </w:p>
        </w:tc>
      </w:tr>
      <w:tr w:rsidR="00D05AA9" w:rsidRPr="00A34507" w:rsidTr="00D05AA9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tabs>
                <w:tab w:val="left" w:pos="10359"/>
              </w:tabs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371CA8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3 770,9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1080,7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371CA8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459,2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AA9" w:rsidRPr="00A34507" w:rsidRDefault="00D05AA9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853,0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A34507" w:rsidRDefault="00D05AA9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A9" w:rsidRPr="00A34507" w:rsidRDefault="00D05AA9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521,0</w:t>
            </w:r>
          </w:p>
        </w:tc>
      </w:tr>
    </w:tbl>
    <w:p w:rsidR="00B87D78" w:rsidRPr="00A34507" w:rsidRDefault="00B87D78" w:rsidP="00B87D78">
      <w:pPr>
        <w:pStyle w:val="a6"/>
        <w:suppressAutoHyphens/>
        <w:rPr>
          <w:rFonts w:ascii="Times New Roman" w:hAnsi="Times New Roman"/>
          <w:color w:val="000000" w:themeColor="text1"/>
          <w:sz w:val="18"/>
          <w:szCs w:val="18"/>
        </w:rPr>
      </w:pPr>
    </w:p>
    <w:p w:rsidR="00B87D78" w:rsidRPr="00A34507" w:rsidRDefault="00B87D78" w:rsidP="00B87D78">
      <w:pPr>
        <w:numPr>
          <w:ilvl w:val="0"/>
          <w:numId w:val="1"/>
        </w:numPr>
        <w:suppressAutoHyphens/>
        <w:overflowPunct/>
        <w:autoSpaceDE/>
        <w:autoSpaceDN/>
        <w:adjustRightInd/>
        <w:spacing w:after="160" w:line="259" w:lineRule="auto"/>
        <w:textAlignment w:val="auto"/>
        <w:outlineLvl w:val="0"/>
        <w:rPr>
          <w:color w:val="000000" w:themeColor="text1"/>
          <w:sz w:val="18"/>
          <w:szCs w:val="18"/>
        </w:rPr>
      </w:pPr>
      <w:r w:rsidRPr="00A34507">
        <w:rPr>
          <w:color w:val="000000" w:themeColor="text1"/>
          <w:sz w:val="18"/>
          <w:szCs w:val="18"/>
        </w:rPr>
        <w:t xml:space="preserve">Пункт </w:t>
      </w:r>
      <w:r w:rsidR="00D07145" w:rsidRPr="00A34507">
        <w:rPr>
          <w:color w:val="000000" w:themeColor="text1"/>
          <w:sz w:val="18"/>
          <w:szCs w:val="18"/>
        </w:rPr>
        <w:t xml:space="preserve">1 </w:t>
      </w:r>
      <w:r w:rsidRPr="00A34507">
        <w:rPr>
          <w:color w:val="000000" w:themeColor="text1"/>
          <w:sz w:val="18"/>
          <w:szCs w:val="18"/>
        </w:rPr>
        <w:t>Раздел</w:t>
      </w:r>
      <w:r w:rsidR="00D05AA9" w:rsidRPr="00A34507">
        <w:rPr>
          <w:color w:val="000000" w:themeColor="text1"/>
          <w:sz w:val="18"/>
          <w:szCs w:val="18"/>
        </w:rPr>
        <w:t>а</w:t>
      </w:r>
      <w:r w:rsidRPr="00A34507">
        <w:rPr>
          <w:color w:val="000000" w:themeColor="text1"/>
          <w:sz w:val="18"/>
          <w:szCs w:val="18"/>
        </w:rPr>
        <w:t xml:space="preserve"> </w:t>
      </w:r>
      <w:r w:rsidR="00D05AA9" w:rsidRPr="00A34507">
        <w:rPr>
          <w:color w:val="000000" w:themeColor="text1"/>
          <w:sz w:val="18"/>
          <w:szCs w:val="18"/>
        </w:rPr>
        <w:t>3</w:t>
      </w:r>
      <w:r w:rsidRPr="00A34507">
        <w:rPr>
          <w:color w:val="000000" w:themeColor="text1"/>
          <w:sz w:val="18"/>
          <w:szCs w:val="18"/>
        </w:rPr>
        <w:t>. «Пере</w:t>
      </w:r>
      <w:r w:rsidR="00D05AA9" w:rsidRPr="00A34507">
        <w:rPr>
          <w:color w:val="000000" w:themeColor="text1"/>
          <w:sz w:val="18"/>
          <w:szCs w:val="18"/>
        </w:rPr>
        <w:t>чень мероприятий подпрограммы №5</w:t>
      </w:r>
      <w:r w:rsidRPr="00A34507">
        <w:rPr>
          <w:color w:val="000000" w:themeColor="text1"/>
          <w:sz w:val="18"/>
          <w:szCs w:val="18"/>
        </w:rPr>
        <w:t xml:space="preserve"> «Развитие</w:t>
      </w:r>
      <w:r w:rsidR="00D05AA9" w:rsidRPr="00A34507">
        <w:rPr>
          <w:color w:val="000000" w:themeColor="text1"/>
          <w:sz w:val="18"/>
          <w:szCs w:val="18"/>
        </w:rPr>
        <w:t xml:space="preserve"> архивного дела </w:t>
      </w:r>
      <w:r w:rsidRPr="00A34507">
        <w:rPr>
          <w:color w:val="000000" w:themeColor="text1"/>
          <w:sz w:val="18"/>
          <w:szCs w:val="18"/>
        </w:rPr>
        <w:t>в городе Лыткарино» муниципальной программы «Муниципальное управление города Лыткарино» на 2017-2021 годы изложить в следующей редакции: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3269"/>
        <w:gridCol w:w="1559"/>
        <w:gridCol w:w="26"/>
        <w:gridCol w:w="978"/>
        <w:gridCol w:w="26"/>
        <w:gridCol w:w="825"/>
        <w:gridCol w:w="26"/>
        <w:gridCol w:w="968"/>
        <w:gridCol w:w="26"/>
        <w:gridCol w:w="825"/>
        <w:gridCol w:w="26"/>
        <w:gridCol w:w="826"/>
        <w:gridCol w:w="26"/>
        <w:gridCol w:w="826"/>
        <w:gridCol w:w="26"/>
        <w:gridCol w:w="831"/>
        <w:gridCol w:w="26"/>
        <w:gridCol w:w="1677"/>
        <w:gridCol w:w="26"/>
        <w:gridCol w:w="2075"/>
      </w:tblGrid>
      <w:tr w:rsidR="00F05CB0" w:rsidRPr="00A34507" w:rsidTr="00375EC9">
        <w:tc>
          <w:tcPr>
            <w:tcW w:w="701" w:type="dxa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3269" w:type="dxa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Мероприятия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реализации подпрограммы </w:t>
            </w:r>
          </w:p>
        </w:tc>
        <w:tc>
          <w:tcPr>
            <w:tcW w:w="1585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Источники 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финансиров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ния</w:t>
            </w:r>
          </w:p>
        </w:tc>
        <w:tc>
          <w:tcPr>
            <w:tcW w:w="1004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Срок 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исполн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 м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ропри</w:t>
            </w:r>
            <w:r w:rsidRPr="00A34507">
              <w:rPr>
                <w:color w:val="000000" w:themeColor="text1"/>
                <w:sz w:val="18"/>
                <w:szCs w:val="18"/>
              </w:rPr>
              <w:t>я</w:t>
            </w:r>
            <w:r w:rsidRPr="00A34507">
              <w:rPr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851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Всего,         </w:t>
            </w:r>
            <w:r w:rsidRPr="00A34507">
              <w:rPr>
                <w:color w:val="000000" w:themeColor="text1"/>
                <w:sz w:val="18"/>
                <w:szCs w:val="18"/>
              </w:rPr>
              <w:br/>
              <w:t>(тыс. руб.)</w:t>
            </w:r>
          </w:p>
        </w:tc>
        <w:tc>
          <w:tcPr>
            <w:tcW w:w="4406" w:type="dxa"/>
            <w:gridSpan w:val="10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703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Ответственный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за выполнение 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мероприятия 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подпрограммы </w:t>
            </w:r>
          </w:p>
        </w:tc>
        <w:tc>
          <w:tcPr>
            <w:tcW w:w="2075" w:type="dxa"/>
            <w:vMerge w:val="restart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Наименование показ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теля, на достиж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которого напра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лено мероприятие</w:t>
            </w:r>
          </w:p>
        </w:tc>
      </w:tr>
      <w:tr w:rsidR="00F05CB0" w:rsidRPr="00A34507" w:rsidTr="00375EC9">
        <w:tc>
          <w:tcPr>
            <w:tcW w:w="701" w:type="dxa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269" w:type="dxa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85" w:type="dxa"/>
            <w:gridSpan w:val="2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703" w:type="dxa"/>
            <w:gridSpan w:val="2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75" w:type="dxa"/>
            <w:vMerge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85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075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F05CB0" w:rsidRPr="00A34507" w:rsidTr="00375EC9">
        <w:trPr>
          <w:trHeight w:val="648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b/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Основное мероприятие.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b/>
                <w:color w:val="000000" w:themeColor="text1"/>
                <w:sz w:val="18"/>
                <w:szCs w:val="18"/>
              </w:rPr>
              <w:t>Организация упорядочения док</w:t>
            </w:r>
            <w:r w:rsidRPr="00A34507">
              <w:rPr>
                <w:b/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b/>
                <w:color w:val="000000" w:themeColor="text1"/>
                <w:sz w:val="18"/>
                <w:szCs w:val="18"/>
              </w:rPr>
              <w:t>ментов постоянного хранения и по личному составу, из них: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 годы</w:t>
            </w:r>
          </w:p>
        </w:tc>
        <w:tc>
          <w:tcPr>
            <w:tcW w:w="851" w:type="dxa"/>
            <w:gridSpan w:val="2"/>
          </w:tcPr>
          <w:p w:rsidR="00C62E60" w:rsidRPr="00A34507" w:rsidRDefault="00D07145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2 889,7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599,1</w:t>
            </w:r>
          </w:p>
        </w:tc>
        <w:tc>
          <w:tcPr>
            <w:tcW w:w="851" w:type="dxa"/>
            <w:gridSpan w:val="2"/>
          </w:tcPr>
          <w:p w:rsidR="00C62E60" w:rsidRPr="00A34507" w:rsidRDefault="00D07145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310,6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677,0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837,0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466,0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</w:p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274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 по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стоянн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о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го хранения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и по личному составу С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вета депутатов  г.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 за 2010-2015гг.,  2015-2019гг.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214,8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89,8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125,0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Совет депутатов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городского окр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га Лыткарино</w:t>
            </w:r>
          </w:p>
        </w:tc>
        <w:tc>
          <w:tcPr>
            <w:tcW w:w="2101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Увеличение колич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ства упорядоченных док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ментов постоя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ного хранения и по личному составу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A34507">
        <w:trPr>
          <w:trHeight w:val="784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1.2.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и по личному составу А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министрации города Лы</w:t>
            </w:r>
            <w:r w:rsidRPr="00A34507">
              <w:rPr>
                <w:color w:val="000000" w:themeColor="text1"/>
                <w:sz w:val="18"/>
                <w:szCs w:val="18"/>
              </w:rPr>
              <w:t>т</w:t>
            </w:r>
            <w:r w:rsidRPr="00A34507">
              <w:rPr>
                <w:color w:val="000000" w:themeColor="text1"/>
                <w:sz w:val="18"/>
                <w:szCs w:val="18"/>
              </w:rPr>
              <w:t>карино за 2011-2013</w:t>
            </w:r>
            <w:r w:rsidR="009D2A53" w:rsidRPr="00A34507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A34507">
              <w:rPr>
                <w:color w:val="000000" w:themeColor="text1"/>
                <w:sz w:val="18"/>
                <w:szCs w:val="18"/>
              </w:rPr>
              <w:t>гг., 2014-2016гг., 2017-2019гг.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440,7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100,7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Администрация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городского окр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га Лыткарино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1150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1.3.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 по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стоянн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о</w:t>
            </w:r>
            <w:r w:rsidR="00F05CB0" w:rsidRPr="00A34507">
              <w:rPr>
                <w:color w:val="000000" w:themeColor="text1"/>
                <w:sz w:val="18"/>
                <w:szCs w:val="18"/>
              </w:rPr>
              <w:t>го хранения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 и по личному составу Управления архитектуры, градостро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тельства и инвестиц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онной политики г. Лыткарино за 2012-2015гг., 2016-2018гг.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жета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270,0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110,0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160,0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Управление арх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тектуры,  град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строительства и инвестицио</w:t>
            </w:r>
            <w:r w:rsidRPr="00A34507">
              <w:rPr>
                <w:color w:val="000000" w:themeColor="text1"/>
                <w:sz w:val="18"/>
                <w:szCs w:val="18"/>
              </w:rPr>
              <w:t>н</w:t>
            </w:r>
            <w:r w:rsidRPr="00A34507">
              <w:rPr>
                <w:color w:val="000000" w:themeColor="text1"/>
                <w:sz w:val="18"/>
                <w:szCs w:val="18"/>
              </w:rPr>
              <w:t>ной политики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 г. Лыткарино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524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34507">
              <w:rPr>
                <w:color w:val="000000" w:themeColor="text1"/>
                <w:sz w:val="18"/>
                <w:szCs w:val="18"/>
                <w:lang w:val="en-US"/>
              </w:rPr>
              <w:t>1.</w:t>
            </w:r>
            <w:r w:rsidRPr="00A34507">
              <w:rPr>
                <w:color w:val="000000" w:themeColor="text1"/>
                <w:sz w:val="18"/>
                <w:szCs w:val="18"/>
              </w:rPr>
              <w:t>4</w:t>
            </w:r>
            <w:r w:rsidRPr="00A34507">
              <w:rPr>
                <w:color w:val="000000" w:themeColor="text1"/>
                <w:sz w:val="18"/>
                <w:szCs w:val="18"/>
                <w:lang w:val="en-US"/>
              </w:rPr>
              <w:t>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и по личному составу Управления образования г. Лыткарино за 2013-2015гг.,  2016-2019гг.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C62E60" w:rsidRPr="00A34507" w:rsidRDefault="0075187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786,7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</w:tcPr>
          <w:p w:rsidR="00C62E60" w:rsidRPr="00A34507" w:rsidRDefault="0075187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244,7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542,0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Управление обр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зования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70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1.5.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и по личному составу Ф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нансового управления г. Лыткарино за 2014 -2016гг., 2017-2019гг.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 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gridSpan w:val="2"/>
          </w:tcPr>
          <w:p w:rsidR="00C62E60" w:rsidRPr="00A34507" w:rsidRDefault="00D07145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</w:tcPr>
          <w:p w:rsidR="00C62E60" w:rsidRPr="00A34507" w:rsidRDefault="00D07145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Финансовое управление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г. Лыткарино</w:t>
            </w:r>
          </w:p>
        </w:tc>
        <w:tc>
          <w:tcPr>
            <w:tcW w:w="2101" w:type="dxa"/>
            <w:gridSpan w:val="2"/>
            <w:vMerge w:val="restart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274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1.6.</w:t>
            </w:r>
          </w:p>
        </w:tc>
        <w:tc>
          <w:tcPr>
            <w:tcW w:w="3269" w:type="dxa"/>
          </w:tcPr>
          <w:p w:rsidR="00C62E60" w:rsidRPr="00A34507" w:rsidRDefault="00C62E60" w:rsidP="00375EC9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и по личному составу К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митета по управлению имуществом г. Лыткарино за 2014-2016гг., 2017-2019гг.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518,0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252,0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266,0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Комитет по упра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лению имущ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ством      г. Лытк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274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1.7.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отдела экономики и пе</w:t>
            </w:r>
            <w:r w:rsidRPr="00A34507">
              <w:rPr>
                <w:color w:val="000000" w:themeColor="text1"/>
                <w:sz w:val="18"/>
                <w:szCs w:val="18"/>
              </w:rPr>
              <w:t>р</w:t>
            </w:r>
            <w:r w:rsidRPr="00A34507">
              <w:rPr>
                <w:color w:val="000000" w:themeColor="text1"/>
                <w:sz w:val="18"/>
                <w:szCs w:val="18"/>
              </w:rPr>
              <w:t>спективного развития Адм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нистрации города Лыткарино за 2014-2016гг., 2017-2019гг.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gridSpan w:val="2"/>
          </w:tcPr>
          <w:p w:rsidR="00C62E60" w:rsidRPr="00A34507" w:rsidRDefault="0075187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45,8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</w:tcPr>
          <w:p w:rsidR="00C62E60" w:rsidRPr="00A34507" w:rsidRDefault="0075187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19,8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26,0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Отдел эконом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ки и перспективного развития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Администрации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>. Лыткарино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690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1.8.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Упорядочение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отдела культуры Управл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ния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по делам культуры, молодёжи, спорта и туризма А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министрации   города Лыткарино за 2011-2015гг.</w:t>
            </w:r>
          </w:p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Упорядочение документов постоянн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го хранения МКУ «Комитет по делам культуры, молодёжи, спорта и туризма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но» за 2015-2018гг.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56,0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МКУ «Комитет по делам кул</w:t>
            </w:r>
            <w:r w:rsidRPr="00A34507">
              <w:rPr>
                <w:color w:val="000000" w:themeColor="text1"/>
                <w:sz w:val="18"/>
                <w:szCs w:val="18"/>
              </w:rPr>
              <w:t>ь</w:t>
            </w:r>
            <w:r w:rsidRPr="00A34507">
              <w:rPr>
                <w:color w:val="000000" w:themeColor="text1"/>
                <w:sz w:val="18"/>
                <w:szCs w:val="18"/>
              </w:rPr>
              <w:t>туры, молодёжи, спорта и туризма города Лыткар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но»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529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1.9.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Контрольно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 xml:space="preserve"> - счетная палата                 г. Лыткарино  за 2012-2015гг.,        2016-2019гг.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141,0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68,0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73,0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Контрольно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 xml:space="preserve"> - счетная палата   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 xml:space="preserve">. Лыткарино  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343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1.10.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Переплет дел ликвидированных орг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низаций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62,0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Архивный отдел Администрации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г.о</w:t>
            </w:r>
            <w:proofErr w:type="spellEnd"/>
            <w:r w:rsidRPr="00A34507">
              <w:rPr>
                <w:color w:val="000000" w:themeColor="text1"/>
                <w:sz w:val="18"/>
                <w:szCs w:val="18"/>
              </w:rPr>
              <w:t>. Лыткарино</w:t>
            </w:r>
          </w:p>
        </w:tc>
        <w:tc>
          <w:tcPr>
            <w:tcW w:w="2101" w:type="dxa"/>
            <w:gridSpan w:val="2"/>
            <w:vMerge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375EC9">
        <w:trPr>
          <w:trHeight w:val="693"/>
        </w:trPr>
        <w:tc>
          <w:tcPr>
            <w:tcW w:w="701" w:type="dxa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1.11.</w:t>
            </w:r>
          </w:p>
        </w:tc>
        <w:tc>
          <w:tcPr>
            <w:tcW w:w="326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Увеличение расходов на погаш</w:t>
            </w:r>
            <w:r w:rsidRPr="00A34507">
              <w:rPr>
                <w:color w:val="000000" w:themeColor="text1"/>
                <w:sz w:val="18"/>
                <w:szCs w:val="18"/>
              </w:rPr>
              <w:t>е</w:t>
            </w:r>
            <w:r w:rsidRPr="00A34507">
              <w:rPr>
                <w:color w:val="000000" w:themeColor="text1"/>
                <w:sz w:val="18"/>
                <w:szCs w:val="18"/>
              </w:rPr>
              <w:t>ние кредиторской задолженности для уп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рядочения документов п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стоянного хранения и по личному составу Ком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тета по управлению имуществом  г. Лыткарино</w:t>
            </w:r>
          </w:p>
        </w:tc>
        <w:tc>
          <w:tcPr>
            <w:tcW w:w="1559" w:type="dxa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Средства бю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 xml:space="preserve">жета    </w:t>
            </w:r>
          </w:p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г. Лыткарино        </w:t>
            </w:r>
          </w:p>
        </w:tc>
        <w:tc>
          <w:tcPr>
            <w:tcW w:w="1004" w:type="dxa"/>
            <w:gridSpan w:val="2"/>
          </w:tcPr>
          <w:p w:rsidR="00C62E60" w:rsidRPr="00A34507" w:rsidRDefault="00C62E60" w:rsidP="002E72FF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168,6</w:t>
            </w:r>
          </w:p>
        </w:tc>
        <w:tc>
          <w:tcPr>
            <w:tcW w:w="994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168,6</w:t>
            </w:r>
          </w:p>
        </w:tc>
        <w:tc>
          <w:tcPr>
            <w:tcW w:w="851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  <w:p w:rsidR="00C62E60" w:rsidRPr="00A34507" w:rsidRDefault="00C62E60" w:rsidP="002E72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857" w:type="dxa"/>
            <w:gridSpan w:val="2"/>
          </w:tcPr>
          <w:p w:rsidR="00C62E60" w:rsidRPr="00A34507" w:rsidRDefault="00C62E60" w:rsidP="002E72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1703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1" w:type="dxa"/>
            <w:gridSpan w:val="2"/>
          </w:tcPr>
          <w:p w:rsidR="00C62E60" w:rsidRPr="00A34507" w:rsidRDefault="00C62E60" w:rsidP="002E72FF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327AF" w:rsidRPr="00A34507" w:rsidRDefault="00C327AF" w:rsidP="00C327AF">
      <w:pPr>
        <w:pStyle w:val="a6"/>
        <w:widowControl w:val="0"/>
        <w:spacing w:after="100"/>
        <w:jc w:val="both"/>
        <w:rPr>
          <w:rFonts w:ascii="Times New Roman" w:hAnsi="Times New Roman"/>
          <w:color w:val="000000" w:themeColor="text1"/>
          <w:sz w:val="18"/>
          <w:szCs w:val="18"/>
          <w:lang w:eastAsia="en-US"/>
        </w:rPr>
      </w:pPr>
    </w:p>
    <w:p w:rsidR="00FB3F1D" w:rsidRPr="00A34507" w:rsidRDefault="00FB3F1D" w:rsidP="004E1BB1">
      <w:pPr>
        <w:pStyle w:val="a6"/>
        <w:widowControl w:val="0"/>
        <w:numPr>
          <w:ilvl w:val="0"/>
          <w:numId w:val="1"/>
        </w:numPr>
        <w:spacing w:after="100" w:line="276" w:lineRule="auto"/>
        <w:jc w:val="both"/>
        <w:rPr>
          <w:rFonts w:ascii="Times New Roman" w:hAnsi="Times New Roman"/>
          <w:color w:val="000000" w:themeColor="text1"/>
          <w:sz w:val="18"/>
          <w:szCs w:val="18"/>
          <w:lang w:eastAsia="en-US"/>
        </w:rPr>
      </w:pPr>
      <w:r w:rsidRPr="00A34507">
        <w:rPr>
          <w:rFonts w:ascii="Times New Roman" w:hAnsi="Times New Roman"/>
          <w:color w:val="000000" w:themeColor="text1"/>
          <w:sz w:val="18"/>
          <w:szCs w:val="18"/>
          <w:lang w:eastAsia="en-US"/>
        </w:rPr>
        <w:t>Пункт «Источники финансирования подпрограммы,</w:t>
      </w:r>
      <w:r w:rsidRPr="00A3450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A34507">
        <w:rPr>
          <w:rFonts w:ascii="Times New Roman" w:hAnsi="Times New Roman"/>
          <w:color w:val="000000" w:themeColor="text1"/>
          <w:sz w:val="18"/>
          <w:szCs w:val="18"/>
          <w:lang w:eastAsia="en-US"/>
        </w:rPr>
        <w:t>в том числе по годам</w:t>
      </w:r>
      <w:proofErr w:type="gramStart"/>
      <w:r w:rsidRPr="00A34507">
        <w:rPr>
          <w:rFonts w:ascii="Times New Roman" w:hAnsi="Times New Roman"/>
          <w:color w:val="000000" w:themeColor="text1"/>
          <w:sz w:val="18"/>
          <w:szCs w:val="18"/>
          <w:lang w:eastAsia="en-US"/>
        </w:rPr>
        <w:t>:»</w:t>
      </w:r>
      <w:proofErr w:type="gramEnd"/>
      <w:r w:rsidRPr="00A34507">
        <w:rPr>
          <w:rFonts w:ascii="Times New Roman" w:hAnsi="Times New Roman"/>
          <w:color w:val="000000" w:themeColor="text1"/>
          <w:sz w:val="18"/>
          <w:szCs w:val="18"/>
          <w:lang w:eastAsia="en-US"/>
        </w:rPr>
        <w:t xml:space="preserve"> раздела </w:t>
      </w:r>
      <w:r w:rsidRPr="00A34507">
        <w:rPr>
          <w:rFonts w:ascii="Times New Roman" w:hAnsi="Times New Roman"/>
          <w:color w:val="000000" w:themeColor="text1"/>
          <w:sz w:val="18"/>
          <w:szCs w:val="18"/>
        </w:rPr>
        <w:t>1. «Паспорт подпрограммы  № 6 «Развитие муниципальной службы» на 2017-2021 годы» изложить в следующей редакции: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2517"/>
        <w:gridCol w:w="2094"/>
        <w:gridCol w:w="1960"/>
        <w:gridCol w:w="1816"/>
        <w:gridCol w:w="1817"/>
        <w:gridCol w:w="1682"/>
      </w:tblGrid>
      <w:tr w:rsidR="00F05CB0" w:rsidRPr="00A34507" w:rsidTr="00FB3F1D">
        <w:tc>
          <w:tcPr>
            <w:tcW w:w="3643" w:type="dxa"/>
            <w:vMerge w:val="restart"/>
          </w:tcPr>
          <w:p w:rsidR="00FB3F1D" w:rsidRPr="00A34507" w:rsidRDefault="00FB3F1D" w:rsidP="00BF1770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lastRenderedPageBreak/>
              <w:t>Источники финансирования подпр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граммы, в том числе по годам:</w:t>
            </w:r>
          </w:p>
        </w:tc>
        <w:tc>
          <w:tcPr>
            <w:tcW w:w="11886" w:type="dxa"/>
            <w:gridSpan w:val="6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FB3F1D">
        <w:tc>
          <w:tcPr>
            <w:tcW w:w="3643" w:type="dxa"/>
            <w:vMerge/>
          </w:tcPr>
          <w:p w:rsidR="00FB3F1D" w:rsidRPr="00A34507" w:rsidRDefault="00FB3F1D" w:rsidP="00BF1770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17" w:type="dxa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2094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 год</w:t>
            </w:r>
          </w:p>
        </w:tc>
        <w:tc>
          <w:tcPr>
            <w:tcW w:w="1960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816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1817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1682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2021год</w:t>
            </w:r>
          </w:p>
        </w:tc>
      </w:tr>
      <w:tr w:rsidR="00F05CB0" w:rsidRPr="00A34507" w:rsidTr="00FB3F1D">
        <w:tc>
          <w:tcPr>
            <w:tcW w:w="3643" w:type="dxa"/>
          </w:tcPr>
          <w:p w:rsidR="00FB3F1D" w:rsidRPr="00A34507" w:rsidRDefault="00FB3F1D" w:rsidP="00BF1770">
            <w:pPr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Средства бюджета </w:t>
            </w:r>
            <w:proofErr w:type="spellStart"/>
            <w:r w:rsidRPr="00A34507">
              <w:rPr>
                <w:color w:val="000000" w:themeColor="text1"/>
                <w:sz w:val="18"/>
                <w:szCs w:val="18"/>
              </w:rPr>
              <w:t>г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517" w:type="dxa"/>
          </w:tcPr>
          <w:p w:rsidR="00FB3F1D" w:rsidRPr="00A34507" w:rsidRDefault="00534867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29 551,1</w:t>
            </w:r>
          </w:p>
        </w:tc>
        <w:tc>
          <w:tcPr>
            <w:tcW w:w="2094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5 648,9</w:t>
            </w:r>
          </w:p>
        </w:tc>
        <w:tc>
          <w:tcPr>
            <w:tcW w:w="1960" w:type="dxa"/>
          </w:tcPr>
          <w:p w:rsidR="00FB3F1D" w:rsidRPr="00A34507" w:rsidRDefault="00534867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5 563,2</w:t>
            </w:r>
          </w:p>
        </w:tc>
        <w:tc>
          <w:tcPr>
            <w:tcW w:w="1816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5 986,0</w:t>
            </w:r>
          </w:p>
        </w:tc>
        <w:tc>
          <w:tcPr>
            <w:tcW w:w="1817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6 367,0</w:t>
            </w:r>
          </w:p>
        </w:tc>
        <w:tc>
          <w:tcPr>
            <w:tcW w:w="1682" w:type="dxa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5 986,0</w:t>
            </w:r>
          </w:p>
        </w:tc>
      </w:tr>
    </w:tbl>
    <w:p w:rsidR="00D178D9" w:rsidRPr="00A34507" w:rsidRDefault="00D178D9" w:rsidP="00D178D9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18"/>
          <w:szCs w:val="18"/>
        </w:rPr>
      </w:pPr>
    </w:p>
    <w:p w:rsidR="00FB3F1D" w:rsidRPr="00A34507" w:rsidRDefault="00FB3F1D" w:rsidP="004E1BB1">
      <w:pPr>
        <w:numPr>
          <w:ilvl w:val="0"/>
          <w:numId w:val="1"/>
        </w:numPr>
        <w:suppressAutoHyphens/>
        <w:overflowPunct/>
        <w:autoSpaceDE/>
        <w:autoSpaceDN/>
        <w:adjustRightInd/>
        <w:spacing w:line="276" w:lineRule="auto"/>
        <w:ind w:left="426" w:hanging="426"/>
        <w:textAlignment w:val="auto"/>
        <w:rPr>
          <w:color w:val="000000" w:themeColor="text1"/>
          <w:sz w:val="18"/>
          <w:szCs w:val="18"/>
        </w:rPr>
      </w:pPr>
      <w:r w:rsidRPr="00A34507">
        <w:rPr>
          <w:color w:val="000000" w:themeColor="text1"/>
          <w:sz w:val="18"/>
          <w:szCs w:val="18"/>
        </w:rPr>
        <w:t xml:space="preserve"> </w:t>
      </w:r>
      <w:r w:rsidR="004A5760" w:rsidRPr="00A34507">
        <w:rPr>
          <w:color w:val="000000" w:themeColor="text1"/>
          <w:sz w:val="18"/>
          <w:szCs w:val="18"/>
        </w:rPr>
        <w:t xml:space="preserve">Пункт 2 </w:t>
      </w:r>
      <w:r w:rsidRPr="00A34507">
        <w:rPr>
          <w:color w:val="000000" w:themeColor="text1"/>
          <w:sz w:val="18"/>
          <w:szCs w:val="18"/>
        </w:rPr>
        <w:t>Раздела 3 «Перечень мероприятий Подпрограммы №6 «Развитие муниципальной службы» муниципальной программы «Муниципальное управление города Лыткарино» на 2017-2021 годы изложить в следующей редакции:</w:t>
      </w:r>
    </w:p>
    <w:p w:rsidR="004E1BB1" w:rsidRPr="00D11DB5" w:rsidRDefault="004E1BB1" w:rsidP="004E1BB1">
      <w:pPr>
        <w:suppressAutoHyphens/>
        <w:overflowPunct/>
        <w:autoSpaceDE/>
        <w:autoSpaceDN/>
        <w:adjustRightInd/>
        <w:ind w:left="426"/>
        <w:textAlignment w:val="auto"/>
        <w:rPr>
          <w:color w:val="000000" w:themeColor="text1"/>
          <w:sz w:val="20"/>
        </w:rPr>
      </w:pPr>
    </w:p>
    <w:tbl>
      <w:tblPr>
        <w:tblW w:w="157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63"/>
        <w:gridCol w:w="1276"/>
        <w:gridCol w:w="1080"/>
        <w:gridCol w:w="1018"/>
        <w:gridCol w:w="851"/>
        <w:gridCol w:w="851"/>
        <w:gridCol w:w="852"/>
        <w:gridCol w:w="851"/>
        <w:gridCol w:w="848"/>
        <w:gridCol w:w="1843"/>
        <w:gridCol w:w="2664"/>
      </w:tblGrid>
      <w:tr w:rsidR="00F05CB0" w:rsidRPr="00A34507" w:rsidTr="004D61A8">
        <w:trPr>
          <w:trHeight w:val="314"/>
        </w:trPr>
        <w:tc>
          <w:tcPr>
            <w:tcW w:w="710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2863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Мероприятия по реализации по</w:t>
            </w:r>
            <w:r w:rsidRPr="00A34507">
              <w:rPr>
                <w:color w:val="000000" w:themeColor="text1"/>
                <w:sz w:val="18"/>
                <w:szCs w:val="18"/>
              </w:rPr>
              <w:t>д</w:t>
            </w:r>
            <w:r w:rsidRPr="00A34507">
              <w:rPr>
                <w:color w:val="000000" w:themeColor="text1"/>
                <w:sz w:val="18"/>
                <w:szCs w:val="18"/>
              </w:rPr>
              <w:t>программы</w:t>
            </w:r>
          </w:p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Источники финансир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вания</w:t>
            </w:r>
          </w:p>
        </w:tc>
        <w:tc>
          <w:tcPr>
            <w:tcW w:w="1080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Срок </w:t>
            </w:r>
            <w:proofErr w:type="spellStart"/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ис-полнения</w:t>
            </w:r>
            <w:proofErr w:type="spellEnd"/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меропри</w:t>
            </w:r>
            <w:r w:rsidRPr="00A34507">
              <w:rPr>
                <w:color w:val="000000" w:themeColor="text1"/>
                <w:sz w:val="18"/>
                <w:szCs w:val="18"/>
              </w:rPr>
              <w:t>я</w:t>
            </w:r>
            <w:r w:rsidRPr="00A34507">
              <w:rPr>
                <w:color w:val="000000" w:themeColor="text1"/>
                <w:sz w:val="18"/>
                <w:szCs w:val="18"/>
              </w:rPr>
              <w:t>тия</w:t>
            </w:r>
          </w:p>
        </w:tc>
        <w:tc>
          <w:tcPr>
            <w:tcW w:w="1018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Всего,         </w:t>
            </w:r>
            <w:r w:rsidRPr="00A34507">
              <w:rPr>
                <w:color w:val="000000" w:themeColor="text1"/>
                <w:sz w:val="18"/>
                <w:szCs w:val="18"/>
              </w:rPr>
              <w:br/>
              <w:t>(тыс. руб.)</w:t>
            </w:r>
          </w:p>
        </w:tc>
        <w:tc>
          <w:tcPr>
            <w:tcW w:w="4253" w:type="dxa"/>
            <w:gridSpan w:val="5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Объем финансирования по годам, (тыс. руб.)</w:t>
            </w:r>
          </w:p>
        </w:tc>
        <w:tc>
          <w:tcPr>
            <w:tcW w:w="1843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A34507">
              <w:rPr>
                <w:color w:val="000000" w:themeColor="text1"/>
                <w:sz w:val="18"/>
                <w:szCs w:val="18"/>
              </w:rPr>
              <w:t>Ответственный</w:t>
            </w:r>
            <w:proofErr w:type="gramEnd"/>
            <w:r w:rsidRPr="00A34507">
              <w:rPr>
                <w:color w:val="000000" w:themeColor="text1"/>
                <w:sz w:val="18"/>
                <w:szCs w:val="18"/>
              </w:rPr>
              <w:t xml:space="preserve"> за         </w:t>
            </w:r>
            <w:r w:rsidRPr="00A34507">
              <w:rPr>
                <w:color w:val="000000" w:themeColor="text1"/>
                <w:sz w:val="18"/>
                <w:szCs w:val="18"/>
              </w:rPr>
              <w:br/>
              <w:t>выполнение мер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приятия подпр</w:t>
            </w:r>
            <w:r w:rsidRPr="00A34507">
              <w:rPr>
                <w:color w:val="000000" w:themeColor="text1"/>
                <w:sz w:val="18"/>
                <w:szCs w:val="18"/>
              </w:rPr>
              <w:t>о</w:t>
            </w:r>
            <w:r w:rsidRPr="00A34507">
              <w:rPr>
                <w:color w:val="000000" w:themeColor="text1"/>
                <w:sz w:val="18"/>
                <w:szCs w:val="18"/>
              </w:rPr>
              <w:t>граммы</w:t>
            </w:r>
          </w:p>
        </w:tc>
        <w:tc>
          <w:tcPr>
            <w:tcW w:w="2664" w:type="dxa"/>
            <w:vMerge w:val="restart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Наименование показателя, на достижение которого напра</w:t>
            </w:r>
            <w:r w:rsidRPr="00A34507">
              <w:rPr>
                <w:color w:val="000000" w:themeColor="text1"/>
                <w:sz w:val="18"/>
                <w:szCs w:val="18"/>
              </w:rPr>
              <w:t>в</w:t>
            </w:r>
            <w:r w:rsidRPr="00A34507">
              <w:rPr>
                <w:color w:val="000000" w:themeColor="text1"/>
                <w:sz w:val="18"/>
                <w:szCs w:val="18"/>
              </w:rPr>
              <w:t>лено мероприятие</w:t>
            </w:r>
          </w:p>
        </w:tc>
      </w:tr>
      <w:tr w:rsidR="00F05CB0" w:rsidRPr="00A34507" w:rsidTr="00A34507">
        <w:trPr>
          <w:trHeight w:val="357"/>
        </w:trPr>
        <w:tc>
          <w:tcPr>
            <w:tcW w:w="710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B3F1D" w:rsidRPr="00A34507" w:rsidRDefault="00FB3F1D" w:rsidP="00BF1770">
            <w:pPr>
              <w:widowControl w:val="0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</w:t>
            </w:r>
          </w:p>
          <w:p w:rsidR="00FB3F1D" w:rsidRPr="00A34507" w:rsidRDefault="00FB3F1D" w:rsidP="00BF1770">
            <w:pPr>
              <w:widowControl w:val="0"/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852" w:type="dxa"/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2019 год</w:t>
            </w:r>
          </w:p>
        </w:tc>
        <w:tc>
          <w:tcPr>
            <w:tcW w:w="851" w:type="dxa"/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2020 год</w:t>
            </w:r>
          </w:p>
        </w:tc>
        <w:tc>
          <w:tcPr>
            <w:tcW w:w="848" w:type="dxa"/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2021 год</w:t>
            </w:r>
          </w:p>
        </w:tc>
        <w:tc>
          <w:tcPr>
            <w:tcW w:w="1843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664" w:type="dxa"/>
            <w:vMerge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4D61A8">
        <w:tc>
          <w:tcPr>
            <w:tcW w:w="710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63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80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18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2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48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F05CB0" w:rsidRPr="00A34507" w:rsidTr="004E1BB1">
        <w:trPr>
          <w:trHeight w:val="10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  <w:t>Основное мероприятие</w:t>
            </w: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</w:p>
          <w:p w:rsidR="00FB3F1D" w:rsidRPr="00A34507" w:rsidRDefault="00FB3F1D" w:rsidP="00BF1770">
            <w:pPr>
              <w:rPr>
                <w:rFonts w:eastAsia="Calibri"/>
                <w:b/>
                <w:color w:val="000000" w:themeColor="text1"/>
                <w:sz w:val="18"/>
                <w:szCs w:val="18"/>
                <w:u w:val="single"/>
                <w:lang w:eastAsia="en-US"/>
              </w:rPr>
            </w:pP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Повышение мотивации к и</w:t>
            </w: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полнению должностных об</w:t>
            </w: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я</w:t>
            </w:r>
            <w:r w:rsidRPr="00A34507">
              <w:rPr>
                <w:rFonts w:eastAsia="Calibri"/>
                <w:b/>
                <w:color w:val="000000" w:themeColor="text1"/>
                <w:sz w:val="18"/>
                <w:szCs w:val="18"/>
                <w:lang w:eastAsia="en-US"/>
              </w:rPr>
              <w:t>занностей муниципальных служащих,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2017-2021</w:t>
            </w:r>
          </w:p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000E50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29 055,6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5534,4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2222D3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5 563,2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5986,0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Администрация городского округа Лыткарино и ее 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</w:t>
            </w:r>
            <w:r w:rsidR="004E1BB1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аны с правами юридического лица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  <w:tr w:rsidR="00F05CB0" w:rsidRPr="00A34507" w:rsidTr="004D61A8">
        <w:trPr>
          <w:trHeight w:val="35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2.1</w:t>
            </w:r>
          </w:p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4D61A8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Организация выплаты пенсии за выслугу лет лицам, зам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щающим муниципальные должности и должности муниципальной слу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бы, </w:t>
            </w:r>
            <w:r w:rsidR="004D61A8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 том числе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ind w:right="-108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2017-2021</w:t>
            </w:r>
          </w:p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годы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976,5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en-US"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206,9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192,0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EE4257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Совет депутатов городского ок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руга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644,6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128,4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Контроль</w:t>
            </w:r>
            <w:r w:rsidR="00EE4257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но-счетная палата городского ок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руга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5D587A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14 843,2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912C19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965,4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5D587A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</w:t>
            </w:r>
            <w:r w:rsidR="005D587A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 815,1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</w:t>
            </w:r>
            <w:r w:rsidR="00912C19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020,9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</w:t>
            </w:r>
            <w:r w:rsidR="00912C19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020,9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</w:t>
            </w:r>
            <w:r w:rsidR="00912C19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020,9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Администрация</w:t>
            </w:r>
          </w:p>
          <w:p w:rsidR="00FB3F1D" w:rsidRPr="00A34507" w:rsidRDefault="00EE4257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городского ок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руга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7772C2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Управление арх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тектуры, градостр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ительства и инв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стиционной полит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ки г.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8D23A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3 124,4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8D23A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655,2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604,7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Комитет по упра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лению имуществом г.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rPr>
          <w:trHeight w:val="27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3 497,8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779,6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693,4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Управление образ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вания  г.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3 208,2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663,0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636,3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EE4257" w:rsidP="00BF1770">
            <w:pPr>
              <w:ind w:right="-107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Управление жи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лищ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-но-комму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нального хозяйства и развития городской инфр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структуры г. Лытк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rPr>
          <w:trHeight w:val="14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4A5760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2 557,5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4A5760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271,6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B" w:rsidRPr="00A34507" w:rsidRDefault="00D04CBB" w:rsidP="00D04CBB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  <w:p w:rsidR="00FB3F1D" w:rsidRPr="00A34507" w:rsidRDefault="00FB3F1D" w:rsidP="00BF177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670,3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Финансовое упра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ление </w:t>
            </w:r>
            <w:proofErr w:type="spell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Start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.Л</w:t>
            </w:r>
            <w:proofErr w:type="gramEnd"/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ыткарино</w:t>
            </w:r>
            <w:proofErr w:type="spellEnd"/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Избирательная к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миссия городского округа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Доля муниципальных служ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щих, вышедших на пенсию, и получающих пенсию за высл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гу лет</w:t>
            </w:r>
          </w:p>
        </w:tc>
      </w:tr>
      <w:tr w:rsidR="00F05CB0" w:rsidRPr="00A34507" w:rsidTr="004D61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2.1.1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Погашение кредиторской задо</w:t>
            </w:r>
            <w:r w:rsidRPr="00A34507">
              <w:rPr>
                <w:color w:val="000000" w:themeColor="text1"/>
                <w:sz w:val="18"/>
                <w:szCs w:val="18"/>
              </w:rPr>
              <w:t>л</w:t>
            </w:r>
            <w:r w:rsidRPr="00A34507">
              <w:rPr>
                <w:color w:val="000000" w:themeColor="text1"/>
                <w:sz w:val="18"/>
                <w:szCs w:val="18"/>
              </w:rPr>
              <w:t>женности на организацию выпл</w:t>
            </w:r>
            <w:r w:rsidRPr="00A34507">
              <w:rPr>
                <w:color w:val="000000" w:themeColor="text1"/>
                <w:sz w:val="18"/>
                <w:szCs w:val="18"/>
              </w:rPr>
              <w:t>а</w:t>
            </w:r>
            <w:r w:rsidRPr="00A34507">
              <w:rPr>
                <w:color w:val="000000" w:themeColor="text1"/>
                <w:sz w:val="18"/>
                <w:szCs w:val="18"/>
              </w:rPr>
              <w:t>ты пенсии за выслугу лет лицам, замещающим м</w:t>
            </w:r>
            <w:r w:rsidRPr="00A34507">
              <w:rPr>
                <w:color w:val="000000" w:themeColor="text1"/>
                <w:sz w:val="18"/>
                <w:szCs w:val="18"/>
              </w:rPr>
              <w:t>у</w:t>
            </w:r>
            <w:r w:rsidRPr="00A34507">
              <w:rPr>
                <w:color w:val="000000" w:themeColor="text1"/>
                <w:sz w:val="18"/>
                <w:szCs w:val="18"/>
              </w:rPr>
              <w:t>ниципальные должности и должности муниц</w:t>
            </w:r>
            <w:r w:rsidRPr="00A34507">
              <w:rPr>
                <w:color w:val="000000" w:themeColor="text1"/>
                <w:sz w:val="18"/>
                <w:szCs w:val="18"/>
              </w:rPr>
              <w:t>и</w:t>
            </w:r>
            <w:r w:rsidRPr="00A34507">
              <w:rPr>
                <w:color w:val="000000" w:themeColor="text1"/>
                <w:sz w:val="18"/>
                <w:szCs w:val="18"/>
              </w:rPr>
              <w:t>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A34507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 xml:space="preserve">Средства бюджета </w:t>
            </w:r>
            <w:proofErr w:type="spellStart"/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ыткари</w:t>
            </w:r>
            <w:r w:rsidR="00FB3F1D"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но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2018 год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color w:val="000000" w:themeColor="text1"/>
                <w:sz w:val="18"/>
                <w:szCs w:val="18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322BCD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Управление арх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тектуры, градостр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ительства и инв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е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стиционной полит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ки г. Лыткарино</w:t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F05CB0" w:rsidRPr="00A34507" w:rsidTr="004D61A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bCs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Организация работы по прохо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ж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дению диспансеризации муниц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пальными служащими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Не требует финансир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ежегодно</w:t>
            </w:r>
          </w:p>
        </w:tc>
        <w:tc>
          <w:tcPr>
            <w:tcW w:w="5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На основе безвозмездного медицинского обслуживания.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B3F1D" w:rsidRPr="00A34507" w:rsidRDefault="00FB3F1D" w:rsidP="00BF1770">
            <w:pPr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Администрация городского округа Лыткарино и ее о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р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ганы с правами юридического лица</w:t>
            </w:r>
            <w:r w:rsidRPr="00A34507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ab/>
            </w:r>
          </w:p>
        </w:tc>
        <w:tc>
          <w:tcPr>
            <w:tcW w:w="2664" w:type="dxa"/>
          </w:tcPr>
          <w:p w:rsidR="00FB3F1D" w:rsidRPr="00A34507" w:rsidRDefault="00FB3F1D" w:rsidP="00BF1770">
            <w:pPr>
              <w:widowControl w:val="0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10929" w:rsidRPr="00F05CB0" w:rsidRDefault="00510929" w:rsidP="00EC4407">
      <w:pPr>
        <w:tabs>
          <w:tab w:val="left" w:pos="2282"/>
        </w:tabs>
        <w:suppressAutoHyphens/>
        <w:overflowPunct/>
        <w:autoSpaceDE/>
        <w:autoSpaceDN/>
        <w:adjustRightInd/>
        <w:textAlignment w:val="auto"/>
        <w:rPr>
          <w:color w:val="000000" w:themeColor="text1"/>
          <w:sz w:val="20"/>
        </w:rPr>
      </w:pPr>
    </w:p>
    <w:sectPr w:rsidR="00510929" w:rsidRPr="00F05CB0" w:rsidSect="00A467B0">
      <w:pgSz w:w="16838" w:h="11906" w:orient="landscape" w:code="9"/>
      <w:pgMar w:top="993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10" w:rsidRDefault="00233810" w:rsidP="00164297">
      <w:r>
        <w:separator/>
      </w:r>
    </w:p>
  </w:endnote>
  <w:endnote w:type="continuationSeparator" w:id="0">
    <w:p w:rsidR="00233810" w:rsidRDefault="00233810" w:rsidP="00164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10" w:rsidRDefault="00233810" w:rsidP="00164297">
      <w:r>
        <w:separator/>
      </w:r>
    </w:p>
  </w:footnote>
  <w:footnote w:type="continuationSeparator" w:id="0">
    <w:p w:rsidR="00233810" w:rsidRDefault="00233810" w:rsidP="00164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</w:abstractNum>
  <w:abstractNum w:abstractNumId="1">
    <w:nsid w:val="0D936B02"/>
    <w:multiLevelType w:val="hybridMultilevel"/>
    <w:tmpl w:val="3DA2F7F2"/>
    <w:lvl w:ilvl="0" w:tplc="A3B863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E50"/>
    <w:rsid w:val="00005394"/>
    <w:rsid w:val="00006865"/>
    <w:rsid w:val="000132C2"/>
    <w:rsid w:val="00016EFF"/>
    <w:rsid w:val="000179FD"/>
    <w:rsid w:val="0002392F"/>
    <w:rsid w:val="000326C5"/>
    <w:rsid w:val="0004212D"/>
    <w:rsid w:val="0005065B"/>
    <w:rsid w:val="00052E12"/>
    <w:rsid w:val="00053BFC"/>
    <w:rsid w:val="00055B22"/>
    <w:rsid w:val="00062A45"/>
    <w:rsid w:val="00074743"/>
    <w:rsid w:val="00075BB4"/>
    <w:rsid w:val="000770EF"/>
    <w:rsid w:val="00083CB9"/>
    <w:rsid w:val="000938B8"/>
    <w:rsid w:val="00093E83"/>
    <w:rsid w:val="00094BB3"/>
    <w:rsid w:val="000A057B"/>
    <w:rsid w:val="000A5565"/>
    <w:rsid w:val="000A6EC7"/>
    <w:rsid w:val="000A75A8"/>
    <w:rsid w:val="000B0041"/>
    <w:rsid w:val="000C38AB"/>
    <w:rsid w:val="000C4134"/>
    <w:rsid w:val="000D17ED"/>
    <w:rsid w:val="000D1D3B"/>
    <w:rsid w:val="000D3C05"/>
    <w:rsid w:val="000E3C93"/>
    <w:rsid w:val="000E5166"/>
    <w:rsid w:val="000F4405"/>
    <w:rsid w:val="00107B1F"/>
    <w:rsid w:val="00121617"/>
    <w:rsid w:val="001238A1"/>
    <w:rsid w:val="001430D0"/>
    <w:rsid w:val="00146E62"/>
    <w:rsid w:val="00150D48"/>
    <w:rsid w:val="001538F3"/>
    <w:rsid w:val="001604EE"/>
    <w:rsid w:val="00163949"/>
    <w:rsid w:val="00164297"/>
    <w:rsid w:val="0016554C"/>
    <w:rsid w:val="001663AF"/>
    <w:rsid w:val="00167CC1"/>
    <w:rsid w:val="00176037"/>
    <w:rsid w:val="0018327C"/>
    <w:rsid w:val="0018577F"/>
    <w:rsid w:val="0018581A"/>
    <w:rsid w:val="001A2490"/>
    <w:rsid w:val="001A2CBA"/>
    <w:rsid w:val="001B1887"/>
    <w:rsid w:val="001B42CC"/>
    <w:rsid w:val="001B5C2E"/>
    <w:rsid w:val="001C396C"/>
    <w:rsid w:val="001E08E1"/>
    <w:rsid w:val="001E4974"/>
    <w:rsid w:val="001E6B1C"/>
    <w:rsid w:val="001F38C0"/>
    <w:rsid w:val="0020147D"/>
    <w:rsid w:val="002054D5"/>
    <w:rsid w:val="00206E9F"/>
    <w:rsid w:val="002158ED"/>
    <w:rsid w:val="0022098D"/>
    <w:rsid w:val="00221734"/>
    <w:rsid w:val="00221A8D"/>
    <w:rsid w:val="002222D3"/>
    <w:rsid w:val="00226801"/>
    <w:rsid w:val="00227BEB"/>
    <w:rsid w:val="00231BEE"/>
    <w:rsid w:val="00233810"/>
    <w:rsid w:val="00234F53"/>
    <w:rsid w:val="00252F81"/>
    <w:rsid w:val="00266632"/>
    <w:rsid w:val="00270F26"/>
    <w:rsid w:val="00281B45"/>
    <w:rsid w:val="00284832"/>
    <w:rsid w:val="00286D72"/>
    <w:rsid w:val="00292A33"/>
    <w:rsid w:val="002A5475"/>
    <w:rsid w:val="002B7CC1"/>
    <w:rsid w:val="002C2314"/>
    <w:rsid w:val="002C5DAC"/>
    <w:rsid w:val="002D0E0A"/>
    <w:rsid w:val="002D2312"/>
    <w:rsid w:val="002D5553"/>
    <w:rsid w:val="002D6219"/>
    <w:rsid w:val="002E320A"/>
    <w:rsid w:val="002E33E7"/>
    <w:rsid w:val="002E5109"/>
    <w:rsid w:val="002E72FF"/>
    <w:rsid w:val="002F194F"/>
    <w:rsid w:val="002F3193"/>
    <w:rsid w:val="002F6595"/>
    <w:rsid w:val="00301BA7"/>
    <w:rsid w:val="00310887"/>
    <w:rsid w:val="0031177F"/>
    <w:rsid w:val="003143C0"/>
    <w:rsid w:val="00316C45"/>
    <w:rsid w:val="00321E05"/>
    <w:rsid w:val="00322BCD"/>
    <w:rsid w:val="00332AF1"/>
    <w:rsid w:val="003368DD"/>
    <w:rsid w:val="00336B5D"/>
    <w:rsid w:val="0033703D"/>
    <w:rsid w:val="00340B5B"/>
    <w:rsid w:val="00341F06"/>
    <w:rsid w:val="003432D2"/>
    <w:rsid w:val="003541C1"/>
    <w:rsid w:val="00371CA8"/>
    <w:rsid w:val="00375EC9"/>
    <w:rsid w:val="00383AE1"/>
    <w:rsid w:val="00390132"/>
    <w:rsid w:val="0039054C"/>
    <w:rsid w:val="0039473F"/>
    <w:rsid w:val="00394945"/>
    <w:rsid w:val="003A19F9"/>
    <w:rsid w:val="003A2A71"/>
    <w:rsid w:val="003B0739"/>
    <w:rsid w:val="003B26B8"/>
    <w:rsid w:val="003B6962"/>
    <w:rsid w:val="003C7D71"/>
    <w:rsid w:val="003D176F"/>
    <w:rsid w:val="003D3AFA"/>
    <w:rsid w:val="003D7E18"/>
    <w:rsid w:val="004057D9"/>
    <w:rsid w:val="004071EB"/>
    <w:rsid w:val="0041327F"/>
    <w:rsid w:val="00414A89"/>
    <w:rsid w:val="00414C6F"/>
    <w:rsid w:val="00421BF0"/>
    <w:rsid w:val="004251F6"/>
    <w:rsid w:val="00447B39"/>
    <w:rsid w:val="00451DB4"/>
    <w:rsid w:val="00465548"/>
    <w:rsid w:val="00466654"/>
    <w:rsid w:val="00481103"/>
    <w:rsid w:val="00481445"/>
    <w:rsid w:val="0048402D"/>
    <w:rsid w:val="00496773"/>
    <w:rsid w:val="004A5760"/>
    <w:rsid w:val="004A5997"/>
    <w:rsid w:val="004B4241"/>
    <w:rsid w:val="004B6915"/>
    <w:rsid w:val="004C5FAD"/>
    <w:rsid w:val="004C6A5C"/>
    <w:rsid w:val="004C7271"/>
    <w:rsid w:val="004D2043"/>
    <w:rsid w:val="004D39F5"/>
    <w:rsid w:val="004D3A45"/>
    <w:rsid w:val="004D61A8"/>
    <w:rsid w:val="004D70B1"/>
    <w:rsid w:val="004E1BB1"/>
    <w:rsid w:val="004F43FB"/>
    <w:rsid w:val="004F6F16"/>
    <w:rsid w:val="00503560"/>
    <w:rsid w:val="00506B73"/>
    <w:rsid w:val="00506BAF"/>
    <w:rsid w:val="00510929"/>
    <w:rsid w:val="00515914"/>
    <w:rsid w:val="00533A05"/>
    <w:rsid w:val="00534867"/>
    <w:rsid w:val="00551845"/>
    <w:rsid w:val="00553D45"/>
    <w:rsid w:val="00567002"/>
    <w:rsid w:val="00580CD4"/>
    <w:rsid w:val="00585249"/>
    <w:rsid w:val="005A7E22"/>
    <w:rsid w:val="005A7EBD"/>
    <w:rsid w:val="005B4385"/>
    <w:rsid w:val="005D0D71"/>
    <w:rsid w:val="005D461C"/>
    <w:rsid w:val="005D587A"/>
    <w:rsid w:val="005E642F"/>
    <w:rsid w:val="005F0072"/>
    <w:rsid w:val="005F0DC7"/>
    <w:rsid w:val="0060225E"/>
    <w:rsid w:val="00603922"/>
    <w:rsid w:val="00603A74"/>
    <w:rsid w:val="00613AB3"/>
    <w:rsid w:val="00623530"/>
    <w:rsid w:val="006241FD"/>
    <w:rsid w:val="00624A2E"/>
    <w:rsid w:val="0063418E"/>
    <w:rsid w:val="0063518B"/>
    <w:rsid w:val="00636241"/>
    <w:rsid w:val="00650EE3"/>
    <w:rsid w:val="00654505"/>
    <w:rsid w:val="0065519F"/>
    <w:rsid w:val="00655F95"/>
    <w:rsid w:val="00697009"/>
    <w:rsid w:val="006A1B10"/>
    <w:rsid w:val="006A4C97"/>
    <w:rsid w:val="006B4E62"/>
    <w:rsid w:val="006D0D33"/>
    <w:rsid w:val="006D4FF7"/>
    <w:rsid w:val="006E4AB2"/>
    <w:rsid w:val="006F08F2"/>
    <w:rsid w:val="006F1BAB"/>
    <w:rsid w:val="006F3AEE"/>
    <w:rsid w:val="006F5D88"/>
    <w:rsid w:val="00704EFC"/>
    <w:rsid w:val="00720283"/>
    <w:rsid w:val="00720D4E"/>
    <w:rsid w:val="00721873"/>
    <w:rsid w:val="007263F9"/>
    <w:rsid w:val="00733285"/>
    <w:rsid w:val="007350C5"/>
    <w:rsid w:val="007353D6"/>
    <w:rsid w:val="00740C04"/>
    <w:rsid w:val="00745166"/>
    <w:rsid w:val="00751870"/>
    <w:rsid w:val="007524AD"/>
    <w:rsid w:val="0075498F"/>
    <w:rsid w:val="007579D3"/>
    <w:rsid w:val="00765956"/>
    <w:rsid w:val="007772C2"/>
    <w:rsid w:val="00777C36"/>
    <w:rsid w:val="00777FD8"/>
    <w:rsid w:val="0078100C"/>
    <w:rsid w:val="007907C2"/>
    <w:rsid w:val="007A00AA"/>
    <w:rsid w:val="007A25BF"/>
    <w:rsid w:val="007A59C3"/>
    <w:rsid w:val="007A71EB"/>
    <w:rsid w:val="007B44C4"/>
    <w:rsid w:val="007B5575"/>
    <w:rsid w:val="007B7826"/>
    <w:rsid w:val="007D0559"/>
    <w:rsid w:val="007D3E05"/>
    <w:rsid w:val="007E6E9C"/>
    <w:rsid w:val="007F1B6B"/>
    <w:rsid w:val="007F6EC1"/>
    <w:rsid w:val="00802041"/>
    <w:rsid w:val="00803C0B"/>
    <w:rsid w:val="008075A1"/>
    <w:rsid w:val="00827DDD"/>
    <w:rsid w:val="00833980"/>
    <w:rsid w:val="00847418"/>
    <w:rsid w:val="0086065C"/>
    <w:rsid w:val="00862629"/>
    <w:rsid w:val="00865CB0"/>
    <w:rsid w:val="00865F6B"/>
    <w:rsid w:val="00873202"/>
    <w:rsid w:val="008827C5"/>
    <w:rsid w:val="0088582A"/>
    <w:rsid w:val="0089387E"/>
    <w:rsid w:val="008A386F"/>
    <w:rsid w:val="008A7EB4"/>
    <w:rsid w:val="008B01DB"/>
    <w:rsid w:val="008B3ABA"/>
    <w:rsid w:val="008B4BA8"/>
    <w:rsid w:val="008B6CC3"/>
    <w:rsid w:val="008C347D"/>
    <w:rsid w:val="008D23AD"/>
    <w:rsid w:val="008E0233"/>
    <w:rsid w:val="008E7D8F"/>
    <w:rsid w:val="008F0BFB"/>
    <w:rsid w:val="008F5CB1"/>
    <w:rsid w:val="008F5CD0"/>
    <w:rsid w:val="00912C19"/>
    <w:rsid w:val="00916C48"/>
    <w:rsid w:val="0092611B"/>
    <w:rsid w:val="00936C7F"/>
    <w:rsid w:val="00944B74"/>
    <w:rsid w:val="009456CA"/>
    <w:rsid w:val="00945C78"/>
    <w:rsid w:val="00950636"/>
    <w:rsid w:val="009507FD"/>
    <w:rsid w:val="00970CCC"/>
    <w:rsid w:val="00974E7C"/>
    <w:rsid w:val="00975377"/>
    <w:rsid w:val="00975F00"/>
    <w:rsid w:val="00976BD6"/>
    <w:rsid w:val="0099336E"/>
    <w:rsid w:val="009A2EA0"/>
    <w:rsid w:val="009B05B7"/>
    <w:rsid w:val="009B334F"/>
    <w:rsid w:val="009B7D6D"/>
    <w:rsid w:val="009D156D"/>
    <w:rsid w:val="009D2A53"/>
    <w:rsid w:val="009E0A6D"/>
    <w:rsid w:val="009E212C"/>
    <w:rsid w:val="009E2EF7"/>
    <w:rsid w:val="009E75AB"/>
    <w:rsid w:val="009F012B"/>
    <w:rsid w:val="00A01231"/>
    <w:rsid w:val="00A03ABE"/>
    <w:rsid w:val="00A054C6"/>
    <w:rsid w:val="00A07427"/>
    <w:rsid w:val="00A11CAB"/>
    <w:rsid w:val="00A11EF8"/>
    <w:rsid w:val="00A129B2"/>
    <w:rsid w:val="00A34507"/>
    <w:rsid w:val="00A467B0"/>
    <w:rsid w:val="00A510D5"/>
    <w:rsid w:val="00A62CB3"/>
    <w:rsid w:val="00A65149"/>
    <w:rsid w:val="00A73B04"/>
    <w:rsid w:val="00A81F4F"/>
    <w:rsid w:val="00A83124"/>
    <w:rsid w:val="00A83C14"/>
    <w:rsid w:val="00A8457D"/>
    <w:rsid w:val="00A85DD5"/>
    <w:rsid w:val="00A8657E"/>
    <w:rsid w:val="00A91CD6"/>
    <w:rsid w:val="00AA0B09"/>
    <w:rsid w:val="00AA2E68"/>
    <w:rsid w:val="00AB24CE"/>
    <w:rsid w:val="00AB3D0D"/>
    <w:rsid w:val="00AB782A"/>
    <w:rsid w:val="00AC0552"/>
    <w:rsid w:val="00AC4F21"/>
    <w:rsid w:val="00AD296C"/>
    <w:rsid w:val="00AF2533"/>
    <w:rsid w:val="00AF6DC2"/>
    <w:rsid w:val="00B046CE"/>
    <w:rsid w:val="00B262A8"/>
    <w:rsid w:val="00B30896"/>
    <w:rsid w:val="00B32722"/>
    <w:rsid w:val="00B348A3"/>
    <w:rsid w:val="00B379C8"/>
    <w:rsid w:val="00B43721"/>
    <w:rsid w:val="00B56EFF"/>
    <w:rsid w:val="00B60889"/>
    <w:rsid w:val="00B6484F"/>
    <w:rsid w:val="00B85EEE"/>
    <w:rsid w:val="00B87D78"/>
    <w:rsid w:val="00B90469"/>
    <w:rsid w:val="00B92064"/>
    <w:rsid w:val="00B93085"/>
    <w:rsid w:val="00B95612"/>
    <w:rsid w:val="00BA3D77"/>
    <w:rsid w:val="00BC2BEC"/>
    <w:rsid w:val="00BD572B"/>
    <w:rsid w:val="00BF07DA"/>
    <w:rsid w:val="00BF1770"/>
    <w:rsid w:val="00C14DF6"/>
    <w:rsid w:val="00C3040C"/>
    <w:rsid w:val="00C327AF"/>
    <w:rsid w:val="00C46131"/>
    <w:rsid w:val="00C54F5D"/>
    <w:rsid w:val="00C57776"/>
    <w:rsid w:val="00C62E60"/>
    <w:rsid w:val="00C66296"/>
    <w:rsid w:val="00C66E0E"/>
    <w:rsid w:val="00C8634B"/>
    <w:rsid w:val="00C93685"/>
    <w:rsid w:val="00CA6639"/>
    <w:rsid w:val="00CC609A"/>
    <w:rsid w:val="00CE07D6"/>
    <w:rsid w:val="00CF004A"/>
    <w:rsid w:val="00CF6731"/>
    <w:rsid w:val="00D0488B"/>
    <w:rsid w:val="00D04CBB"/>
    <w:rsid w:val="00D05AA9"/>
    <w:rsid w:val="00D07145"/>
    <w:rsid w:val="00D11DB5"/>
    <w:rsid w:val="00D162B1"/>
    <w:rsid w:val="00D178D9"/>
    <w:rsid w:val="00D364A9"/>
    <w:rsid w:val="00D36C3F"/>
    <w:rsid w:val="00D3734C"/>
    <w:rsid w:val="00D43936"/>
    <w:rsid w:val="00D471DF"/>
    <w:rsid w:val="00D67EBC"/>
    <w:rsid w:val="00D7296C"/>
    <w:rsid w:val="00D73186"/>
    <w:rsid w:val="00D75258"/>
    <w:rsid w:val="00D81220"/>
    <w:rsid w:val="00D83641"/>
    <w:rsid w:val="00D87791"/>
    <w:rsid w:val="00D87CC7"/>
    <w:rsid w:val="00D944C0"/>
    <w:rsid w:val="00D978BA"/>
    <w:rsid w:val="00DA5786"/>
    <w:rsid w:val="00DA6347"/>
    <w:rsid w:val="00DB0C65"/>
    <w:rsid w:val="00DB3A0A"/>
    <w:rsid w:val="00DD2BBE"/>
    <w:rsid w:val="00DD6AA7"/>
    <w:rsid w:val="00DE238C"/>
    <w:rsid w:val="00DE319C"/>
    <w:rsid w:val="00DE4DBD"/>
    <w:rsid w:val="00DE636E"/>
    <w:rsid w:val="00DF1D3C"/>
    <w:rsid w:val="00DF29B8"/>
    <w:rsid w:val="00DF4563"/>
    <w:rsid w:val="00DF49CA"/>
    <w:rsid w:val="00E0727C"/>
    <w:rsid w:val="00E17CBB"/>
    <w:rsid w:val="00E3631A"/>
    <w:rsid w:val="00E444AA"/>
    <w:rsid w:val="00E4479F"/>
    <w:rsid w:val="00E603FE"/>
    <w:rsid w:val="00E73F23"/>
    <w:rsid w:val="00E81697"/>
    <w:rsid w:val="00E856DD"/>
    <w:rsid w:val="00E933C0"/>
    <w:rsid w:val="00E95DE8"/>
    <w:rsid w:val="00E97DBC"/>
    <w:rsid w:val="00EA0A60"/>
    <w:rsid w:val="00EC375B"/>
    <w:rsid w:val="00EC4407"/>
    <w:rsid w:val="00EC505F"/>
    <w:rsid w:val="00ED4DE5"/>
    <w:rsid w:val="00ED5CCC"/>
    <w:rsid w:val="00ED6B2C"/>
    <w:rsid w:val="00EE4257"/>
    <w:rsid w:val="00EE44DF"/>
    <w:rsid w:val="00EE494B"/>
    <w:rsid w:val="00F014F0"/>
    <w:rsid w:val="00F04B35"/>
    <w:rsid w:val="00F05348"/>
    <w:rsid w:val="00F05CB0"/>
    <w:rsid w:val="00F05EAF"/>
    <w:rsid w:val="00F11B38"/>
    <w:rsid w:val="00F14673"/>
    <w:rsid w:val="00F16D63"/>
    <w:rsid w:val="00F26626"/>
    <w:rsid w:val="00F41865"/>
    <w:rsid w:val="00F437F3"/>
    <w:rsid w:val="00F454D7"/>
    <w:rsid w:val="00F46DE1"/>
    <w:rsid w:val="00F51677"/>
    <w:rsid w:val="00F540ED"/>
    <w:rsid w:val="00F555C4"/>
    <w:rsid w:val="00F569DE"/>
    <w:rsid w:val="00F703C6"/>
    <w:rsid w:val="00F7044A"/>
    <w:rsid w:val="00F71AC8"/>
    <w:rsid w:val="00F7708E"/>
    <w:rsid w:val="00F7785D"/>
    <w:rsid w:val="00F83EB8"/>
    <w:rsid w:val="00F92311"/>
    <w:rsid w:val="00F9288F"/>
    <w:rsid w:val="00F93140"/>
    <w:rsid w:val="00F96393"/>
    <w:rsid w:val="00FA0A04"/>
    <w:rsid w:val="00FA2E73"/>
    <w:rsid w:val="00FB3F1D"/>
    <w:rsid w:val="00FB4626"/>
    <w:rsid w:val="00FC066E"/>
    <w:rsid w:val="00FC0782"/>
    <w:rsid w:val="00FD21A6"/>
    <w:rsid w:val="00FD486E"/>
    <w:rsid w:val="00FD6F6A"/>
    <w:rsid w:val="00FE71D2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8BA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D978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6"/>
      <w:szCs w:val="16"/>
      <w:lang w:val="x-none"/>
    </w:rPr>
  </w:style>
  <w:style w:type="paragraph" w:styleId="3">
    <w:name w:val="heading 3"/>
    <w:basedOn w:val="a"/>
    <w:next w:val="a"/>
    <w:link w:val="30"/>
    <w:qFormat/>
    <w:rsid w:val="00D978BA"/>
    <w:pPr>
      <w:keepNext/>
      <w:overflowPunct/>
      <w:autoSpaceDE/>
      <w:autoSpaceDN/>
      <w:adjustRightInd/>
      <w:jc w:val="center"/>
      <w:textAlignment w:val="auto"/>
      <w:outlineLvl w:val="2"/>
    </w:pPr>
    <w:rPr>
      <w:b/>
      <w:sz w:val="40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78B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978BA"/>
    <w:rPr>
      <w:rFonts w:eastAsia="Times New Roman" w:cs="Times New Roman"/>
      <w:b/>
      <w:sz w:val="36"/>
      <w:szCs w:val="16"/>
      <w:lang w:val="x-none" w:eastAsia="ru-RU"/>
    </w:rPr>
  </w:style>
  <w:style w:type="character" w:customStyle="1" w:styleId="30">
    <w:name w:val="Заголовок 3 Знак"/>
    <w:basedOn w:val="a0"/>
    <w:link w:val="3"/>
    <w:rsid w:val="00D978BA"/>
    <w:rPr>
      <w:rFonts w:eastAsia="Times New Roman" w:cs="Times New Roman"/>
      <w:b/>
      <w:sz w:val="40"/>
      <w:szCs w:val="24"/>
      <w:lang w:val="x-none" w:eastAsia="ru-RU"/>
    </w:rPr>
  </w:style>
  <w:style w:type="paragraph" w:styleId="a6">
    <w:name w:val="List Paragraph"/>
    <w:basedOn w:val="a"/>
    <w:uiPriority w:val="34"/>
    <w:qFormat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Arial" w:hAnsi="Arial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D978BA"/>
  </w:style>
  <w:style w:type="paragraph" w:customStyle="1" w:styleId="ConsPlusNormal">
    <w:name w:val="ConsPlu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78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D978BA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21">
    <w:name w:val="Body Text Indent 2"/>
    <w:basedOn w:val="a"/>
    <w:link w:val="22"/>
    <w:rsid w:val="00D978BA"/>
    <w:pPr>
      <w:widowControl w:val="0"/>
      <w:overflowPunct/>
      <w:adjustRightInd/>
      <w:ind w:firstLine="567"/>
      <w:jc w:val="both"/>
      <w:textAlignment w:val="auto"/>
    </w:pPr>
    <w:rPr>
      <w:sz w:val="20"/>
      <w:lang w:val="x-none"/>
    </w:rPr>
  </w:style>
  <w:style w:type="character" w:customStyle="1" w:styleId="22">
    <w:name w:val="Основной текст с отступом 2 Знак"/>
    <w:basedOn w:val="a0"/>
    <w:link w:val="21"/>
    <w:rsid w:val="00D978BA"/>
    <w:rPr>
      <w:rFonts w:eastAsia="Times New Roman" w:cs="Times New Roman"/>
      <w:sz w:val="20"/>
      <w:szCs w:val="20"/>
      <w:lang w:val="x-none" w:eastAsia="ru-RU"/>
    </w:rPr>
  </w:style>
  <w:style w:type="paragraph" w:styleId="a7">
    <w:name w:val="Normal (Web)"/>
    <w:basedOn w:val="a"/>
    <w:uiPriority w:val="99"/>
    <w:unhideWhenUsed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8">
    <w:name w:val="No Spacing"/>
    <w:uiPriority w:val="1"/>
    <w:qFormat/>
    <w:rsid w:val="00D978BA"/>
    <w:rPr>
      <w:rFonts w:eastAsia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unhideWhenUsed/>
    <w:rsid w:val="00D978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4"/>
      <w:szCs w:val="24"/>
      <w:lang w:val="x-none"/>
    </w:rPr>
  </w:style>
  <w:style w:type="character" w:customStyle="1" w:styleId="ac">
    <w:name w:val="Нижний колонтитул Знак"/>
    <w:basedOn w:val="a0"/>
    <w:link w:val="ab"/>
    <w:uiPriority w:val="99"/>
    <w:rsid w:val="00D978BA"/>
    <w:rPr>
      <w:rFonts w:eastAsia="Times New Roman" w:cs="Times New Roman"/>
      <w:sz w:val="24"/>
      <w:szCs w:val="24"/>
      <w:lang w:val="x-none" w:eastAsia="ru-RU"/>
    </w:rPr>
  </w:style>
  <w:style w:type="paragraph" w:customStyle="1" w:styleId="12">
    <w:name w:val="Знак1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lang w:val="en-US" w:eastAsia="en-US"/>
    </w:rPr>
  </w:style>
  <w:style w:type="paragraph" w:styleId="ad">
    <w:name w:val="Body Text"/>
    <w:basedOn w:val="a"/>
    <w:link w:val="ae"/>
    <w:unhideWhenUsed/>
    <w:rsid w:val="00D978BA"/>
    <w:pPr>
      <w:overflowPunct/>
      <w:autoSpaceDE/>
      <w:autoSpaceDN/>
      <w:adjustRightInd/>
      <w:spacing w:after="120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ae">
    <w:name w:val="Основной текст Знак"/>
    <w:basedOn w:val="a0"/>
    <w:link w:val="ad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Cell">
    <w:name w:val="ConsPlusCell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lang w:eastAsia="ru-RU"/>
    </w:rPr>
  </w:style>
  <w:style w:type="character" w:styleId="af">
    <w:name w:val="Hyperlink"/>
    <w:uiPriority w:val="99"/>
    <w:unhideWhenUsed/>
    <w:rsid w:val="00D978BA"/>
    <w:rPr>
      <w:color w:val="0000FF"/>
      <w:u w:val="single"/>
    </w:rPr>
  </w:style>
  <w:style w:type="table" w:customStyle="1" w:styleId="13">
    <w:name w:val="Сетка таблицы1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link w:val="25"/>
    <w:rsid w:val="00D978BA"/>
    <w:rPr>
      <w:rFonts w:eastAsia="Times New Roman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D978BA"/>
    <w:pPr>
      <w:widowControl w:val="0"/>
      <w:shd w:val="clear" w:color="auto" w:fill="FFFFFF"/>
      <w:overflowPunct/>
      <w:autoSpaceDE/>
      <w:autoSpaceDN/>
      <w:adjustRightInd/>
      <w:spacing w:after="540" w:line="274" w:lineRule="exact"/>
      <w:jc w:val="right"/>
      <w:textAlignment w:val="auto"/>
    </w:pPr>
    <w:rPr>
      <w:rFonts w:cstheme="minorBidi"/>
      <w:szCs w:val="22"/>
      <w:lang w:eastAsia="en-US"/>
    </w:rPr>
  </w:style>
  <w:style w:type="character" w:customStyle="1" w:styleId="af0">
    <w:name w:val="Основной текст_"/>
    <w:link w:val="6"/>
    <w:rsid w:val="00D978BA"/>
    <w:rPr>
      <w:rFonts w:eastAsia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0"/>
    <w:rsid w:val="00D978BA"/>
    <w:pPr>
      <w:widowControl w:val="0"/>
      <w:shd w:val="clear" w:color="auto" w:fill="FFFFFF"/>
      <w:overflowPunct/>
      <w:autoSpaceDE/>
      <w:autoSpaceDN/>
      <w:adjustRightInd/>
      <w:spacing w:before="120" w:after="600" w:line="0" w:lineRule="atLeast"/>
      <w:ind w:hanging="540"/>
      <w:textAlignment w:val="auto"/>
    </w:pPr>
    <w:rPr>
      <w:rFonts w:cstheme="minorBidi"/>
      <w:sz w:val="27"/>
      <w:szCs w:val="27"/>
      <w:lang w:eastAsia="en-US"/>
    </w:rPr>
  </w:style>
  <w:style w:type="character" w:customStyle="1" w:styleId="10pt">
    <w:name w:val="Основной текст + 1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styleId="af1">
    <w:name w:val="Placeholder Text"/>
    <w:uiPriority w:val="99"/>
    <w:semiHidden/>
    <w:rsid w:val="00D978BA"/>
    <w:rPr>
      <w:color w:val="808080"/>
    </w:rPr>
  </w:style>
  <w:style w:type="paragraph" w:styleId="af2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3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3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2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4">
    <w:name w:val="footnote reference"/>
    <w:uiPriority w:val="99"/>
    <w:unhideWhenUsed/>
    <w:rsid w:val="00D978BA"/>
    <w:rPr>
      <w:vertAlign w:val="superscript"/>
    </w:rPr>
  </w:style>
  <w:style w:type="paragraph" w:styleId="af5">
    <w:name w:val="endnote text"/>
    <w:basedOn w:val="a"/>
    <w:link w:val="af6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6">
    <w:name w:val="Текст концевой сноски Знак"/>
    <w:basedOn w:val="a0"/>
    <w:link w:val="af5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f7">
    <w:name w:val="endnote reference"/>
    <w:uiPriority w:val="99"/>
    <w:unhideWhenUsed/>
    <w:rsid w:val="00D978BA"/>
    <w:rPr>
      <w:vertAlign w:val="superscript"/>
    </w:rPr>
  </w:style>
  <w:style w:type="paragraph" w:styleId="32">
    <w:name w:val="Body Text Indent 3"/>
    <w:basedOn w:val="a"/>
    <w:link w:val="33"/>
    <w:rsid w:val="00D978B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basedOn w:val="a0"/>
    <w:link w:val="32"/>
    <w:rsid w:val="00D978BA"/>
    <w:rPr>
      <w:rFonts w:eastAsia="Times New Roman" w:cs="Times New Roman"/>
      <w:sz w:val="16"/>
      <w:szCs w:val="16"/>
      <w:lang w:val="x-none" w:eastAsia="ru-RU"/>
    </w:rPr>
  </w:style>
  <w:style w:type="paragraph" w:customStyle="1" w:styleId="af8">
    <w:name w:val="Содержимое таблицы"/>
    <w:basedOn w:val="a"/>
    <w:rsid w:val="00D978BA"/>
    <w:pPr>
      <w:suppressLineNumbers/>
      <w:autoSpaceDN/>
      <w:adjustRightInd/>
    </w:pPr>
    <w:rPr>
      <w:lang w:eastAsia="ar-SA"/>
    </w:rPr>
  </w:style>
  <w:style w:type="paragraph" w:customStyle="1" w:styleId="ConsPlusNonformat">
    <w:name w:val="ConsPlusNonformat"/>
    <w:next w:val="a"/>
    <w:rsid w:val="00D978BA"/>
    <w:pPr>
      <w:widowControl w:val="0"/>
      <w:suppressAutoHyphens/>
      <w:autoSpaceDE w:val="0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next w:val="a"/>
    <w:rsid w:val="00D978BA"/>
    <w:pPr>
      <w:keepNext/>
      <w:keepLines/>
      <w:widowControl w:val="0"/>
      <w:suppressAutoHyphens/>
      <w:autoSpaceDE w:val="0"/>
    </w:pPr>
    <w:rPr>
      <w:rFonts w:ascii="Arial" w:eastAsia="Arial" w:hAnsi="Arial" w:cs="Times New Roman"/>
      <w:sz w:val="20"/>
      <w:szCs w:val="20"/>
      <w:lang w:eastAsia="ar-SA"/>
    </w:rPr>
  </w:style>
  <w:style w:type="character" w:styleId="af9">
    <w:name w:val="Strong"/>
    <w:uiPriority w:val="22"/>
    <w:qFormat/>
    <w:rsid w:val="00D978BA"/>
    <w:rPr>
      <w:b/>
      <w:bCs/>
    </w:rPr>
  </w:style>
  <w:style w:type="paragraph" w:customStyle="1" w:styleId="Style12">
    <w:name w:val="Style12"/>
    <w:basedOn w:val="a"/>
    <w:rsid w:val="00D978BA"/>
    <w:pPr>
      <w:overflowPunct/>
      <w:autoSpaceDE/>
      <w:autoSpaceDN/>
      <w:adjustRightInd/>
      <w:spacing w:line="324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26">
    <w:name w:val="Заголовок №2_"/>
    <w:link w:val="27"/>
    <w:rsid w:val="00D978BA"/>
    <w:rPr>
      <w:rFonts w:eastAsia="Times New Roman" w:cs="Times New Roman"/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D978BA"/>
    <w:pPr>
      <w:widowControl w:val="0"/>
      <w:shd w:val="clear" w:color="auto" w:fill="FFFFFF"/>
      <w:overflowPunct/>
      <w:autoSpaceDE/>
      <w:autoSpaceDN/>
      <w:adjustRightInd/>
      <w:spacing w:before="300" w:after="300" w:line="322" w:lineRule="exact"/>
      <w:ind w:hanging="3920"/>
      <w:textAlignment w:val="auto"/>
      <w:outlineLvl w:val="1"/>
    </w:pPr>
    <w:rPr>
      <w:b/>
      <w:bCs/>
      <w:sz w:val="27"/>
      <w:szCs w:val="27"/>
      <w:lang w:eastAsia="en-US"/>
    </w:rPr>
  </w:style>
  <w:style w:type="paragraph" w:customStyle="1" w:styleId="Default">
    <w:name w:val="Default"/>
    <w:rsid w:val="00D978BA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paragraph" w:customStyle="1" w:styleId="NoSpacing1">
    <w:name w:val="No Spacing1"/>
    <w:uiPriority w:val="99"/>
    <w:rsid w:val="00D978BA"/>
    <w:rPr>
      <w:rFonts w:ascii="Calibri" w:eastAsia="Times New Roman" w:hAnsi="Calibri" w:cs="Times New Roman"/>
      <w:sz w:val="22"/>
    </w:rPr>
  </w:style>
  <w:style w:type="paragraph" w:customStyle="1" w:styleId="FORMATTEXT">
    <w:name w:val=".FORMATTEXT"/>
    <w:rsid w:val="00D978BA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paragraph" w:styleId="28">
    <w:name w:val="Body Text 2"/>
    <w:basedOn w:val="a"/>
    <w:link w:val="29"/>
    <w:uiPriority w:val="99"/>
    <w:unhideWhenUsed/>
    <w:rsid w:val="00D978BA"/>
    <w:pPr>
      <w:overflowPunct/>
      <w:autoSpaceDE/>
      <w:autoSpaceDN/>
      <w:adjustRightInd/>
      <w:spacing w:after="120" w:line="480" w:lineRule="auto"/>
      <w:textAlignment w:val="auto"/>
    </w:pPr>
    <w:rPr>
      <w:rFonts w:ascii="Arial" w:hAnsi="Arial"/>
      <w:sz w:val="24"/>
      <w:szCs w:val="24"/>
      <w:lang w:val="x-none"/>
    </w:rPr>
  </w:style>
  <w:style w:type="character" w:customStyle="1" w:styleId="29">
    <w:name w:val="Основной текст 2 Знак"/>
    <w:basedOn w:val="a0"/>
    <w:link w:val="28"/>
    <w:uiPriority w:val="99"/>
    <w:rsid w:val="00D978BA"/>
    <w:rPr>
      <w:rFonts w:ascii="Arial" w:eastAsia="Times New Roman" w:hAnsi="Arial" w:cs="Times New Roman"/>
      <w:sz w:val="24"/>
      <w:szCs w:val="24"/>
      <w:lang w:val="x-none" w:eastAsia="ru-RU"/>
    </w:rPr>
  </w:style>
  <w:style w:type="table" w:customStyle="1" w:styleId="5">
    <w:name w:val="Сетка таблицы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2"/>
    <w:uiPriority w:val="99"/>
    <w:semiHidden/>
    <w:unhideWhenUsed/>
    <w:rsid w:val="00D978BA"/>
  </w:style>
  <w:style w:type="table" w:customStyle="1" w:styleId="60">
    <w:name w:val="Сетка таблицы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FollowedHyperlink"/>
    <w:uiPriority w:val="99"/>
    <w:unhideWhenUsed/>
    <w:rsid w:val="00D978BA"/>
    <w:rPr>
      <w:color w:val="800080"/>
      <w:u w:val="single"/>
    </w:rPr>
  </w:style>
  <w:style w:type="paragraph" w:customStyle="1" w:styleId="xl65">
    <w:name w:val="xl6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6">
    <w:name w:val="xl6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68">
    <w:name w:val="xl6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0">
    <w:name w:val="xl7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1">
    <w:name w:val="xl7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2">
    <w:name w:val="xl7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4">
    <w:name w:val="xl74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75">
    <w:name w:val="xl7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76">
    <w:name w:val="xl76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8">
    <w:name w:val="xl78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1">
    <w:name w:val="xl81"/>
    <w:basedOn w:val="a"/>
    <w:rsid w:val="00D978BA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2">
    <w:name w:val="xl8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4">
    <w:name w:val="xl84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5">
    <w:name w:val="xl85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6">
    <w:name w:val="xl86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0"/>
    </w:rPr>
  </w:style>
  <w:style w:type="paragraph" w:customStyle="1" w:styleId="xl87">
    <w:name w:val="xl87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89">
    <w:name w:val="xl8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0">
    <w:name w:val="xl90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1">
    <w:name w:val="xl91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D978BA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3">
    <w:name w:val="xl93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4">
    <w:name w:val="xl94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95">
    <w:name w:val="xl95"/>
    <w:basedOn w:val="a"/>
    <w:rsid w:val="00D978BA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96">
    <w:name w:val="xl9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7">
    <w:name w:val="xl9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98">
    <w:name w:val="xl9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99">
    <w:name w:val="xl9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00">
    <w:name w:val="xl10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1">
    <w:name w:val="xl101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02">
    <w:name w:val="xl102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5">
    <w:name w:val="xl10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06">
    <w:name w:val="xl106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8">
    <w:name w:val="xl108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09">
    <w:name w:val="xl10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0">
    <w:name w:val="xl110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1">
    <w:name w:val="xl111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2">
    <w:name w:val="xl112"/>
    <w:basedOn w:val="a"/>
    <w:rsid w:val="00D978BA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3">
    <w:name w:val="xl113"/>
    <w:basedOn w:val="a"/>
    <w:rsid w:val="00D978BA"/>
    <w:pPr>
      <w:pBdr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4">
    <w:name w:val="xl114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5">
    <w:name w:val="xl115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116">
    <w:name w:val="xl116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sz w:val="20"/>
    </w:rPr>
  </w:style>
  <w:style w:type="paragraph" w:customStyle="1" w:styleId="xl117">
    <w:name w:val="xl117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8">
    <w:name w:val="xl118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19">
    <w:name w:val="xl119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120">
    <w:name w:val="xl120"/>
    <w:basedOn w:val="a"/>
    <w:rsid w:val="00D978BA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D978BA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4">
    <w:name w:val="xl124"/>
    <w:basedOn w:val="a"/>
    <w:rsid w:val="00D978BA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5">
    <w:name w:val="xl125"/>
    <w:basedOn w:val="a"/>
    <w:rsid w:val="00D978BA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6">
    <w:name w:val="xl126"/>
    <w:basedOn w:val="a"/>
    <w:rsid w:val="00D978BA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7">
    <w:name w:val="xl127"/>
    <w:basedOn w:val="a"/>
    <w:rsid w:val="00D978BA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numbering" w:customStyle="1" w:styleId="34">
    <w:name w:val="Нет списка3"/>
    <w:next w:val="a2"/>
    <w:uiPriority w:val="99"/>
    <w:semiHidden/>
    <w:unhideWhenUsed/>
    <w:rsid w:val="00D978BA"/>
  </w:style>
  <w:style w:type="character" w:styleId="afb">
    <w:name w:val="annotation reference"/>
    <w:uiPriority w:val="99"/>
    <w:unhideWhenUsed/>
    <w:rsid w:val="00D978B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D978B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sz w:val="20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D978BA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unhideWhenUsed/>
    <w:rsid w:val="00D978B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78BA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numbering" w:customStyle="1" w:styleId="40">
    <w:name w:val="Нет списка4"/>
    <w:next w:val="a2"/>
    <w:uiPriority w:val="99"/>
    <w:semiHidden/>
    <w:unhideWhenUsed/>
    <w:rsid w:val="00D978BA"/>
  </w:style>
  <w:style w:type="table" w:customStyle="1" w:styleId="9">
    <w:name w:val="Сетка таблицы9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D978BA"/>
  </w:style>
  <w:style w:type="table" w:customStyle="1" w:styleId="101">
    <w:name w:val="Сетка таблицы10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OC Heading"/>
    <w:basedOn w:val="1"/>
    <w:next w:val="a"/>
    <w:qFormat/>
    <w:rsid w:val="00D978BA"/>
    <w:pPr>
      <w:keepLines/>
      <w:spacing w:before="480" w:after="0" w:line="276" w:lineRule="auto"/>
      <w:outlineLvl w:val="9"/>
    </w:pPr>
    <w:rPr>
      <w:rFonts w:cs="Cambria"/>
      <w:color w:val="365F91"/>
      <w:kern w:val="0"/>
      <w:sz w:val="28"/>
      <w:szCs w:val="28"/>
      <w:lang w:val="ru-RU" w:eastAsia="en-US"/>
    </w:rPr>
  </w:style>
  <w:style w:type="paragraph" w:styleId="35">
    <w:name w:val="toc 3"/>
    <w:basedOn w:val="a"/>
    <w:next w:val="a"/>
    <w:autoRedefine/>
    <w:rsid w:val="00D978BA"/>
    <w:pPr>
      <w:overflowPunct/>
      <w:autoSpaceDE/>
      <w:autoSpaceDN/>
      <w:adjustRightInd/>
      <w:spacing w:after="100" w:line="276" w:lineRule="auto"/>
      <w:ind w:left="440"/>
      <w:textAlignment w:val="auto"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14">
    <w:name w:val="Çàã1"/>
    <w:basedOn w:val="3"/>
    <w:link w:val="15"/>
    <w:rsid w:val="00D978BA"/>
    <w:pPr>
      <w:spacing w:before="240" w:after="120" w:line="360" w:lineRule="auto"/>
      <w:jc w:val="left"/>
    </w:pPr>
    <w:rPr>
      <w:rFonts w:ascii="Calibri" w:eastAsia="Calibri" w:hAnsi="Calibri"/>
      <w:bCs/>
      <w:sz w:val="26"/>
      <w:szCs w:val="26"/>
      <w:lang w:eastAsia="en-US"/>
    </w:rPr>
  </w:style>
  <w:style w:type="character" w:customStyle="1" w:styleId="15">
    <w:name w:val="Çàã1 Çíàê"/>
    <w:link w:val="14"/>
    <w:locked/>
    <w:rsid w:val="00D978BA"/>
    <w:rPr>
      <w:rFonts w:ascii="Calibri" w:eastAsia="Calibri" w:hAnsi="Calibri" w:cs="Times New Roman"/>
      <w:b/>
      <w:bCs/>
      <w:sz w:val="26"/>
      <w:szCs w:val="26"/>
      <w:lang w:val="x-none"/>
    </w:rPr>
  </w:style>
  <w:style w:type="paragraph" w:customStyle="1" w:styleId="yiv1978243566msolistparagraph">
    <w:name w:val="yiv1978243566msolistparagraph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text">
    <w:name w:val="text"/>
    <w:basedOn w:val="a0"/>
    <w:rsid w:val="00D978BA"/>
  </w:style>
  <w:style w:type="paragraph" w:customStyle="1" w:styleId="2b">
    <w:name w:val="çàã2"/>
    <w:basedOn w:val="14"/>
    <w:link w:val="2c"/>
    <w:rsid w:val="00D978BA"/>
    <w:rPr>
      <w:sz w:val="22"/>
      <w:szCs w:val="22"/>
    </w:rPr>
  </w:style>
  <w:style w:type="character" w:customStyle="1" w:styleId="2c">
    <w:name w:val="çàã2 Çíàê"/>
    <w:link w:val="2b"/>
    <w:locked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styleId="aff1">
    <w:name w:val="Body Text Indent"/>
    <w:basedOn w:val="a"/>
    <w:link w:val="aff2"/>
    <w:rsid w:val="00D978BA"/>
    <w:pPr>
      <w:widowControl w:val="0"/>
      <w:tabs>
        <w:tab w:val="left" w:pos="5103"/>
      </w:tabs>
      <w:overflowPunct/>
      <w:autoSpaceDE/>
      <w:autoSpaceDN/>
      <w:adjustRightInd/>
      <w:ind w:firstLine="567"/>
      <w:jc w:val="both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aff2">
    <w:name w:val="Основной текст с отступом Знак"/>
    <w:basedOn w:val="a0"/>
    <w:link w:val="aff1"/>
    <w:rsid w:val="00D978BA"/>
    <w:rPr>
      <w:rFonts w:ascii="Calibri" w:eastAsia="Calibri" w:hAnsi="Calibri" w:cs="Calibri"/>
      <w:sz w:val="24"/>
      <w:szCs w:val="24"/>
      <w:lang w:eastAsia="ru-RU"/>
    </w:rPr>
  </w:style>
  <w:style w:type="paragraph" w:customStyle="1" w:styleId="aff3">
    <w:name w:val="Òàáëè÷íûé"/>
    <w:basedOn w:val="a"/>
    <w:rsid w:val="00D978BA"/>
    <w:pPr>
      <w:widowControl w:val="0"/>
      <w:overflowPunct/>
      <w:autoSpaceDE/>
      <w:autoSpaceDN/>
      <w:adjustRightInd/>
      <w:jc w:val="center"/>
      <w:textAlignment w:val="auto"/>
    </w:pPr>
    <w:rPr>
      <w:rFonts w:ascii="Calibri" w:eastAsia="Calibri" w:hAnsi="Calibri" w:cs="Calibri"/>
      <w:sz w:val="26"/>
      <w:szCs w:val="26"/>
    </w:rPr>
  </w:style>
  <w:style w:type="character" w:customStyle="1" w:styleId="HTMLMarkup">
    <w:name w:val="HTML Markup"/>
    <w:rsid w:val="00D978BA"/>
    <w:rPr>
      <w:vanish/>
      <w:color w:val="FF0000"/>
    </w:rPr>
  </w:style>
  <w:style w:type="character" w:customStyle="1" w:styleId="apple-converted-space">
    <w:name w:val="apple-converted-space"/>
    <w:basedOn w:val="a0"/>
    <w:rsid w:val="00D978BA"/>
  </w:style>
  <w:style w:type="character" w:styleId="aff4">
    <w:name w:val="page number"/>
    <w:basedOn w:val="a0"/>
    <w:rsid w:val="00D978BA"/>
  </w:style>
  <w:style w:type="paragraph" w:customStyle="1" w:styleId="16">
    <w:name w:val="Стиль1"/>
    <w:basedOn w:val="a"/>
    <w:link w:val="17"/>
    <w:qFormat/>
    <w:rsid w:val="00D978BA"/>
    <w:pPr>
      <w:keepNext/>
      <w:overflowPunct/>
      <w:autoSpaceDE/>
      <w:autoSpaceDN/>
      <w:adjustRightInd/>
      <w:spacing w:before="240" w:after="120" w:line="360" w:lineRule="auto"/>
      <w:textAlignment w:val="auto"/>
      <w:outlineLvl w:val="2"/>
    </w:pPr>
    <w:rPr>
      <w:rFonts w:ascii="Calibri" w:eastAsia="Calibri" w:hAnsi="Calibri"/>
      <w:b/>
      <w:bCs/>
      <w:sz w:val="22"/>
      <w:szCs w:val="22"/>
      <w:lang w:val="x-none" w:eastAsia="en-US"/>
    </w:rPr>
  </w:style>
  <w:style w:type="character" w:customStyle="1" w:styleId="17">
    <w:name w:val="Стиль1 Знак"/>
    <w:link w:val="16"/>
    <w:rsid w:val="00D978BA"/>
    <w:rPr>
      <w:rFonts w:ascii="Calibri" w:eastAsia="Calibri" w:hAnsi="Calibri" w:cs="Times New Roman"/>
      <w:b/>
      <w:bCs/>
      <w:sz w:val="22"/>
      <w:lang w:val="x-none"/>
    </w:rPr>
  </w:style>
  <w:style w:type="paragraph" w:customStyle="1" w:styleId="ConsPlusTitle">
    <w:name w:val="ConsPlusTitle"/>
    <w:rsid w:val="00D978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Normal">
    <w:name w:val="ConsNormal"/>
    <w:rsid w:val="00D978B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18">
    <w:name w:val="Без интервала1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2d">
    <w:name w:val="Без интервала2"/>
    <w:rsid w:val="00D978BA"/>
    <w:rPr>
      <w:rFonts w:eastAsia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customStyle="1" w:styleId="aff6">
    <w:name w:val="Основной"/>
    <w:basedOn w:val="a"/>
    <w:rsid w:val="00D978BA"/>
    <w:pPr>
      <w:overflowPunct/>
      <w:autoSpaceDE/>
      <w:autoSpaceDN/>
      <w:adjustRightInd/>
      <w:spacing w:after="20"/>
      <w:ind w:firstLine="709"/>
      <w:jc w:val="both"/>
      <w:textAlignment w:val="auto"/>
    </w:pPr>
  </w:style>
  <w:style w:type="character" w:styleId="aff7">
    <w:name w:val="Emphasis"/>
    <w:qFormat/>
    <w:rsid w:val="00D978BA"/>
    <w:rPr>
      <w:i/>
      <w:iCs/>
    </w:rPr>
  </w:style>
  <w:style w:type="character" w:customStyle="1" w:styleId="submenu-table">
    <w:name w:val="submenu-table"/>
    <w:rsid w:val="00D978BA"/>
  </w:style>
  <w:style w:type="paragraph" w:customStyle="1" w:styleId="aff8">
    <w:name w:val="Постановление"/>
    <w:basedOn w:val="a"/>
    <w:rsid w:val="00D978BA"/>
    <w:pPr>
      <w:overflowPunct/>
      <w:autoSpaceDE/>
      <w:autoSpaceDN/>
      <w:adjustRightInd/>
      <w:spacing w:line="360" w:lineRule="atLeast"/>
      <w:jc w:val="center"/>
      <w:textAlignment w:val="auto"/>
    </w:pPr>
    <w:rPr>
      <w:spacing w:val="6"/>
      <w:sz w:val="32"/>
    </w:rPr>
  </w:style>
  <w:style w:type="paragraph" w:customStyle="1" w:styleId="xl128">
    <w:name w:val="xl128"/>
    <w:basedOn w:val="a"/>
    <w:rsid w:val="00D978BA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29">
    <w:name w:val="xl129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0">
    <w:name w:val="xl130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1">
    <w:name w:val="xl131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2">
    <w:name w:val="xl13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33">
    <w:name w:val="xl133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4">
    <w:name w:val="xl134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5">
    <w:name w:val="xl135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36">
    <w:name w:val="xl136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7">
    <w:name w:val="xl137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8">
    <w:name w:val="xl138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39">
    <w:name w:val="xl139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0">
    <w:name w:val="xl14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1">
    <w:name w:val="xl14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2">
    <w:name w:val="xl14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43">
    <w:name w:val="xl143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4">
    <w:name w:val="xl14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45">
    <w:name w:val="xl14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6">
    <w:name w:val="xl14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47">
    <w:name w:val="xl14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8">
    <w:name w:val="xl14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49">
    <w:name w:val="xl149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0">
    <w:name w:val="xl150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1">
    <w:name w:val="xl15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52">
    <w:name w:val="xl15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3">
    <w:name w:val="xl153"/>
    <w:basedOn w:val="a"/>
    <w:rsid w:val="00D978BA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4">
    <w:name w:val="xl15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55">
    <w:name w:val="xl15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56">
    <w:name w:val="xl15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7">
    <w:name w:val="xl157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8">
    <w:name w:val="xl158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59">
    <w:name w:val="xl15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0">
    <w:name w:val="xl160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61">
    <w:name w:val="xl16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2">
    <w:name w:val="xl162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3">
    <w:name w:val="xl163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4">
    <w:name w:val="xl16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5">
    <w:name w:val="xl16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6">
    <w:name w:val="xl166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67">
    <w:name w:val="xl16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8">
    <w:name w:val="xl168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69">
    <w:name w:val="xl16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70">
    <w:name w:val="xl17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1">
    <w:name w:val="xl171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2">
    <w:name w:val="xl172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3">
    <w:name w:val="xl17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4">
    <w:name w:val="xl17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5">
    <w:name w:val="xl17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176">
    <w:name w:val="xl176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7">
    <w:name w:val="xl17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78">
    <w:name w:val="xl17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79">
    <w:name w:val="xl17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180">
    <w:name w:val="xl180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20"/>
    </w:rPr>
  </w:style>
  <w:style w:type="paragraph" w:customStyle="1" w:styleId="xl181">
    <w:name w:val="xl181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2">
    <w:name w:val="xl18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183">
    <w:name w:val="xl18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4">
    <w:name w:val="xl184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185">
    <w:name w:val="xl185"/>
    <w:basedOn w:val="a"/>
    <w:rsid w:val="00D978BA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978BA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87">
    <w:name w:val="xl187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8">
    <w:name w:val="xl18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89">
    <w:name w:val="xl189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0"/>
    </w:rPr>
  </w:style>
  <w:style w:type="paragraph" w:customStyle="1" w:styleId="xl190">
    <w:name w:val="xl19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2">
    <w:name w:val="xl192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3">
    <w:name w:val="xl193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4">
    <w:name w:val="xl19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paragraph" w:customStyle="1" w:styleId="xl195">
    <w:name w:val="xl19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7">
    <w:name w:val="xl19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8">
    <w:name w:val="xl198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199">
    <w:name w:val="xl19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0">
    <w:name w:val="xl200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1">
    <w:name w:val="xl201"/>
    <w:basedOn w:val="a"/>
    <w:rsid w:val="00D978BA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2">
    <w:name w:val="xl202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3">
    <w:name w:val="xl203"/>
    <w:basedOn w:val="a"/>
    <w:rsid w:val="00D978BA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04">
    <w:name w:val="xl20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5">
    <w:name w:val="xl20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06">
    <w:name w:val="xl20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7">
    <w:name w:val="xl207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08">
    <w:name w:val="xl208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09">
    <w:name w:val="xl209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0">
    <w:name w:val="xl210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</w:rPr>
  </w:style>
  <w:style w:type="paragraph" w:customStyle="1" w:styleId="xl211">
    <w:name w:val="xl211"/>
    <w:basedOn w:val="a"/>
    <w:rsid w:val="00D978BA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0"/>
    </w:rPr>
  </w:style>
  <w:style w:type="paragraph" w:customStyle="1" w:styleId="xl212">
    <w:name w:val="xl212"/>
    <w:basedOn w:val="a"/>
    <w:rsid w:val="00D978BA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D978BA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16">
    <w:name w:val="xl216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7">
    <w:name w:val="xl217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8">
    <w:name w:val="xl218"/>
    <w:basedOn w:val="a"/>
    <w:rsid w:val="00D978BA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0"/>
    </w:rPr>
  </w:style>
  <w:style w:type="paragraph" w:customStyle="1" w:styleId="xl219">
    <w:name w:val="xl219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0"/>
    </w:rPr>
  </w:style>
  <w:style w:type="paragraph" w:customStyle="1" w:styleId="xl220">
    <w:name w:val="xl220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1">
    <w:name w:val="xl221"/>
    <w:basedOn w:val="a"/>
    <w:rsid w:val="00D978BA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0"/>
    </w:rPr>
  </w:style>
  <w:style w:type="paragraph" w:customStyle="1" w:styleId="xl222">
    <w:name w:val="xl222"/>
    <w:basedOn w:val="a"/>
    <w:rsid w:val="00D978BA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color w:val="000000"/>
      <w:sz w:val="20"/>
    </w:rPr>
  </w:style>
  <w:style w:type="paragraph" w:customStyle="1" w:styleId="xl223">
    <w:name w:val="xl223"/>
    <w:basedOn w:val="a"/>
    <w:rsid w:val="00D978BA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D978BA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character" w:customStyle="1" w:styleId="210">
    <w:name w:val="Основной текст 2 Знак1"/>
    <w:basedOn w:val="a0"/>
    <w:uiPriority w:val="99"/>
    <w:rsid w:val="00D978BA"/>
  </w:style>
  <w:style w:type="paragraph" w:customStyle="1" w:styleId="mt">
    <w:name w:val="mt"/>
    <w:basedOn w:val="a"/>
    <w:rsid w:val="00D978BA"/>
    <w:pPr>
      <w:overflowPunct/>
      <w:autoSpaceDE/>
      <w:autoSpaceDN/>
      <w:adjustRightInd/>
      <w:spacing w:after="75" w:line="336" w:lineRule="auto"/>
      <w:ind w:firstLine="450"/>
      <w:textAlignment w:val="auto"/>
    </w:pPr>
    <w:rPr>
      <w:rFonts w:ascii="Verdana" w:hAnsi="Verdana"/>
      <w:color w:val="666666"/>
      <w:sz w:val="18"/>
      <w:szCs w:val="18"/>
    </w:rPr>
  </w:style>
  <w:style w:type="character" w:customStyle="1" w:styleId="211">
    <w:name w:val="Основной текст с отступом 2 Знак1"/>
    <w:rsid w:val="00D978BA"/>
    <w:rPr>
      <w:sz w:val="24"/>
      <w:szCs w:val="24"/>
    </w:rPr>
  </w:style>
  <w:style w:type="character" w:customStyle="1" w:styleId="1a">
    <w:name w:val="Верхний колонтитул Знак1"/>
    <w:semiHidden/>
    <w:rsid w:val="00D978BA"/>
    <w:rPr>
      <w:rFonts w:eastAsia="Times New Roman"/>
      <w:lang w:eastAsia="ru-RU"/>
    </w:rPr>
  </w:style>
  <w:style w:type="character" w:customStyle="1" w:styleId="1b">
    <w:name w:val="Нижний колонтитул Знак1"/>
    <w:semiHidden/>
    <w:rsid w:val="00D978BA"/>
    <w:rPr>
      <w:rFonts w:eastAsia="Times New Roman"/>
      <w:lang w:eastAsia="ru-RU"/>
    </w:rPr>
  </w:style>
  <w:style w:type="character" w:customStyle="1" w:styleId="1c">
    <w:name w:val="Текст выноски Знак1"/>
    <w:semiHidden/>
    <w:rsid w:val="00D978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D978BA"/>
    <w:pPr>
      <w:jc w:val="both"/>
    </w:pPr>
    <w:rPr>
      <w:sz w:val="24"/>
    </w:rPr>
  </w:style>
  <w:style w:type="paragraph" w:customStyle="1" w:styleId="Style2">
    <w:name w:val="Style2"/>
    <w:basedOn w:val="a"/>
    <w:rsid w:val="00D978BA"/>
    <w:pPr>
      <w:widowControl w:val="0"/>
      <w:overflowPunct/>
      <w:spacing w:line="304" w:lineRule="exact"/>
      <w:ind w:firstLine="701"/>
      <w:jc w:val="both"/>
      <w:textAlignment w:val="auto"/>
    </w:pPr>
    <w:rPr>
      <w:sz w:val="24"/>
      <w:szCs w:val="24"/>
    </w:rPr>
  </w:style>
  <w:style w:type="character" w:customStyle="1" w:styleId="FontStyle13">
    <w:name w:val="Font Style13"/>
    <w:rsid w:val="00D978BA"/>
    <w:rPr>
      <w:rFonts w:ascii="Times New Roman" w:hAnsi="Times New Roman" w:cs="Times New Roman"/>
      <w:sz w:val="24"/>
      <w:szCs w:val="24"/>
    </w:rPr>
  </w:style>
  <w:style w:type="paragraph" w:customStyle="1" w:styleId="1d">
    <w:name w:val="Заголовок оглавления1"/>
    <w:basedOn w:val="1"/>
    <w:next w:val="a"/>
    <w:unhideWhenUsed/>
    <w:qFormat/>
    <w:rsid w:val="00D978BA"/>
    <w:pPr>
      <w:keepLines/>
      <w:spacing w:before="480" w:after="0" w:line="276" w:lineRule="auto"/>
      <w:ind w:firstLine="709"/>
      <w:jc w:val="both"/>
      <w:outlineLvl w:val="9"/>
    </w:pPr>
    <w:rPr>
      <w:color w:val="365F91"/>
      <w:kern w:val="0"/>
      <w:sz w:val="28"/>
      <w:szCs w:val="28"/>
      <w:lang w:val="ru-RU" w:eastAsia="en-US"/>
    </w:rPr>
  </w:style>
  <w:style w:type="paragraph" w:customStyle="1" w:styleId="xl63">
    <w:name w:val="xl63"/>
    <w:basedOn w:val="a"/>
    <w:rsid w:val="00D978BA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D978BA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aff9">
    <w:name w:val="Знак Знак Знак Знак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2f">
    <w:name w:val="???????2"/>
    <w:rsid w:val="00D978BA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0"/>
      <w:szCs w:val="20"/>
      <w:lang w:eastAsia="ru-RU"/>
    </w:rPr>
  </w:style>
  <w:style w:type="character" w:customStyle="1" w:styleId="affa">
    <w:name w:val="Текст Знак"/>
    <w:link w:val="affb"/>
    <w:uiPriority w:val="99"/>
    <w:rsid w:val="00D978BA"/>
    <w:rPr>
      <w:rFonts w:ascii="Consolas" w:hAnsi="Consolas"/>
      <w:sz w:val="21"/>
      <w:szCs w:val="21"/>
    </w:rPr>
  </w:style>
  <w:style w:type="paragraph" w:styleId="affb">
    <w:name w:val="Plain Text"/>
    <w:basedOn w:val="a"/>
    <w:link w:val="affa"/>
    <w:uiPriority w:val="99"/>
    <w:unhideWhenUsed/>
    <w:rsid w:val="00D978BA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1e">
    <w:name w:val="Текст Знак1"/>
    <w:basedOn w:val="a0"/>
    <w:rsid w:val="00D978BA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CharStyle8">
    <w:name w:val="Char Style 8"/>
    <w:rsid w:val="00D978BA"/>
    <w:rPr>
      <w:b/>
      <w:bCs/>
      <w:sz w:val="27"/>
      <w:szCs w:val="27"/>
      <w:lang w:eastAsia="ar-SA" w:bidi="ar-SA"/>
    </w:rPr>
  </w:style>
  <w:style w:type="paragraph" w:styleId="affc">
    <w:name w:val="Revision"/>
    <w:hidden/>
    <w:uiPriority w:val="99"/>
    <w:semiHidden/>
    <w:rsid w:val="00D978BA"/>
    <w:rPr>
      <w:rFonts w:ascii="Calibri" w:eastAsia="Calibri" w:hAnsi="Calibri" w:cs="Times New Roman"/>
      <w:sz w:val="22"/>
    </w:rPr>
  </w:style>
  <w:style w:type="character" w:customStyle="1" w:styleId="1f">
    <w:name w:val="Основной текст1"/>
    <w:rsid w:val="00D978BA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36">
    <w:name w:val="Абзац списка3"/>
    <w:basedOn w:val="a"/>
    <w:rsid w:val="00D978BA"/>
    <w:pPr>
      <w:overflowPunct/>
      <w:autoSpaceDE/>
      <w:autoSpaceDN/>
      <w:adjustRightInd/>
      <w:ind w:left="720"/>
      <w:contextualSpacing/>
      <w:textAlignment w:val="auto"/>
    </w:pPr>
    <w:rPr>
      <w:rFonts w:ascii="Calibri" w:hAnsi="Calibri"/>
      <w:sz w:val="24"/>
      <w:szCs w:val="24"/>
      <w:lang w:eastAsia="en-US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semiHidden/>
    <w:locked/>
    <w:rsid w:val="00D978BA"/>
    <w:rPr>
      <w:rFonts w:ascii="Calibri" w:hAnsi="Calibri" w:cs="Times New Roman"/>
      <w:sz w:val="20"/>
      <w:szCs w:val="20"/>
      <w:lang w:eastAsia="en-US"/>
    </w:rPr>
  </w:style>
  <w:style w:type="paragraph" w:customStyle="1" w:styleId="2f0">
    <w:name w:val="Знак2"/>
    <w:basedOn w:val="a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sz w:val="20"/>
      <w:lang w:eastAsia="zh-CN"/>
    </w:rPr>
  </w:style>
  <w:style w:type="paragraph" w:customStyle="1" w:styleId="37">
    <w:name w:val="Без интервала3"/>
    <w:rsid w:val="00D978BA"/>
    <w:rPr>
      <w:rFonts w:ascii="Calibri" w:eastAsia="Times New Roman" w:hAnsi="Calibri" w:cs="Times New Roman"/>
      <w:sz w:val="22"/>
    </w:rPr>
  </w:style>
  <w:style w:type="character" w:customStyle="1" w:styleId="BodyText2Char">
    <w:name w:val="Body Text 2 Char"/>
    <w:locked/>
    <w:rsid w:val="00D978BA"/>
    <w:rPr>
      <w:b/>
      <w:sz w:val="24"/>
    </w:rPr>
  </w:style>
  <w:style w:type="character" w:customStyle="1" w:styleId="BodyText2Char1">
    <w:name w:val="Body Tex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BodyTextIndent2Char1">
    <w:name w:val="Body Text Indent 2 Char1"/>
    <w:semiHidden/>
    <w:locked/>
    <w:rsid w:val="00D978BA"/>
    <w:rPr>
      <w:rFonts w:ascii="Calibri" w:hAnsi="Calibri" w:cs="Times New Roman"/>
      <w:lang w:eastAsia="en-US"/>
    </w:rPr>
  </w:style>
  <w:style w:type="character" w:customStyle="1" w:styleId="PlainTextChar">
    <w:name w:val="Plain Text Char"/>
    <w:locked/>
    <w:rsid w:val="00D978BA"/>
    <w:rPr>
      <w:rFonts w:ascii="Consolas" w:hAnsi="Consolas"/>
      <w:sz w:val="21"/>
      <w:lang w:eastAsia="en-US"/>
    </w:rPr>
  </w:style>
  <w:style w:type="character" w:customStyle="1" w:styleId="PlainTextChar1">
    <w:name w:val="Plain Text Char1"/>
    <w:semiHidden/>
    <w:locked/>
    <w:rsid w:val="00D978BA"/>
    <w:rPr>
      <w:rFonts w:ascii="Courier New" w:hAnsi="Courier New" w:cs="Courier New"/>
      <w:sz w:val="20"/>
      <w:szCs w:val="20"/>
      <w:lang w:eastAsia="en-US"/>
    </w:rPr>
  </w:style>
  <w:style w:type="paragraph" w:customStyle="1" w:styleId="1f0">
    <w:name w:val="Рецензия1"/>
    <w:hidden/>
    <w:semiHidden/>
    <w:rsid w:val="00D978BA"/>
    <w:rPr>
      <w:rFonts w:ascii="Calibri" w:eastAsia="Times New Roman" w:hAnsi="Calibri" w:cs="Times New Roman"/>
      <w:sz w:val="22"/>
    </w:rPr>
  </w:style>
  <w:style w:type="paragraph" w:customStyle="1" w:styleId="38">
    <w:name w:val="Знак3"/>
    <w:basedOn w:val="a"/>
    <w:uiPriority w:val="99"/>
    <w:rsid w:val="00D978BA"/>
    <w:pPr>
      <w:overflowPunct/>
      <w:autoSpaceDE/>
      <w:autoSpaceDN/>
      <w:adjustRightInd/>
      <w:spacing w:after="160" w:line="240" w:lineRule="exact"/>
      <w:textAlignment w:val="auto"/>
    </w:pPr>
    <w:rPr>
      <w:rFonts w:ascii="Calibri" w:hAnsi="Calibri"/>
      <w:sz w:val="20"/>
      <w:lang w:eastAsia="zh-CN"/>
    </w:rPr>
  </w:style>
  <w:style w:type="character" w:customStyle="1" w:styleId="BodyText2Char2">
    <w:name w:val="Body Text 2 Char2"/>
    <w:uiPriority w:val="99"/>
    <w:locked/>
    <w:rsid w:val="00D978BA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D978BA"/>
    <w:rPr>
      <w:rFonts w:ascii="Consolas" w:eastAsia="Times New Roman" w:hAnsi="Consolas" w:cs="Consolas"/>
      <w:sz w:val="21"/>
      <w:szCs w:val="21"/>
      <w:lang w:eastAsia="en-US"/>
    </w:rPr>
  </w:style>
  <w:style w:type="paragraph" w:styleId="affd">
    <w:name w:val="Document Map"/>
    <w:basedOn w:val="a"/>
    <w:link w:val="affe"/>
    <w:rsid w:val="00D978BA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e">
    <w:name w:val="Схема документа Знак"/>
    <w:basedOn w:val="a0"/>
    <w:link w:val="affd"/>
    <w:rsid w:val="00D978BA"/>
    <w:rPr>
      <w:rFonts w:ascii="Tahoma" w:eastAsia="Calibri" w:hAnsi="Tahoma" w:cs="Tahoma"/>
      <w:sz w:val="16"/>
      <w:szCs w:val="16"/>
    </w:rPr>
  </w:style>
  <w:style w:type="paragraph" w:customStyle="1" w:styleId="41">
    <w:name w:val="Абзац списка4"/>
    <w:basedOn w:val="a"/>
    <w:rsid w:val="00D978BA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D978BA"/>
  </w:style>
  <w:style w:type="table" w:customStyle="1" w:styleId="120">
    <w:name w:val="Сетка таблицы12"/>
    <w:basedOn w:val="a1"/>
    <w:next w:val="a3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3"/>
    <w:rsid w:val="00D978BA"/>
    <w:pPr>
      <w:jc w:val="right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3"/>
    <w:uiPriority w:val="59"/>
    <w:rsid w:val="00D978BA"/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">
    <w:name w:val="Сетка таблицы73"/>
    <w:basedOn w:val="a1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4">
    <w:name w:val="Сетка таблицы74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978BA"/>
  </w:style>
  <w:style w:type="table" w:customStyle="1" w:styleId="150">
    <w:name w:val="Сетка таблицы1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D978BA"/>
  </w:style>
  <w:style w:type="table" w:customStyle="1" w:styleId="62">
    <w:name w:val="Сетка таблицы6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978BA"/>
  </w:style>
  <w:style w:type="table" w:customStyle="1" w:styleId="91">
    <w:name w:val="Сетка таблицы91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uiPriority w:val="99"/>
    <w:semiHidden/>
    <w:unhideWhenUsed/>
    <w:rsid w:val="00D978BA"/>
  </w:style>
  <w:style w:type="numbering" w:customStyle="1" w:styleId="131">
    <w:name w:val="Нет списка13"/>
    <w:next w:val="a2"/>
    <w:uiPriority w:val="99"/>
    <w:semiHidden/>
    <w:unhideWhenUsed/>
    <w:rsid w:val="00D978BA"/>
  </w:style>
  <w:style w:type="table" w:customStyle="1" w:styleId="170">
    <w:name w:val="Сетка таблицы1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D978BA"/>
  </w:style>
  <w:style w:type="table" w:customStyle="1" w:styleId="630">
    <w:name w:val="Сетка таблицы6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D978BA"/>
  </w:style>
  <w:style w:type="numbering" w:customStyle="1" w:styleId="411">
    <w:name w:val="Нет списка41"/>
    <w:next w:val="a2"/>
    <w:uiPriority w:val="99"/>
    <w:semiHidden/>
    <w:unhideWhenUsed/>
    <w:rsid w:val="00D978BA"/>
  </w:style>
  <w:style w:type="table" w:customStyle="1" w:styleId="92">
    <w:name w:val="Сетка таблицы92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5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D978BA"/>
  </w:style>
  <w:style w:type="table" w:customStyle="1" w:styleId="1012">
    <w:name w:val="Сетка таблицы1012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D978BA"/>
  </w:style>
  <w:style w:type="paragraph" w:customStyle="1" w:styleId="ConsPlusTitlePage">
    <w:name w:val="ConsPlusTitlePage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78B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customStyle="1" w:styleId="200">
    <w:name w:val="Сетка таблицы20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5pt0pt">
    <w:name w:val="Основной текст + 13;5 pt;Интервал 0 pt"/>
    <w:rsid w:val="00D978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7"/>
      <w:szCs w:val="27"/>
      <w:u w:val="none"/>
      <w:lang w:val="ru-RU"/>
    </w:rPr>
  </w:style>
  <w:style w:type="numbering" w:customStyle="1" w:styleId="141">
    <w:name w:val="Нет списка14"/>
    <w:next w:val="a2"/>
    <w:uiPriority w:val="99"/>
    <w:semiHidden/>
    <w:unhideWhenUsed/>
    <w:rsid w:val="00D978BA"/>
  </w:style>
  <w:style w:type="table" w:customStyle="1" w:styleId="1100">
    <w:name w:val="Сетка таблицы110"/>
    <w:basedOn w:val="a1"/>
    <w:next w:val="a3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D978BA"/>
  </w:style>
  <w:style w:type="table" w:customStyle="1" w:styleId="64">
    <w:name w:val="Сетка таблицы64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2"/>
    <w:uiPriority w:val="99"/>
    <w:semiHidden/>
    <w:unhideWhenUsed/>
    <w:rsid w:val="00D978BA"/>
  </w:style>
  <w:style w:type="numbering" w:customStyle="1" w:styleId="420">
    <w:name w:val="Нет списка42"/>
    <w:next w:val="a2"/>
    <w:uiPriority w:val="99"/>
    <w:semiHidden/>
    <w:unhideWhenUsed/>
    <w:rsid w:val="00D978BA"/>
  </w:style>
  <w:style w:type="table" w:customStyle="1" w:styleId="93">
    <w:name w:val="Сетка таблицы93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3"/>
    <w:uiPriority w:val="59"/>
    <w:rsid w:val="00D978BA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D978BA"/>
  </w:style>
  <w:style w:type="table" w:customStyle="1" w:styleId="1013">
    <w:name w:val="Сетка таблицы1013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3"/>
    <w:uiPriority w:val="59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3"/>
    <w:rsid w:val="00D978BA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978BA"/>
  </w:style>
  <w:style w:type="table" w:customStyle="1" w:styleId="511">
    <w:name w:val="Сетка таблицы5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3"/>
    <w:uiPriority w:val="59"/>
    <w:rsid w:val="00D978BA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D978BA"/>
  </w:style>
  <w:style w:type="numbering" w:customStyle="1" w:styleId="2110">
    <w:name w:val="Нет списка211"/>
    <w:next w:val="a2"/>
    <w:uiPriority w:val="99"/>
    <w:semiHidden/>
    <w:unhideWhenUsed/>
    <w:rsid w:val="00D978BA"/>
  </w:style>
  <w:style w:type="numbering" w:customStyle="1" w:styleId="3110">
    <w:name w:val="Нет списка311"/>
    <w:next w:val="a2"/>
    <w:uiPriority w:val="99"/>
    <w:semiHidden/>
    <w:unhideWhenUsed/>
    <w:rsid w:val="00D978BA"/>
  </w:style>
  <w:style w:type="numbering" w:customStyle="1" w:styleId="610">
    <w:name w:val="Нет списка61"/>
    <w:next w:val="a2"/>
    <w:uiPriority w:val="99"/>
    <w:semiHidden/>
    <w:unhideWhenUsed/>
    <w:rsid w:val="00D978BA"/>
  </w:style>
  <w:style w:type="numbering" w:customStyle="1" w:styleId="1310">
    <w:name w:val="Нет списка131"/>
    <w:next w:val="a2"/>
    <w:uiPriority w:val="99"/>
    <w:semiHidden/>
    <w:unhideWhenUsed/>
    <w:rsid w:val="00D978BA"/>
  </w:style>
  <w:style w:type="numbering" w:customStyle="1" w:styleId="2210">
    <w:name w:val="Нет списка221"/>
    <w:next w:val="a2"/>
    <w:uiPriority w:val="99"/>
    <w:semiHidden/>
    <w:unhideWhenUsed/>
    <w:rsid w:val="00D978BA"/>
  </w:style>
  <w:style w:type="numbering" w:customStyle="1" w:styleId="3210">
    <w:name w:val="Нет списка321"/>
    <w:next w:val="a2"/>
    <w:uiPriority w:val="99"/>
    <w:semiHidden/>
    <w:unhideWhenUsed/>
    <w:rsid w:val="00D978BA"/>
  </w:style>
  <w:style w:type="numbering" w:customStyle="1" w:styleId="4110">
    <w:name w:val="Нет списка411"/>
    <w:next w:val="a2"/>
    <w:uiPriority w:val="99"/>
    <w:semiHidden/>
    <w:unhideWhenUsed/>
    <w:rsid w:val="00D978BA"/>
  </w:style>
  <w:style w:type="numbering" w:customStyle="1" w:styleId="5110">
    <w:name w:val="Нет списка511"/>
    <w:next w:val="a2"/>
    <w:uiPriority w:val="99"/>
    <w:semiHidden/>
    <w:unhideWhenUsed/>
    <w:rsid w:val="00D9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CDA80-39CF-40D6-9624-D5B42C5B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19</Pages>
  <Words>6528</Words>
  <Characters>37213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194</cp:revision>
  <cp:lastPrinted>2018-12-20T12:47:00Z</cp:lastPrinted>
  <dcterms:created xsi:type="dcterms:W3CDTF">2018-10-08T08:45:00Z</dcterms:created>
  <dcterms:modified xsi:type="dcterms:W3CDTF">2019-01-17T08:44:00Z</dcterms:modified>
</cp:coreProperties>
</file>