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F05348" w:rsidRPr="00F05348" w:rsidTr="00D978BA">
        <w:trPr>
          <w:trHeight w:val="950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F05348" w:rsidRDefault="004251F6" w:rsidP="00447B39">
            <w:pPr>
              <w:jc w:val="center"/>
              <w:rPr>
                <w:color w:val="000000" w:themeColor="text1"/>
              </w:rPr>
            </w:pPr>
            <w:r w:rsidRPr="00F05348">
              <w:rPr>
                <w:noProof/>
                <w:color w:val="000000" w:themeColor="text1"/>
              </w:rPr>
              <w:drawing>
                <wp:inline distT="0" distB="0" distL="0" distR="0" wp14:anchorId="3E62BD18" wp14:editId="6CFD18A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F05348" w:rsidRDefault="004251F6" w:rsidP="004251F6">
            <w:pPr>
              <w:rPr>
                <w:color w:val="000000" w:themeColor="text1"/>
                <w:sz w:val="4"/>
                <w:szCs w:val="4"/>
              </w:rPr>
            </w:pPr>
          </w:p>
          <w:p w:rsidR="00E17CBB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348">
              <w:rPr>
                <w:color w:val="000000" w:themeColor="text1"/>
                <w:sz w:val="34"/>
                <w:szCs w:val="34"/>
              </w:rPr>
              <w:t xml:space="preserve">ГЛАВА  ГОРОДСКОГО  ОКРУГА  ЛЫТКАРИНО  </w:t>
            </w:r>
          </w:p>
          <w:p w:rsidR="003B26B8" w:rsidRPr="00F05348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348">
              <w:rPr>
                <w:color w:val="000000" w:themeColor="text1"/>
                <w:sz w:val="34"/>
                <w:szCs w:val="34"/>
              </w:rPr>
              <w:t>МОСКОВСКОЙ  ОБЛАСТИ</w:t>
            </w:r>
          </w:p>
          <w:p w:rsidR="003B26B8" w:rsidRPr="00F05348" w:rsidRDefault="003B26B8" w:rsidP="003B26B8">
            <w:pPr>
              <w:jc w:val="both"/>
              <w:rPr>
                <w:b/>
                <w:color w:val="000000" w:themeColor="text1"/>
                <w:sz w:val="12"/>
                <w:szCs w:val="12"/>
              </w:rPr>
            </w:pPr>
          </w:p>
          <w:p w:rsidR="003B26B8" w:rsidRPr="00F05348" w:rsidRDefault="003B26B8" w:rsidP="003B26B8">
            <w:pPr>
              <w:jc w:val="center"/>
              <w:rPr>
                <w:color w:val="000000" w:themeColor="text1"/>
                <w:sz w:val="34"/>
                <w:szCs w:val="34"/>
                <w:u w:val="single"/>
              </w:rPr>
            </w:pPr>
            <w:r w:rsidRPr="00F05348">
              <w:rPr>
                <w:b/>
                <w:color w:val="000000" w:themeColor="text1"/>
                <w:sz w:val="34"/>
                <w:szCs w:val="34"/>
              </w:rPr>
              <w:t>ПОСТАНОВЛЕНИЕ</w:t>
            </w:r>
          </w:p>
          <w:p w:rsidR="003B26B8" w:rsidRPr="00F05348" w:rsidRDefault="003B26B8" w:rsidP="003B26B8">
            <w:pPr>
              <w:jc w:val="both"/>
              <w:rPr>
                <w:color w:val="000000" w:themeColor="text1"/>
                <w:sz w:val="4"/>
                <w:szCs w:val="4"/>
                <w:u w:val="single"/>
              </w:rPr>
            </w:pPr>
          </w:p>
          <w:p w:rsidR="003B26B8" w:rsidRPr="00F05348" w:rsidRDefault="00751D6C" w:rsidP="003B26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13.11.2018 </w:t>
            </w:r>
            <w:r w:rsidR="003B26B8" w:rsidRPr="00F05348">
              <w:rPr>
                <w:color w:val="000000" w:themeColor="text1"/>
                <w:sz w:val="22"/>
              </w:rPr>
              <w:t xml:space="preserve">№ </w:t>
            </w:r>
            <w:r>
              <w:rPr>
                <w:color w:val="000000" w:themeColor="text1"/>
                <w:sz w:val="22"/>
              </w:rPr>
              <w:t>715-п</w:t>
            </w:r>
          </w:p>
          <w:p w:rsidR="003B26B8" w:rsidRPr="00F05348" w:rsidRDefault="003B26B8" w:rsidP="003B26B8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:rsidR="003B26B8" w:rsidRPr="00F05348" w:rsidRDefault="003B26B8" w:rsidP="003B26B8">
            <w:pPr>
              <w:jc w:val="center"/>
              <w:rPr>
                <w:color w:val="000000" w:themeColor="text1"/>
                <w:sz w:val="20"/>
              </w:rPr>
            </w:pPr>
            <w:r w:rsidRPr="00F05348">
              <w:rPr>
                <w:color w:val="000000" w:themeColor="text1"/>
                <w:sz w:val="20"/>
              </w:rPr>
              <w:t>г.о. Лыткарино</w:t>
            </w:r>
          </w:p>
          <w:p w:rsidR="00316C45" w:rsidRPr="00F05348" w:rsidRDefault="00316C45" w:rsidP="00316C45">
            <w:pPr>
              <w:jc w:val="center"/>
              <w:rPr>
                <w:color w:val="000000" w:themeColor="text1"/>
                <w:szCs w:val="28"/>
              </w:rPr>
            </w:pPr>
          </w:p>
          <w:p w:rsidR="00167CC1" w:rsidRPr="00F05348" w:rsidRDefault="00167CC1" w:rsidP="00654505">
            <w:pPr>
              <w:rPr>
                <w:color w:val="000000" w:themeColor="text1"/>
                <w:szCs w:val="28"/>
              </w:rPr>
            </w:pPr>
          </w:p>
          <w:p w:rsidR="00D162B1" w:rsidRPr="00F05348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 xml:space="preserve">О внесении изменений в муниципальную программу </w:t>
            </w:r>
          </w:p>
          <w:p w:rsidR="00D162B1" w:rsidRPr="00F05348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 xml:space="preserve"> «Муниципальное управление города Лыткарино»</w:t>
            </w:r>
          </w:p>
          <w:p w:rsidR="00D162B1" w:rsidRPr="00F05348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>на 2017-2021 годы</w:t>
            </w:r>
          </w:p>
          <w:p w:rsidR="00316C45" w:rsidRPr="00F05348" w:rsidRDefault="00316C45" w:rsidP="00316C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534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316C45" w:rsidRPr="00F05348" w:rsidRDefault="00316C45" w:rsidP="00316C45">
            <w:pPr>
              <w:ind w:firstLine="709"/>
              <w:jc w:val="center"/>
              <w:rPr>
                <w:color w:val="000000" w:themeColor="text1"/>
                <w:szCs w:val="28"/>
              </w:rPr>
            </w:pPr>
          </w:p>
          <w:p w:rsidR="00D162B1" w:rsidRPr="00F05348" w:rsidRDefault="00D162B1" w:rsidP="000B0041">
            <w:pPr>
              <w:spacing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F05348">
              <w:rPr>
                <w:color w:val="000000" w:themeColor="text1"/>
                <w:szCs w:val="28"/>
              </w:rPr>
              <w:t xml:space="preserve">В соответствии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с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Решением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Совета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депутатов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городского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округа Лыткарино от </w:t>
            </w:r>
            <w:r w:rsidR="00DF4563" w:rsidRPr="00F05348">
              <w:rPr>
                <w:color w:val="000000" w:themeColor="text1"/>
                <w:szCs w:val="28"/>
              </w:rPr>
              <w:t>27.09</w:t>
            </w:r>
            <w:r w:rsidR="00AB782A" w:rsidRPr="00F05348">
              <w:rPr>
                <w:color w:val="000000" w:themeColor="text1"/>
                <w:szCs w:val="28"/>
              </w:rPr>
              <w:t>.</w:t>
            </w:r>
            <w:r w:rsidR="00DF4563" w:rsidRPr="00F05348">
              <w:rPr>
                <w:color w:val="000000" w:themeColor="text1"/>
                <w:spacing w:val="12"/>
                <w:szCs w:val="28"/>
              </w:rPr>
              <w:t>2018 № 34</w:t>
            </w:r>
            <w:r w:rsidR="00AB782A" w:rsidRPr="00F05348">
              <w:rPr>
                <w:color w:val="000000" w:themeColor="text1"/>
                <w:spacing w:val="12"/>
                <w:szCs w:val="28"/>
              </w:rPr>
              <w:t>7</w:t>
            </w:r>
            <w:r w:rsidR="00DF4563" w:rsidRPr="00F05348">
              <w:rPr>
                <w:color w:val="000000" w:themeColor="text1"/>
                <w:spacing w:val="12"/>
                <w:szCs w:val="28"/>
              </w:rPr>
              <w:t>/40</w:t>
            </w:r>
            <w:r w:rsidRPr="00F05348">
              <w:rPr>
                <w:color w:val="000000" w:themeColor="text1"/>
                <w:spacing w:val="12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«О внесении изменений и дополнений в Решение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Совета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депутатов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города 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«Об утверждении бюджета города Лыткарино на 2018 год и на плановый период 2019 и 2020 годов», со статьей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179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Бюджетного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кодекса Российской Федерации, руководствуясь Положением о муниципальных программах города Лыткарино, утвержденным постановлением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Главы города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от</w:t>
            </w:r>
            <w:proofErr w:type="gramEnd"/>
            <w:r w:rsidRPr="00F05348">
              <w:rPr>
                <w:color w:val="000000" w:themeColor="text1"/>
                <w:szCs w:val="28"/>
              </w:rPr>
              <w:t xml:space="preserve"> 12.09.2013 № 665-п, с учётом заключения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Контрольно-счётной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палаты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город</w:t>
            </w:r>
            <w:r w:rsidR="00F555C4" w:rsidRPr="00F05348">
              <w:rPr>
                <w:color w:val="000000" w:themeColor="text1"/>
                <w:szCs w:val="28"/>
              </w:rPr>
              <w:t>ского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="00F555C4" w:rsidRPr="00F05348">
              <w:rPr>
                <w:color w:val="000000" w:themeColor="text1"/>
                <w:szCs w:val="28"/>
              </w:rPr>
              <w:t xml:space="preserve"> округа</w:t>
            </w:r>
            <w:r w:rsidRPr="00F05348">
              <w:rPr>
                <w:color w:val="000000" w:themeColor="text1"/>
                <w:szCs w:val="28"/>
              </w:rPr>
              <w:t xml:space="preserve">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Лыткарино Московской области по результатам проведения финансово-экономи</w:t>
            </w:r>
            <w:r w:rsidR="00AB782A" w:rsidRPr="00F05348">
              <w:rPr>
                <w:color w:val="000000" w:themeColor="text1"/>
                <w:szCs w:val="28"/>
              </w:rPr>
              <w:t xml:space="preserve">ческой экспертизы от </w:t>
            </w:r>
            <w:r w:rsidR="00E97DBC" w:rsidRPr="00F05348">
              <w:rPr>
                <w:color w:val="000000" w:themeColor="text1"/>
                <w:szCs w:val="28"/>
              </w:rPr>
              <w:t>02.11.2018</w:t>
            </w:r>
            <w:r w:rsidR="0002392F" w:rsidRPr="00F05348">
              <w:rPr>
                <w:color w:val="000000" w:themeColor="text1"/>
                <w:szCs w:val="28"/>
              </w:rPr>
              <w:t xml:space="preserve"> </w:t>
            </w:r>
            <w:r w:rsidR="00AB782A" w:rsidRPr="00F05348">
              <w:rPr>
                <w:color w:val="000000" w:themeColor="text1"/>
                <w:szCs w:val="28"/>
              </w:rPr>
              <w:t>№ </w:t>
            </w:r>
            <w:r w:rsidR="00E97DBC" w:rsidRPr="00F05348">
              <w:rPr>
                <w:color w:val="000000" w:themeColor="text1"/>
                <w:szCs w:val="28"/>
              </w:rPr>
              <w:t>88</w:t>
            </w:r>
            <w:r w:rsidRPr="00F05348">
              <w:rPr>
                <w:color w:val="000000" w:themeColor="text1"/>
                <w:szCs w:val="28"/>
              </w:rPr>
              <w:t>, постановляю:</w:t>
            </w:r>
          </w:p>
          <w:p w:rsidR="00D162B1" w:rsidRPr="00F05348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>1. Внести изменения в муниципальную прог</w:t>
            </w:r>
            <w:r w:rsidR="00DF4563" w:rsidRPr="00F05348">
              <w:rPr>
                <w:color w:val="000000" w:themeColor="text1"/>
                <w:szCs w:val="28"/>
              </w:rPr>
              <w:t xml:space="preserve">рамму «Муниципальное управление города </w:t>
            </w:r>
            <w:r w:rsidRPr="00F05348">
              <w:rPr>
                <w:color w:val="000000" w:themeColor="text1"/>
                <w:szCs w:val="28"/>
              </w:rPr>
              <w:t>Лыткарино» на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2017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-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2021</w:t>
            </w:r>
            <w:r w:rsidR="00DF4563" w:rsidRPr="00F05348">
              <w:rPr>
                <w:color w:val="000000" w:themeColor="text1"/>
                <w:szCs w:val="28"/>
              </w:rPr>
              <w:t xml:space="preserve">  </w:t>
            </w:r>
            <w:r w:rsidRPr="00F05348">
              <w:rPr>
                <w:color w:val="000000" w:themeColor="text1"/>
                <w:szCs w:val="28"/>
              </w:rPr>
              <w:t>годы,</w:t>
            </w:r>
            <w:r w:rsidR="00DF4563" w:rsidRPr="00F05348">
              <w:rPr>
                <w:color w:val="000000" w:themeColor="text1"/>
                <w:szCs w:val="28"/>
              </w:rPr>
              <w:t xml:space="preserve">  </w:t>
            </w:r>
            <w:r w:rsidRPr="00F05348">
              <w:rPr>
                <w:color w:val="000000" w:themeColor="text1"/>
                <w:szCs w:val="28"/>
              </w:rPr>
              <w:t>утвержденную постано</w:t>
            </w:r>
            <w:r w:rsidRPr="00F05348">
              <w:rPr>
                <w:color w:val="000000" w:themeColor="text1"/>
                <w:szCs w:val="28"/>
              </w:rPr>
              <w:t>в</w:t>
            </w:r>
            <w:r w:rsidRPr="00F05348">
              <w:rPr>
                <w:color w:val="000000" w:themeColor="text1"/>
                <w:szCs w:val="28"/>
              </w:rPr>
              <w:t xml:space="preserve">лением Главы города Лыткарино от 30.12.2016  № </w:t>
            </w:r>
            <w:bookmarkStart w:id="0" w:name="_GoBack028d062fa40eb7b060203bb28d4d468e"/>
            <w:bookmarkEnd w:id="0"/>
            <w:r w:rsidRPr="00F05348">
              <w:rPr>
                <w:color w:val="000000" w:themeColor="text1"/>
                <w:szCs w:val="28"/>
              </w:rPr>
              <w:t xml:space="preserve">915-п (прилагается). </w:t>
            </w:r>
          </w:p>
          <w:p w:rsidR="00D162B1" w:rsidRPr="00F05348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>2. Начальнику</w:t>
            </w:r>
            <w:r w:rsidR="00A11CAB" w:rsidRPr="00F05348">
              <w:rPr>
                <w:color w:val="000000" w:themeColor="text1"/>
                <w:szCs w:val="28"/>
              </w:rPr>
              <w:t xml:space="preserve">  </w:t>
            </w:r>
            <w:r w:rsidRPr="00F05348">
              <w:rPr>
                <w:color w:val="000000" w:themeColor="text1"/>
                <w:szCs w:val="28"/>
              </w:rPr>
              <w:t xml:space="preserve"> от</w:t>
            </w:r>
            <w:r w:rsidR="000B0041" w:rsidRPr="00F05348">
              <w:rPr>
                <w:color w:val="000000" w:themeColor="text1"/>
                <w:szCs w:val="28"/>
              </w:rPr>
              <w:t xml:space="preserve">дела </w:t>
            </w:r>
            <w:r w:rsidR="00A11CAB" w:rsidRPr="00F05348">
              <w:rPr>
                <w:color w:val="000000" w:themeColor="text1"/>
                <w:szCs w:val="28"/>
              </w:rPr>
              <w:t xml:space="preserve">  </w:t>
            </w:r>
            <w:r w:rsidR="000B0041" w:rsidRPr="00F05348">
              <w:rPr>
                <w:color w:val="000000" w:themeColor="text1"/>
                <w:szCs w:val="28"/>
              </w:rPr>
              <w:t>экономики</w:t>
            </w:r>
            <w:r w:rsidR="00F05348" w:rsidRPr="00F05348">
              <w:rPr>
                <w:color w:val="000000" w:themeColor="text1"/>
                <w:szCs w:val="28"/>
              </w:rPr>
              <w:t xml:space="preserve">  </w:t>
            </w:r>
            <w:r w:rsidR="000B0041" w:rsidRPr="00F05348">
              <w:rPr>
                <w:color w:val="000000" w:themeColor="text1"/>
                <w:szCs w:val="28"/>
              </w:rPr>
              <w:t>и</w:t>
            </w:r>
            <w:r w:rsidR="00A11CAB" w:rsidRPr="00F05348">
              <w:rPr>
                <w:color w:val="000000" w:themeColor="text1"/>
                <w:szCs w:val="28"/>
              </w:rPr>
              <w:t xml:space="preserve"> </w:t>
            </w:r>
            <w:r w:rsidR="000B0041" w:rsidRPr="00F05348">
              <w:rPr>
                <w:color w:val="000000" w:themeColor="text1"/>
                <w:szCs w:val="28"/>
              </w:rPr>
              <w:t xml:space="preserve"> перспективного</w:t>
            </w:r>
            <w:r w:rsidR="00A11CAB" w:rsidRPr="00F05348">
              <w:rPr>
                <w:color w:val="000000" w:themeColor="text1"/>
                <w:szCs w:val="28"/>
              </w:rPr>
              <w:t xml:space="preserve">  </w:t>
            </w:r>
            <w:r w:rsidR="000B0041" w:rsidRPr="00F05348">
              <w:rPr>
                <w:color w:val="000000" w:themeColor="text1"/>
                <w:szCs w:val="28"/>
              </w:rPr>
              <w:t xml:space="preserve"> развития</w:t>
            </w:r>
            <w:r w:rsidR="00A11CAB" w:rsidRPr="00F05348">
              <w:rPr>
                <w:color w:val="000000" w:themeColor="text1"/>
                <w:szCs w:val="28"/>
              </w:rPr>
              <w:t xml:space="preserve">       </w:t>
            </w:r>
            <w:r w:rsidR="000B0041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Администрации г</w:t>
            </w:r>
            <w:r w:rsidR="00481103" w:rsidRPr="00F05348">
              <w:rPr>
                <w:color w:val="000000" w:themeColor="text1"/>
                <w:szCs w:val="28"/>
              </w:rPr>
              <w:t>ородского округа</w:t>
            </w:r>
            <w:r w:rsidRPr="00F05348">
              <w:rPr>
                <w:color w:val="000000" w:themeColor="text1"/>
                <w:szCs w:val="28"/>
              </w:rPr>
              <w:t xml:space="preserve"> Лыткарино (Демидовой О.Н.) обеспечить опубликование настоящего постановления в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установленном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порядке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и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ра</w:t>
            </w:r>
            <w:r w:rsidRPr="00F05348">
              <w:rPr>
                <w:color w:val="000000" w:themeColor="text1"/>
                <w:szCs w:val="28"/>
              </w:rPr>
              <w:t>з</w:t>
            </w:r>
            <w:r w:rsidRPr="00F05348">
              <w:rPr>
                <w:color w:val="000000" w:themeColor="text1"/>
                <w:szCs w:val="28"/>
              </w:rPr>
              <w:t>мещение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на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 xml:space="preserve"> официальном </w:t>
            </w:r>
            <w:r w:rsidR="00DF4563" w:rsidRPr="00F05348">
              <w:rPr>
                <w:color w:val="000000" w:themeColor="text1"/>
                <w:szCs w:val="28"/>
              </w:rPr>
              <w:t xml:space="preserve"> </w:t>
            </w:r>
            <w:r w:rsidRPr="00F05348">
              <w:rPr>
                <w:color w:val="000000" w:themeColor="text1"/>
                <w:szCs w:val="28"/>
              </w:rPr>
              <w:t>сайте города Лыткарино в сети «Интернет».</w:t>
            </w:r>
          </w:p>
          <w:p w:rsidR="00316C45" w:rsidRPr="00F05348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 xml:space="preserve"> 3. </w:t>
            </w:r>
            <w:proofErr w:type="gramStart"/>
            <w:r w:rsidRPr="00F05348">
              <w:rPr>
                <w:color w:val="000000" w:themeColor="text1"/>
                <w:szCs w:val="28"/>
              </w:rPr>
              <w:t>Контроль за</w:t>
            </w:r>
            <w:proofErr w:type="gramEnd"/>
            <w:r w:rsidRPr="00F05348">
              <w:rPr>
                <w:color w:val="000000" w:themeColor="text1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Л.С. Иванову.</w:t>
            </w:r>
          </w:p>
          <w:p w:rsidR="00316C45" w:rsidRPr="00F05348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</w:p>
          <w:p w:rsidR="000B0041" w:rsidRPr="00F05348" w:rsidRDefault="000B0041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</w:p>
          <w:p w:rsidR="004251F6" w:rsidRPr="00F05348" w:rsidRDefault="00316C45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  <w:r w:rsidRPr="00F05348">
              <w:rPr>
                <w:color w:val="000000" w:themeColor="text1"/>
                <w:szCs w:val="28"/>
              </w:rPr>
              <w:t>Е.В.Серёгин</w:t>
            </w:r>
          </w:p>
        </w:tc>
      </w:tr>
    </w:tbl>
    <w:p w:rsidR="00316C45" w:rsidRPr="00F05348" w:rsidRDefault="00316C45" w:rsidP="00316C45">
      <w:pPr>
        <w:rPr>
          <w:color w:val="000000" w:themeColor="text1"/>
          <w:szCs w:val="28"/>
        </w:rPr>
      </w:pPr>
    </w:p>
    <w:p w:rsidR="00316C45" w:rsidRPr="00F05348" w:rsidRDefault="00316C45" w:rsidP="00316C45">
      <w:pPr>
        <w:rPr>
          <w:color w:val="000000" w:themeColor="text1"/>
          <w:szCs w:val="28"/>
        </w:rPr>
      </w:pPr>
    </w:p>
    <w:p w:rsidR="006F08F2" w:rsidRPr="00F05348" w:rsidRDefault="006F08F2" w:rsidP="00D978BA">
      <w:pPr>
        <w:spacing w:after="200"/>
        <w:rPr>
          <w:color w:val="000000" w:themeColor="text1"/>
          <w:sz w:val="22"/>
          <w:szCs w:val="22"/>
          <w:lang w:eastAsia="en-US"/>
        </w:rPr>
        <w:sectPr w:rsidR="006F08F2" w:rsidRPr="00F05348" w:rsidSect="00D978BA">
          <w:pgSz w:w="11906" w:h="16838" w:code="9"/>
          <w:pgMar w:top="567" w:right="851" w:bottom="1134" w:left="1134" w:header="709" w:footer="709" w:gutter="0"/>
          <w:cols w:space="708"/>
          <w:docGrid w:linePitch="381"/>
        </w:sectPr>
      </w:pPr>
    </w:p>
    <w:p w:rsidR="000C482F" w:rsidRDefault="000C482F" w:rsidP="00D978BA">
      <w:pPr>
        <w:jc w:val="right"/>
        <w:rPr>
          <w:color w:val="000000" w:themeColor="text1"/>
          <w:sz w:val="22"/>
          <w:szCs w:val="22"/>
        </w:rPr>
      </w:pPr>
    </w:p>
    <w:p w:rsidR="00D978BA" w:rsidRPr="00F05348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Приложение</w:t>
      </w:r>
    </w:p>
    <w:p w:rsidR="00D978BA" w:rsidRPr="00F05348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 xml:space="preserve">к постановлению </w:t>
      </w:r>
    </w:p>
    <w:p w:rsidR="00005394" w:rsidRPr="00F05348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 xml:space="preserve">Главы </w:t>
      </w:r>
      <w:proofErr w:type="gramStart"/>
      <w:r w:rsidRPr="00F05348">
        <w:rPr>
          <w:color w:val="000000" w:themeColor="text1"/>
          <w:sz w:val="22"/>
          <w:szCs w:val="22"/>
        </w:rPr>
        <w:t>г</w:t>
      </w:r>
      <w:r w:rsidR="00005394" w:rsidRPr="00F05348">
        <w:rPr>
          <w:color w:val="000000" w:themeColor="text1"/>
          <w:sz w:val="22"/>
          <w:szCs w:val="22"/>
        </w:rPr>
        <w:t>ородского</w:t>
      </w:r>
      <w:proofErr w:type="gramEnd"/>
      <w:r w:rsidR="00005394" w:rsidRPr="00F05348">
        <w:rPr>
          <w:color w:val="000000" w:themeColor="text1"/>
          <w:sz w:val="22"/>
          <w:szCs w:val="22"/>
        </w:rPr>
        <w:t xml:space="preserve"> </w:t>
      </w:r>
    </w:p>
    <w:p w:rsidR="00D978BA" w:rsidRPr="00F05348" w:rsidRDefault="00005394" w:rsidP="00D978BA">
      <w:pPr>
        <w:jc w:val="right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округа</w:t>
      </w:r>
      <w:r w:rsidR="00D978BA" w:rsidRPr="00F05348">
        <w:rPr>
          <w:color w:val="000000" w:themeColor="text1"/>
          <w:sz w:val="22"/>
          <w:szCs w:val="22"/>
        </w:rPr>
        <w:t xml:space="preserve"> Лыткарино</w:t>
      </w:r>
    </w:p>
    <w:p w:rsidR="00D978BA" w:rsidRPr="00F05348" w:rsidRDefault="00D978BA" w:rsidP="00D978BA">
      <w:pPr>
        <w:ind w:left="5103"/>
        <w:jc w:val="center"/>
        <w:rPr>
          <w:color w:val="000000" w:themeColor="text1"/>
          <w:sz w:val="22"/>
          <w:szCs w:val="22"/>
        </w:rPr>
      </w:pPr>
    </w:p>
    <w:p w:rsidR="00D978BA" w:rsidRDefault="003541C1" w:rsidP="00751D6C">
      <w:pPr>
        <w:ind w:left="5103"/>
        <w:jc w:val="right"/>
        <w:rPr>
          <w:b/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3368DD" w:rsidRPr="00F05348">
        <w:rPr>
          <w:color w:val="000000" w:themeColor="text1"/>
          <w:sz w:val="22"/>
          <w:szCs w:val="22"/>
        </w:rPr>
        <w:t xml:space="preserve">               </w:t>
      </w:r>
      <w:r w:rsidRPr="00F05348">
        <w:rPr>
          <w:color w:val="000000" w:themeColor="text1"/>
          <w:sz w:val="22"/>
          <w:szCs w:val="22"/>
        </w:rPr>
        <w:t xml:space="preserve">                          </w:t>
      </w:r>
      <w:r w:rsidR="00D978BA" w:rsidRPr="00F05348">
        <w:rPr>
          <w:color w:val="000000" w:themeColor="text1"/>
          <w:sz w:val="22"/>
          <w:szCs w:val="22"/>
        </w:rPr>
        <w:t>от</w:t>
      </w:r>
      <w:r w:rsidR="00751D6C">
        <w:rPr>
          <w:color w:val="000000" w:themeColor="text1"/>
          <w:sz w:val="22"/>
          <w:szCs w:val="22"/>
        </w:rPr>
        <w:t xml:space="preserve"> 13.11.2018</w:t>
      </w:r>
      <w:r w:rsidR="00F96393" w:rsidRPr="00F05348">
        <w:rPr>
          <w:color w:val="000000" w:themeColor="text1"/>
          <w:sz w:val="22"/>
          <w:szCs w:val="22"/>
        </w:rPr>
        <w:t xml:space="preserve">  </w:t>
      </w:r>
      <w:r w:rsidR="00D978BA" w:rsidRPr="00F05348">
        <w:rPr>
          <w:color w:val="000000" w:themeColor="text1"/>
          <w:sz w:val="22"/>
          <w:szCs w:val="22"/>
        </w:rPr>
        <w:t>№</w:t>
      </w:r>
      <w:r w:rsidR="00751D6C">
        <w:rPr>
          <w:color w:val="000000" w:themeColor="text1"/>
          <w:sz w:val="22"/>
          <w:szCs w:val="22"/>
        </w:rPr>
        <w:t xml:space="preserve"> 715-п</w:t>
      </w:r>
    </w:p>
    <w:p w:rsidR="00751D6C" w:rsidRPr="00751D6C" w:rsidRDefault="00751D6C" w:rsidP="00751D6C">
      <w:pPr>
        <w:ind w:left="5103"/>
        <w:jc w:val="center"/>
        <w:rPr>
          <w:b/>
          <w:color w:val="000000" w:themeColor="text1"/>
          <w:sz w:val="22"/>
          <w:szCs w:val="22"/>
        </w:rPr>
      </w:pPr>
    </w:p>
    <w:p w:rsidR="00D978BA" w:rsidRPr="00F05348" w:rsidRDefault="00D978BA" w:rsidP="00D978BA">
      <w:pPr>
        <w:jc w:val="center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Изменения в муниципальную программу «Муниципальное управление города Лыткарино» на 2017 – 2021 годы</w:t>
      </w:r>
    </w:p>
    <w:p w:rsidR="00D978BA" w:rsidRPr="00241707" w:rsidRDefault="00D978BA" w:rsidP="00D978BA">
      <w:pPr>
        <w:jc w:val="center"/>
        <w:rPr>
          <w:color w:val="000000" w:themeColor="text1"/>
          <w:sz w:val="16"/>
          <w:szCs w:val="16"/>
        </w:rPr>
      </w:pPr>
    </w:p>
    <w:p w:rsidR="009507FD" w:rsidRPr="00F05348" w:rsidRDefault="00D978BA" w:rsidP="009507FD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Пункт «Источники финансирования муниципальной программы, в том числе по годам</w:t>
      </w:r>
      <w:proofErr w:type="gramStart"/>
      <w:r w:rsidRPr="00F05348">
        <w:rPr>
          <w:color w:val="000000" w:themeColor="text1"/>
          <w:sz w:val="22"/>
          <w:szCs w:val="22"/>
        </w:rPr>
        <w:t>:»</w:t>
      </w:r>
      <w:proofErr w:type="gramEnd"/>
      <w:r w:rsidRPr="00F05348">
        <w:rPr>
          <w:color w:val="000000" w:themeColor="text1"/>
          <w:sz w:val="22"/>
          <w:szCs w:val="22"/>
        </w:rPr>
        <w:t xml:space="preserve"> раздела 1. «Паспорт муниципальной программы «Муниципальное управление города Лыткарино» на 2017-2021 годы» изложить в следующей редакции:</w:t>
      </w:r>
    </w:p>
    <w:p w:rsidR="00D978BA" w:rsidRPr="00241707" w:rsidRDefault="00D978BA" w:rsidP="00F14673">
      <w:pPr>
        <w:rPr>
          <w:b/>
          <w:color w:val="000000" w:themeColor="text1"/>
          <w:sz w:val="16"/>
          <w:szCs w:val="16"/>
        </w:rPr>
      </w:pPr>
    </w:p>
    <w:tbl>
      <w:tblPr>
        <w:tblpPr w:leftFromText="180" w:rightFromText="180" w:vertAnchor="text" w:tblpX="-23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1843"/>
        <w:gridCol w:w="1843"/>
        <w:gridCol w:w="2126"/>
        <w:gridCol w:w="1984"/>
      </w:tblGrid>
      <w:tr w:rsidR="00F05348" w:rsidRPr="000C482F" w:rsidTr="0020147D">
        <w:tc>
          <w:tcPr>
            <w:tcW w:w="4219" w:type="dxa"/>
            <w:vMerge w:val="restart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Источники финансирования муниципал</w:t>
            </w:r>
            <w:r w:rsidRPr="000C482F">
              <w:rPr>
                <w:color w:val="000000" w:themeColor="text1"/>
                <w:sz w:val="22"/>
                <w:szCs w:val="22"/>
              </w:rPr>
              <w:t>ь</w:t>
            </w:r>
            <w:r w:rsidRPr="000C482F">
              <w:rPr>
                <w:color w:val="000000" w:themeColor="text1"/>
                <w:sz w:val="22"/>
                <w:szCs w:val="22"/>
              </w:rPr>
              <w:t>ной программы, в том числе по годам:</w:t>
            </w:r>
          </w:p>
        </w:tc>
        <w:tc>
          <w:tcPr>
            <w:tcW w:w="11340" w:type="dxa"/>
            <w:gridSpan w:val="6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F05348" w:rsidRPr="000C482F" w:rsidTr="0020147D">
        <w:trPr>
          <w:trHeight w:val="208"/>
        </w:trPr>
        <w:tc>
          <w:tcPr>
            <w:tcW w:w="4219" w:type="dxa"/>
            <w:vMerge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984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2021 год</w:t>
            </w:r>
          </w:p>
        </w:tc>
      </w:tr>
      <w:tr w:rsidR="00F05348" w:rsidRPr="000C482F" w:rsidTr="0020147D">
        <w:trPr>
          <w:trHeight w:val="77"/>
        </w:trPr>
        <w:tc>
          <w:tcPr>
            <w:tcW w:w="4219" w:type="dxa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г. Лыткарино</w:t>
            </w:r>
          </w:p>
        </w:tc>
        <w:tc>
          <w:tcPr>
            <w:tcW w:w="1701" w:type="dxa"/>
          </w:tcPr>
          <w:p w:rsidR="00D978BA" w:rsidRPr="000C482F" w:rsidRDefault="00D944C0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1 061 253,1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209 899,8</w:t>
            </w:r>
          </w:p>
        </w:tc>
        <w:tc>
          <w:tcPr>
            <w:tcW w:w="1843" w:type="dxa"/>
          </w:tcPr>
          <w:p w:rsidR="00D978BA" w:rsidRPr="000C482F" w:rsidRDefault="00D944C0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232 365,1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204 068,4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207 818,4</w:t>
            </w:r>
          </w:p>
        </w:tc>
        <w:tc>
          <w:tcPr>
            <w:tcW w:w="1984" w:type="dxa"/>
          </w:tcPr>
          <w:p w:rsidR="00D978BA" w:rsidRPr="000C482F" w:rsidRDefault="00D978BA" w:rsidP="00DE63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207 101,4</w:t>
            </w:r>
          </w:p>
        </w:tc>
      </w:tr>
      <w:tr w:rsidR="00F05348" w:rsidRPr="000C482F" w:rsidTr="0020147D">
        <w:tc>
          <w:tcPr>
            <w:tcW w:w="4219" w:type="dxa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79 002,0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16 606,0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18 678,0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14 254,0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14 732,0</w:t>
            </w:r>
          </w:p>
        </w:tc>
        <w:tc>
          <w:tcPr>
            <w:tcW w:w="1984" w:type="dxa"/>
          </w:tcPr>
          <w:p w:rsidR="00D978BA" w:rsidRPr="000C482F" w:rsidRDefault="00D978BA" w:rsidP="00DE63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14 732,0</w:t>
            </w:r>
          </w:p>
        </w:tc>
      </w:tr>
      <w:tr w:rsidR="00F05348" w:rsidRPr="000C482F" w:rsidTr="0020147D">
        <w:tc>
          <w:tcPr>
            <w:tcW w:w="4219" w:type="dxa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D978BA" w:rsidRPr="000C482F" w:rsidRDefault="0099336E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14 937,0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2 667,0</w:t>
            </w:r>
          </w:p>
        </w:tc>
        <w:tc>
          <w:tcPr>
            <w:tcW w:w="1843" w:type="dxa"/>
          </w:tcPr>
          <w:p w:rsidR="00D978BA" w:rsidRPr="000C482F" w:rsidRDefault="0099336E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3 333,0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2 907,0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3 015,0</w:t>
            </w:r>
          </w:p>
        </w:tc>
        <w:tc>
          <w:tcPr>
            <w:tcW w:w="1984" w:type="dxa"/>
          </w:tcPr>
          <w:p w:rsidR="00D978BA" w:rsidRPr="000C482F" w:rsidRDefault="00D978BA" w:rsidP="00DE63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3 015,0</w:t>
            </w:r>
          </w:p>
        </w:tc>
      </w:tr>
      <w:tr w:rsidR="00F05348" w:rsidRPr="000C482F" w:rsidTr="0020147D">
        <w:tc>
          <w:tcPr>
            <w:tcW w:w="4219" w:type="dxa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701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:rsidR="00D978BA" w:rsidRPr="000C482F" w:rsidRDefault="00D978BA" w:rsidP="00DE63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20147D">
        <w:tc>
          <w:tcPr>
            <w:tcW w:w="4219" w:type="dxa"/>
          </w:tcPr>
          <w:p w:rsidR="00D978BA" w:rsidRPr="000C482F" w:rsidRDefault="00D978BA" w:rsidP="0020147D">
            <w:pPr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D978BA" w:rsidRPr="000C482F" w:rsidRDefault="00D944C0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1 156 192,1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229 172,8</w:t>
            </w:r>
          </w:p>
        </w:tc>
        <w:tc>
          <w:tcPr>
            <w:tcW w:w="1843" w:type="dxa"/>
          </w:tcPr>
          <w:p w:rsidR="00D978BA" w:rsidRPr="000C482F" w:rsidRDefault="00D944C0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255 376,1</w:t>
            </w:r>
          </w:p>
        </w:tc>
        <w:tc>
          <w:tcPr>
            <w:tcW w:w="1843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221 229,4</w:t>
            </w:r>
          </w:p>
        </w:tc>
        <w:tc>
          <w:tcPr>
            <w:tcW w:w="2126" w:type="dxa"/>
          </w:tcPr>
          <w:p w:rsidR="00D978BA" w:rsidRPr="000C482F" w:rsidRDefault="00D978BA" w:rsidP="0020147D">
            <w:pPr>
              <w:ind w:left="459" w:hanging="283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225 565,4</w:t>
            </w:r>
          </w:p>
        </w:tc>
        <w:tc>
          <w:tcPr>
            <w:tcW w:w="1984" w:type="dxa"/>
          </w:tcPr>
          <w:p w:rsidR="00D978BA" w:rsidRPr="000C482F" w:rsidRDefault="00DE636E" w:rsidP="00DE63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224 848,4</w:t>
            </w:r>
          </w:p>
        </w:tc>
      </w:tr>
    </w:tbl>
    <w:p w:rsidR="001A2490" w:rsidRDefault="001A2490" w:rsidP="00D978BA">
      <w:pPr>
        <w:rPr>
          <w:color w:val="000000" w:themeColor="text1"/>
          <w:sz w:val="16"/>
          <w:szCs w:val="16"/>
        </w:rPr>
      </w:pPr>
    </w:p>
    <w:p w:rsidR="000C482F" w:rsidRPr="00241707" w:rsidRDefault="000C482F" w:rsidP="00D978BA">
      <w:pPr>
        <w:rPr>
          <w:vanish/>
          <w:color w:val="000000" w:themeColor="text1"/>
          <w:sz w:val="16"/>
          <w:szCs w:val="16"/>
        </w:rPr>
      </w:pPr>
    </w:p>
    <w:p w:rsidR="00D978BA" w:rsidRPr="00F05348" w:rsidRDefault="00D978BA" w:rsidP="00D978BA">
      <w:pPr>
        <w:ind w:left="426"/>
        <w:rPr>
          <w:color w:val="000000" w:themeColor="text1"/>
          <w:sz w:val="22"/>
          <w:szCs w:val="22"/>
        </w:rPr>
      </w:pPr>
    </w:p>
    <w:p w:rsidR="00D978BA" w:rsidRPr="00F05348" w:rsidRDefault="00D978BA" w:rsidP="00D978BA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Пункт «Источники финансирования подпрограммы, в том числе по годам</w:t>
      </w:r>
      <w:proofErr w:type="gramStart"/>
      <w:r w:rsidRPr="00F05348">
        <w:rPr>
          <w:color w:val="000000" w:themeColor="text1"/>
          <w:sz w:val="22"/>
          <w:szCs w:val="22"/>
        </w:rPr>
        <w:t>:»</w:t>
      </w:r>
      <w:proofErr w:type="gramEnd"/>
      <w:r w:rsidRPr="00F05348">
        <w:rPr>
          <w:color w:val="000000" w:themeColor="text1"/>
          <w:sz w:val="22"/>
          <w:szCs w:val="22"/>
        </w:rPr>
        <w:t xml:space="preserve"> раздела 1. «Паспорт подпрограммы № 1"Обеспечивающая подпрограмма" </w:t>
      </w:r>
      <w:r w:rsidR="00D3734C" w:rsidRPr="00F05348">
        <w:rPr>
          <w:color w:val="000000" w:themeColor="text1"/>
          <w:sz w:val="22"/>
          <w:szCs w:val="22"/>
        </w:rPr>
        <w:t>м</w:t>
      </w:r>
      <w:r w:rsidR="00D3734C" w:rsidRPr="00F05348">
        <w:rPr>
          <w:color w:val="000000" w:themeColor="text1"/>
          <w:sz w:val="22"/>
          <w:szCs w:val="22"/>
        </w:rPr>
        <w:t>у</w:t>
      </w:r>
      <w:r w:rsidR="00D3734C" w:rsidRPr="00F05348">
        <w:rPr>
          <w:color w:val="000000" w:themeColor="text1"/>
          <w:sz w:val="22"/>
          <w:szCs w:val="22"/>
        </w:rPr>
        <w:t xml:space="preserve">ниципальной программы «Муниципальное управление города Лыткарино» на 2017-2021 годы» </w:t>
      </w:r>
      <w:r w:rsidRPr="00F05348">
        <w:rPr>
          <w:color w:val="000000" w:themeColor="text1"/>
          <w:sz w:val="22"/>
          <w:szCs w:val="22"/>
        </w:rPr>
        <w:t>изложить в следующей редакции:</w:t>
      </w:r>
    </w:p>
    <w:p w:rsidR="00D978BA" w:rsidRPr="00241707" w:rsidRDefault="00D978BA" w:rsidP="00D978BA">
      <w:pPr>
        <w:widowControl w:val="0"/>
        <w:rPr>
          <w:color w:val="000000" w:themeColor="text1"/>
          <w:sz w:val="16"/>
          <w:szCs w:val="16"/>
        </w:rPr>
      </w:pPr>
    </w:p>
    <w:tbl>
      <w:tblPr>
        <w:tblW w:w="15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984"/>
        <w:gridCol w:w="1985"/>
        <w:gridCol w:w="1701"/>
        <w:gridCol w:w="1701"/>
        <w:gridCol w:w="1559"/>
      </w:tblGrid>
      <w:tr w:rsidR="00F05348" w:rsidRPr="000C482F" w:rsidTr="00751D6C">
        <w:trPr>
          <w:trHeight w:val="2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F05348" w:rsidRPr="000C482F" w:rsidTr="00751D6C">
        <w:trPr>
          <w:trHeight w:val="2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0C482F" w:rsidRDefault="00D978BA" w:rsidP="00B348A3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2021 год</w:t>
            </w:r>
          </w:p>
        </w:tc>
      </w:tr>
      <w:tr w:rsidR="00F05348" w:rsidRPr="000C482F" w:rsidTr="00A467B0">
        <w:trPr>
          <w:trHeight w:val="1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695 397,1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139 000,6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150 648,8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133 928,1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135 909,8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135 909,8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665 536,1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132 427,6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143 251,8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128 703,1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130 576,8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130 576,8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A11EF8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14 937,0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A11EF8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3 333,0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3 015,0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0C482F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Основное мероприятие 1 «Обеспечение деятельности Администрации город</w:t>
            </w:r>
            <w:r w:rsidR="005A7E22" w:rsidRPr="000C482F">
              <w:rPr>
                <w:color w:val="000000" w:themeColor="text1"/>
                <w:sz w:val="22"/>
                <w:szCs w:val="22"/>
              </w:rPr>
              <w:t>ского округа</w:t>
            </w:r>
            <w:r w:rsidRPr="000C482F">
              <w:rPr>
                <w:color w:val="000000" w:themeColor="text1"/>
                <w:sz w:val="22"/>
                <w:szCs w:val="22"/>
              </w:rPr>
              <w:t xml:space="preserve"> Лыткарино и ее функциональных органов»</w:t>
            </w:r>
          </w:p>
        </w:tc>
      </w:tr>
      <w:tr w:rsidR="00F05348" w:rsidRPr="000C482F" w:rsidTr="00A467B0">
        <w:trPr>
          <w:trHeight w:val="1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416 954,0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82 115,7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88 079,2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81 003,9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82 877,6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82 877,6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2 318,0</w:t>
            </w:r>
          </w:p>
        </w:tc>
      </w:tr>
      <w:tr w:rsidR="00F05348" w:rsidRPr="000C482F" w:rsidTr="00A467B0">
        <w:trPr>
          <w:trHeight w:val="1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14 477,0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2 873,0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3 015,0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446 355,0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88 688,7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18581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95 016,2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86 228,9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88 210,6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88 210,6</w:t>
            </w:r>
          </w:p>
        </w:tc>
      </w:tr>
      <w:tr w:rsidR="00F05348" w:rsidRPr="000C482F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Основное мероприятие 2 «Прочие общегосударственные мероприятия»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F7044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4 155,6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F7044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2 596,3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F7044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4 155,6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F7044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2 596,3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333,0</w:t>
            </w:r>
          </w:p>
        </w:tc>
      </w:tr>
      <w:tr w:rsidR="00F05348" w:rsidRPr="000C482F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F05348" w:rsidRPr="000C482F" w:rsidTr="00A467B0">
        <w:trPr>
          <w:trHeight w:val="23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3541C1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243 249,4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3541C1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52 237,7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</w:tr>
      <w:tr w:rsidR="00F05348" w:rsidRPr="000C482F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rPr>
          <w:trHeight w:val="1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D978BA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0C482F" w:rsidRDefault="00075BB4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3541C1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243 249,4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3541C1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52 237,7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0C482F" w:rsidRDefault="00D978BA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47 166,2</w:t>
            </w:r>
          </w:p>
        </w:tc>
      </w:tr>
      <w:tr w:rsidR="00F05348" w:rsidRPr="000C482F" w:rsidTr="00414C6F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0C482F" w:rsidRDefault="00075BB4" w:rsidP="00F7708E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Основное мероприятие 5 «Составление (изменение) списков кандидатов в присяжные заседатели федеральных судов общей юрисдикции Российской Федер</w:t>
            </w:r>
            <w:r w:rsidRPr="000C482F">
              <w:rPr>
                <w:color w:val="000000" w:themeColor="text1"/>
                <w:sz w:val="22"/>
                <w:szCs w:val="22"/>
              </w:rPr>
              <w:t>а</w:t>
            </w:r>
            <w:r w:rsidRPr="000C482F">
              <w:rPr>
                <w:color w:val="000000" w:themeColor="text1"/>
                <w:sz w:val="22"/>
                <w:szCs w:val="22"/>
              </w:rPr>
              <w:t>ции»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0C482F" w:rsidRDefault="00075BB4" w:rsidP="00414C6F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0C482F" w:rsidRDefault="00075BB4" w:rsidP="00414C6F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0C482F" w:rsidRDefault="00075BB4" w:rsidP="00414C6F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414C6F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F05348" w:rsidRPr="000C482F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0C482F" w:rsidRDefault="00075BB4" w:rsidP="00414C6F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414C6F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0C482F" w:rsidRDefault="00075BB4" w:rsidP="00075BB4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0C482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D978BA" w:rsidRDefault="00121617" w:rsidP="00CC609A">
      <w:pPr>
        <w:pStyle w:val="a8"/>
        <w:numPr>
          <w:ilvl w:val="0"/>
          <w:numId w:val="1"/>
        </w:numPr>
        <w:ind w:left="0" w:firstLine="273"/>
        <w:rPr>
          <w:color w:val="000000" w:themeColor="text1"/>
          <w:sz w:val="22"/>
          <w:szCs w:val="22"/>
        </w:rPr>
      </w:pPr>
      <w:bookmarkStart w:id="1" w:name="Par19480"/>
      <w:bookmarkEnd w:id="1"/>
      <w:r w:rsidRPr="00F05348">
        <w:rPr>
          <w:color w:val="000000" w:themeColor="text1"/>
          <w:sz w:val="22"/>
          <w:szCs w:val="22"/>
        </w:rPr>
        <w:lastRenderedPageBreak/>
        <w:t>Р</w:t>
      </w:r>
      <w:r w:rsidR="00D978BA" w:rsidRPr="00F05348">
        <w:rPr>
          <w:color w:val="000000" w:themeColor="text1"/>
          <w:sz w:val="22"/>
          <w:szCs w:val="22"/>
        </w:rPr>
        <w:t>аздел 3 «Перечень мероприятий подпрограммы №1 «Обеспечивающая подпрограмма» муниципальной программы «Муниципальное управление гор</w:t>
      </w:r>
      <w:r w:rsidR="00D978BA" w:rsidRPr="00F05348">
        <w:rPr>
          <w:color w:val="000000" w:themeColor="text1"/>
          <w:sz w:val="22"/>
          <w:szCs w:val="22"/>
        </w:rPr>
        <w:t>о</w:t>
      </w:r>
      <w:r w:rsidR="00D978BA" w:rsidRPr="00F05348">
        <w:rPr>
          <w:color w:val="000000" w:themeColor="text1"/>
          <w:sz w:val="22"/>
          <w:szCs w:val="22"/>
        </w:rPr>
        <w:t>да Лыткарино» на 2017-2021 годы изложить в следующей редакции:</w:t>
      </w:r>
    </w:p>
    <w:p w:rsidR="000C482F" w:rsidRDefault="000C482F" w:rsidP="000C482F">
      <w:pPr>
        <w:pStyle w:val="a8"/>
        <w:rPr>
          <w:color w:val="000000" w:themeColor="text1"/>
          <w:sz w:val="16"/>
          <w:szCs w:val="16"/>
        </w:rPr>
      </w:pPr>
    </w:p>
    <w:p w:rsidR="000C482F" w:rsidRPr="00241707" w:rsidRDefault="000C482F" w:rsidP="000C482F">
      <w:pPr>
        <w:pStyle w:val="a8"/>
        <w:rPr>
          <w:color w:val="000000" w:themeColor="text1"/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6"/>
        <w:gridCol w:w="1276"/>
        <w:gridCol w:w="992"/>
        <w:gridCol w:w="1134"/>
        <w:gridCol w:w="1099"/>
        <w:gridCol w:w="992"/>
        <w:gridCol w:w="993"/>
        <w:gridCol w:w="992"/>
        <w:gridCol w:w="992"/>
        <w:gridCol w:w="2409"/>
        <w:gridCol w:w="1560"/>
      </w:tblGrid>
      <w:tr w:rsidR="00F05348" w:rsidRPr="000C482F" w:rsidTr="00551845">
        <w:trPr>
          <w:trHeight w:val="149"/>
        </w:trPr>
        <w:tc>
          <w:tcPr>
            <w:tcW w:w="851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п./п.</w:t>
            </w:r>
          </w:p>
        </w:tc>
        <w:tc>
          <w:tcPr>
            <w:tcW w:w="2586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Мероприятия по реал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зации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Источник финанс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рования</w:t>
            </w:r>
          </w:p>
        </w:tc>
        <w:tc>
          <w:tcPr>
            <w:tcW w:w="992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Срок выпо</w:t>
            </w:r>
            <w:r w:rsidRPr="000C482F">
              <w:rPr>
                <w:sz w:val="22"/>
                <w:szCs w:val="22"/>
              </w:rPr>
              <w:t>л</w:t>
            </w:r>
            <w:r w:rsidRPr="000C482F">
              <w:rPr>
                <w:sz w:val="22"/>
                <w:szCs w:val="22"/>
              </w:rPr>
              <w:t>нения мер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приятия</w:t>
            </w:r>
          </w:p>
        </w:tc>
        <w:tc>
          <w:tcPr>
            <w:tcW w:w="1134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Всего, (тыс. руб.)</w:t>
            </w:r>
            <w:bookmarkStart w:id="2" w:name="_GoBack"/>
            <w:bookmarkEnd w:id="2"/>
          </w:p>
        </w:tc>
        <w:tc>
          <w:tcPr>
            <w:tcW w:w="5068" w:type="dxa"/>
            <w:gridSpan w:val="5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Объем финансирования по годам, тыс</w:t>
            </w:r>
            <w:proofErr w:type="gramStart"/>
            <w:r w:rsidRPr="000C482F">
              <w:rPr>
                <w:sz w:val="22"/>
                <w:szCs w:val="22"/>
              </w:rPr>
              <w:t>.р</w:t>
            </w:r>
            <w:proofErr w:type="gramEnd"/>
            <w:r w:rsidRPr="000C482F">
              <w:rPr>
                <w:sz w:val="22"/>
                <w:szCs w:val="22"/>
              </w:rPr>
              <w:t>уб.</w:t>
            </w:r>
          </w:p>
        </w:tc>
        <w:tc>
          <w:tcPr>
            <w:tcW w:w="2409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proofErr w:type="gramStart"/>
            <w:r w:rsidRPr="000C482F">
              <w:rPr>
                <w:sz w:val="22"/>
                <w:szCs w:val="22"/>
              </w:rPr>
              <w:t>Ответственный</w:t>
            </w:r>
            <w:proofErr w:type="gramEnd"/>
            <w:r w:rsidRPr="000C482F">
              <w:rPr>
                <w:sz w:val="22"/>
                <w:szCs w:val="22"/>
              </w:rPr>
              <w:t xml:space="preserve"> за в</w:t>
            </w:r>
            <w:r w:rsidRPr="000C482F">
              <w:rPr>
                <w:sz w:val="22"/>
                <w:szCs w:val="22"/>
              </w:rPr>
              <w:t>ы</w:t>
            </w:r>
            <w:r w:rsidRPr="000C482F">
              <w:rPr>
                <w:sz w:val="22"/>
                <w:szCs w:val="22"/>
              </w:rPr>
              <w:t>полнение мероприятия подпрограммы</w:t>
            </w:r>
          </w:p>
        </w:tc>
        <w:tc>
          <w:tcPr>
            <w:tcW w:w="1560" w:type="dxa"/>
            <w:vMerge w:val="restart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Наименов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ние показат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ля, на дост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жение кот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рого напра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лено мер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приятие</w:t>
            </w:r>
          </w:p>
        </w:tc>
      </w:tr>
      <w:tr w:rsidR="00F05348" w:rsidRPr="000C482F" w:rsidTr="00551845">
        <w:trPr>
          <w:trHeight w:val="330"/>
        </w:trPr>
        <w:tc>
          <w:tcPr>
            <w:tcW w:w="851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 год</w:t>
            </w:r>
          </w:p>
        </w:tc>
        <w:tc>
          <w:tcPr>
            <w:tcW w:w="992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2018год</w:t>
            </w:r>
          </w:p>
        </w:tc>
        <w:tc>
          <w:tcPr>
            <w:tcW w:w="993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2019год</w:t>
            </w:r>
          </w:p>
        </w:tc>
        <w:tc>
          <w:tcPr>
            <w:tcW w:w="992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2020год</w:t>
            </w:r>
          </w:p>
        </w:tc>
        <w:tc>
          <w:tcPr>
            <w:tcW w:w="992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2021 год</w:t>
            </w:r>
          </w:p>
        </w:tc>
        <w:tc>
          <w:tcPr>
            <w:tcW w:w="2409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233"/>
        </w:trPr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12</w:t>
            </w:r>
          </w:p>
        </w:tc>
      </w:tr>
      <w:tr w:rsidR="00F05348" w:rsidRPr="000C482F" w:rsidTr="006D2DBA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 xml:space="preserve">Основное  мероприятие: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 </w:t>
            </w:r>
            <w:r w:rsidRPr="000C482F">
              <w:rPr>
                <w:bCs/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C66E0E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446 355,0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88 688,7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C66E0E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95 016,2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86 228,9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88 210,6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88 210,6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Доля </w:t>
            </w:r>
            <w:proofErr w:type="spellStart"/>
            <w:proofErr w:type="gramStart"/>
            <w:r w:rsidRPr="000C482F">
              <w:rPr>
                <w:sz w:val="22"/>
                <w:szCs w:val="22"/>
              </w:rPr>
              <w:t>обраще</w:t>
            </w:r>
            <w:r w:rsidR="000132C2" w:rsidRPr="000C482F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ний</w:t>
            </w:r>
            <w:proofErr w:type="spellEnd"/>
            <w:proofErr w:type="gramEnd"/>
            <w:r w:rsidRPr="000C482F">
              <w:rPr>
                <w:sz w:val="22"/>
                <w:szCs w:val="22"/>
              </w:rPr>
              <w:t xml:space="preserve"> граждан, рассмотре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Админ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страцией г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родского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К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митетом по управлению имуществом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Управлением архитектуры, градостро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тельства и инвестицио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ной политики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нансовым управлением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 без нарушений установле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lastRenderedPageBreak/>
              <w:t>ных сроков, в общем числе обращений граждан.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Доля норм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тивных пр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вовых актов, разработа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Админ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страцией г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родского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К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митетом по управлению имуществом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Управлением архитектуры, градостро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тельства и инвестицио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ной политики г</w:t>
            </w:r>
            <w:proofErr w:type="gramStart"/>
            <w:r w:rsidRPr="000C482F">
              <w:rPr>
                <w:sz w:val="22"/>
                <w:szCs w:val="22"/>
              </w:rPr>
              <w:t>.Л</w:t>
            </w:r>
            <w:proofErr w:type="gramEnd"/>
            <w:r w:rsidRPr="000C482F">
              <w:rPr>
                <w:sz w:val="22"/>
                <w:szCs w:val="22"/>
              </w:rPr>
              <w:t>ыткарино без наруш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ний сроков реализации поручений, содержащи</w:t>
            </w:r>
            <w:r w:rsidRPr="000C482F">
              <w:rPr>
                <w:sz w:val="22"/>
                <w:szCs w:val="22"/>
              </w:rPr>
              <w:t>х</w:t>
            </w:r>
            <w:r w:rsidRPr="000C482F">
              <w:rPr>
                <w:sz w:val="22"/>
                <w:szCs w:val="22"/>
              </w:rPr>
              <w:t>ся в пост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новлениях и распоряжен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ях Главы г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род</w:t>
            </w:r>
            <w:r w:rsidR="0031177F" w:rsidRPr="000C482F">
              <w:rPr>
                <w:sz w:val="22"/>
                <w:szCs w:val="22"/>
              </w:rPr>
              <w:t xml:space="preserve">ского округа </w:t>
            </w:r>
            <w:r w:rsidRPr="000C482F">
              <w:rPr>
                <w:sz w:val="22"/>
                <w:szCs w:val="22"/>
              </w:rPr>
              <w:t>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от общего кол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lastRenderedPageBreak/>
              <w:t>чества разр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ботанных на основании поручений нормативных правовых а</w:t>
            </w:r>
            <w:r w:rsidRPr="000C482F">
              <w:rPr>
                <w:sz w:val="22"/>
                <w:szCs w:val="22"/>
              </w:rPr>
              <w:t>к</w:t>
            </w:r>
            <w:r w:rsidRPr="000C482F">
              <w:rPr>
                <w:sz w:val="22"/>
                <w:szCs w:val="22"/>
              </w:rPr>
              <w:t>тов.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Доля пров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денных пр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цедур закупок Администр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цией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Лыткарино, Комитетом по управлению имуществом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Управлением архитектуры, градостро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тельства и инвестицио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ной политики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нансовым управлением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 в о</w:t>
            </w:r>
            <w:r w:rsidRPr="000C482F">
              <w:rPr>
                <w:sz w:val="22"/>
                <w:szCs w:val="22"/>
              </w:rPr>
              <w:t>б</w:t>
            </w:r>
            <w:r w:rsidRPr="000C482F">
              <w:rPr>
                <w:sz w:val="22"/>
                <w:szCs w:val="22"/>
              </w:rPr>
              <w:t>щем колич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стве заплан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рованных процедур з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купок.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Доля выпл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ченных А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министрац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lastRenderedPageBreak/>
              <w:t>ей городского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К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митетом по управлению имуществом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Управлением архитектуры, градостро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тельства и инвестицио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ной политики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нансовым управлением города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 объ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мов денежн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го содерж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ния, прочих и иных выплат, страховых взносов от запланир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ванных в</w:t>
            </w:r>
            <w:r w:rsidRPr="000C482F">
              <w:rPr>
                <w:sz w:val="22"/>
                <w:szCs w:val="22"/>
              </w:rPr>
              <w:t>ы</w:t>
            </w:r>
            <w:r w:rsidRPr="000C482F">
              <w:rPr>
                <w:sz w:val="22"/>
                <w:szCs w:val="22"/>
              </w:rPr>
              <w:t>плат.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2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"Обеспечение  деятел</w:t>
            </w:r>
            <w:r w:rsidRPr="000C482F">
              <w:rPr>
                <w:bCs/>
                <w:sz w:val="22"/>
                <w:szCs w:val="22"/>
              </w:rPr>
              <w:t>ь</w:t>
            </w:r>
            <w:r w:rsidRPr="000C482F">
              <w:rPr>
                <w:bCs/>
                <w:sz w:val="22"/>
                <w:szCs w:val="22"/>
              </w:rPr>
              <w:t>ности  Администрации  городского округа  Лы</w:t>
            </w:r>
            <w:r w:rsidRPr="000C482F">
              <w:rPr>
                <w:bCs/>
                <w:sz w:val="22"/>
                <w:szCs w:val="22"/>
              </w:rPr>
              <w:t>т</w:t>
            </w:r>
            <w:r w:rsidRPr="000C482F">
              <w:rPr>
                <w:bCs/>
                <w:sz w:val="22"/>
                <w:szCs w:val="22"/>
              </w:rPr>
              <w:t>карино  и  ее функци</w:t>
            </w:r>
            <w:r w:rsidRPr="000C482F">
              <w:rPr>
                <w:bCs/>
                <w:sz w:val="22"/>
                <w:szCs w:val="22"/>
              </w:rPr>
              <w:t>о</w:t>
            </w:r>
            <w:r w:rsidRPr="000C482F">
              <w:rPr>
                <w:bCs/>
                <w:sz w:val="22"/>
                <w:szCs w:val="22"/>
              </w:rPr>
              <w:t>нальных  органов",  в том числе: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C66E0E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416 954,0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82 115,7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226801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88 079,2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81 003,9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82 877,6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82 877,6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Лыткарино,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архитектуры гр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достроительства и и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вестиционной полит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ки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нансовое управление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Лыткарино, МКУ «Управление обесп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чения деятельности Администрации г. Лыткарино», 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3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14 924,0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3 906,0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4 064,0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2 318,0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  <w:r w:rsidR="000C38AB" w:rsidRPr="000C482F">
              <w:rPr>
                <w:sz w:val="22"/>
                <w:szCs w:val="22"/>
              </w:rPr>
              <w:t>, Комитет по упра</w:t>
            </w:r>
            <w:r w:rsidR="000C38AB" w:rsidRPr="000C482F">
              <w:rPr>
                <w:sz w:val="22"/>
                <w:szCs w:val="22"/>
              </w:rPr>
              <w:t>в</w:t>
            </w:r>
            <w:r w:rsidR="000C38AB" w:rsidRPr="000C482F">
              <w:rPr>
                <w:sz w:val="22"/>
                <w:szCs w:val="22"/>
              </w:rPr>
              <w:t>лению имущест</w:t>
            </w:r>
            <w:r w:rsidRPr="000C482F">
              <w:rPr>
                <w:sz w:val="22"/>
                <w:szCs w:val="22"/>
              </w:rPr>
              <w:t xml:space="preserve">вом </w:t>
            </w:r>
            <w:proofErr w:type="spellStart"/>
            <w:r w:rsidRPr="000C482F">
              <w:rPr>
                <w:sz w:val="22"/>
                <w:szCs w:val="22"/>
              </w:rPr>
              <w:t>г</w:t>
            </w:r>
            <w:proofErr w:type="gramStart"/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>Л</w:t>
            </w:r>
            <w:proofErr w:type="gramEnd"/>
            <w:r w:rsidRPr="000C482F">
              <w:rPr>
                <w:sz w:val="22"/>
                <w:szCs w:val="22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lastRenderedPageBreak/>
              <w:t xml:space="preserve">жета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2 667,0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2 873,0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2 907,0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="006241FD" w:rsidRPr="000C482F">
              <w:rPr>
                <w:sz w:val="22"/>
                <w:szCs w:val="22"/>
              </w:rPr>
              <w:t>ского округа</w:t>
            </w:r>
            <w:r w:rsidRPr="000C482F">
              <w:rPr>
                <w:sz w:val="22"/>
                <w:szCs w:val="22"/>
              </w:rPr>
              <w:t xml:space="preserve">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"Обеспечение 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 Администрации  городского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  и  ее функци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нальных  органов",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226801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385 923,0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76 61</w:t>
            </w:r>
            <w:r w:rsidR="005D461C" w:rsidRPr="000C482F">
              <w:rPr>
                <w:sz w:val="22"/>
                <w:szCs w:val="22"/>
              </w:rPr>
              <w:t>6</w:t>
            </w:r>
            <w:r w:rsidRPr="000C482F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</w:tcPr>
          <w:p w:rsidR="007B7826" w:rsidRPr="000C482F" w:rsidRDefault="00226801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82 711,3</w:t>
            </w:r>
          </w:p>
        </w:tc>
        <w:tc>
          <w:tcPr>
            <w:tcW w:w="993" w:type="dxa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74 877,3</w:t>
            </w:r>
          </w:p>
        </w:tc>
        <w:tc>
          <w:tcPr>
            <w:tcW w:w="992" w:type="dxa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75 859,0</w:t>
            </w:r>
          </w:p>
        </w:tc>
        <w:tc>
          <w:tcPr>
            <w:tcW w:w="992" w:type="dxa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75 859,0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482F" w:rsidRPr="000C482F" w:rsidRDefault="000C482F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226801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361 435,8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71 365,9</w:t>
            </w:r>
          </w:p>
        </w:tc>
        <w:tc>
          <w:tcPr>
            <w:tcW w:w="992" w:type="dxa"/>
            <w:vAlign w:val="center"/>
          </w:tcPr>
          <w:p w:rsidR="007B7826" w:rsidRPr="000C482F" w:rsidRDefault="00226801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76 743,6</w:t>
            </w:r>
          </w:p>
        </w:tc>
        <w:tc>
          <w:tcPr>
            <w:tcW w:w="993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70 526,3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71 400,0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71 400,0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7826" w:rsidRPr="000C482F" w:rsidRDefault="000C38AB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</w:t>
            </w:r>
            <w:r w:rsidR="00DE238C" w:rsidRPr="000C482F">
              <w:rPr>
                <w:sz w:val="22"/>
                <w:szCs w:val="22"/>
              </w:rPr>
              <w:t>митет по упра</w:t>
            </w:r>
            <w:r w:rsidR="00DE238C" w:rsidRPr="000C482F">
              <w:rPr>
                <w:sz w:val="22"/>
                <w:szCs w:val="22"/>
              </w:rPr>
              <w:t>в</w:t>
            </w:r>
            <w:r w:rsidR="00DE238C" w:rsidRPr="000C482F">
              <w:rPr>
                <w:sz w:val="22"/>
                <w:szCs w:val="22"/>
              </w:rPr>
              <w:t>лению иму</w:t>
            </w:r>
            <w:r w:rsidR="007B7826" w:rsidRPr="000C482F">
              <w:rPr>
                <w:sz w:val="22"/>
                <w:szCs w:val="22"/>
              </w:rPr>
              <w:t>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="007B7826" w:rsidRPr="000C482F">
              <w:rPr>
                <w:sz w:val="22"/>
                <w:szCs w:val="22"/>
              </w:rPr>
              <w:t xml:space="preserve"> Лыткарино, Управл</w:t>
            </w:r>
            <w:r w:rsidR="007B7826" w:rsidRPr="000C482F">
              <w:rPr>
                <w:sz w:val="22"/>
                <w:szCs w:val="22"/>
              </w:rPr>
              <w:t>е</w:t>
            </w:r>
            <w:r w:rsidR="007B7826" w:rsidRPr="000C482F">
              <w:rPr>
                <w:sz w:val="22"/>
                <w:szCs w:val="22"/>
              </w:rPr>
              <w:t>ние архитектуры гр</w:t>
            </w:r>
            <w:r w:rsidR="007B7826" w:rsidRPr="000C482F">
              <w:rPr>
                <w:sz w:val="22"/>
                <w:szCs w:val="22"/>
              </w:rPr>
              <w:t>а</w:t>
            </w:r>
            <w:r w:rsidR="007B7826" w:rsidRPr="000C482F">
              <w:rPr>
                <w:sz w:val="22"/>
                <w:szCs w:val="22"/>
              </w:rPr>
              <w:t>достроительства и и</w:t>
            </w:r>
            <w:r w:rsidR="007B7826" w:rsidRPr="000C482F">
              <w:rPr>
                <w:sz w:val="22"/>
                <w:szCs w:val="22"/>
              </w:rPr>
              <w:t>н</w:t>
            </w:r>
            <w:r w:rsidR="007B7826" w:rsidRPr="000C482F">
              <w:rPr>
                <w:sz w:val="22"/>
                <w:szCs w:val="22"/>
              </w:rPr>
              <w:t>вестиционной полит</w:t>
            </w:r>
            <w:r w:rsidR="007B7826" w:rsidRPr="000C482F">
              <w:rPr>
                <w:sz w:val="22"/>
                <w:szCs w:val="22"/>
              </w:rPr>
              <w:t>и</w:t>
            </w:r>
            <w:r w:rsidR="007B7826" w:rsidRPr="000C482F">
              <w:rPr>
                <w:sz w:val="22"/>
                <w:szCs w:val="22"/>
              </w:rPr>
              <w:t>ки г</w:t>
            </w:r>
            <w:proofErr w:type="gramStart"/>
            <w:r w:rsidR="00704EFC" w:rsidRPr="000C482F">
              <w:rPr>
                <w:sz w:val="22"/>
                <w:szCs w:val="22"/>
              </w:rPr>
              <w:t>.</w:t>
            </w:r>
            <w:r w:rsidR="007B7826" w:rsidRPr="000C482F">
              <w:rPr>
                <w:sz w:val="22"/>
                <w:szCs w:val="22"/>
              </w:rPr>
              <w:t>Л</w:t>
            </w:r>
            <w:proofErr w:type="gramEnd"/>
            <w:r w:rsidR="007B7826" w:rsidRPr="000C482F">
              <w:rPr>
                <w:sz w:val="22"/>
                <w:szCs w:val="22"/>
              </w:rPr>
              <w:t>ыткарино, Ф</w:t>
            </w:r>
            <w:r w:rsidR="007B7826" w:rsidRPr="000C482F">
              <w:rPr>
                <w:sz w:val="22"/>
                <w:szCs w:val="22"/>
              </w:rPr>
              <w:t>и</w:t>
            </w:r>
            <w:r w:rsidR="007B7826" w:rsidRPr="000C482F">
              <w:rPr>
                <w:sz w:val="22"/>
                <w:szCs w:val="22"/>
              </w:rPr>
              <w:t>нансовое управление г</w:t>
            </w:r>
            <w:r w:rsidR="00704EFC" w:rsidRPr="000C482F">
              <w:rPr>
                <w:sz w:val="22"/>
                <w:szCs w:val="22"/>
              </w:rPr>
              <w:t>.</w:t>
            </w:r>
            <w:r w:rsidR="007B7826" w:rsidRPr="000C482F">
              <w:rPr>
                <w:sz w:val="22"/>
                <w:szCs w:val="22"/>
              </w:rPr>
              <w:t xml:space="preserve"> Лыткарино, МКУ «Управление обесп</w:t>
            </w:r>
            <w:r w:rsidR="007B7826" w:rsidRPr="000C482F">
              <w:rPr>
                <w:sz w:val="22"/>
                <w:szCs w:val="22"/>
              </w:rPr>
              <w:t>е</w:t>
            </w:r>
            <w:r w:rsidR="007B7826" w:rsidRPr="000C482F">
              <w:rPr>
                <w:sz w:val="22"/>
                <w:szCs w:val="22"/>
              </w:rPr>
              <w:t>чения деятельности Администрации г. Лыткарино», МКУ «Комитет по торгам г. Лыткарино»</w:t>
            </w:r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7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10 010,2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2 583,5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3 094,7</w:t>
            </w:r>
          </w:p>
        </w:tc>
        <w:tc>
          <w:tcPr>
            <w:tcW w:w="993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</w:t>
            </w:r>
          </w:p>
        </w:tc>
        <w:tc>
          <w:tcPr>
            <w:tcW w:w="2409" w:type="dxa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</w:t>
            </w:r>
            <w:r w:rsidR="00DB0C65" w:rsidRPr="000C482F">
              <w:rPr>
                <w:sz w:val="22"/>
                <w:szCs w:val="22"/>
              </w:rPr>
              <w:t>ро</w:t>
            </w:r>
            <w:r w:rsidR="00DB0C65" w:rsidRPr="000C482F">
              <w:rPr>
                <w:sz w:val="22"/>
                <w:szCs w:val="22"/>
              </w:rPr>
              <w:t>д</w:t>
            </w:r>
            <w:r w:rsidR="00DB0C65" w:rsidRPr="000C482F">
              <w:rPr>
                <w:sz w:val="22"/>
                <w:szCs w:val="22"/>
              </w:rPr>
              <w:t>с</w:t>
            </w:r>
            <w:r w:rsidRPr="000C482F">
              <w:rPr>
                <w:sz w:val="22"/>
                <w:szCs w:val="22"/>
              </w:rPr>
              <w:t>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2 667,0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2 873,0</w:t>
            </w:r>
          </w:p>
        </w:tc>
        <w:tc>
          <w:tcPr>
            <w:tcW w:w="993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2 907,0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</w:t>
            </w:r>
          </w:p>
        </w:tc>
        <w:tc>
          <w:tcPr>
            <w:tcW w:w="992" w:type="dxa"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</w:t>
            </w:r>
          </w:p>
        </w:tc>
        <w:tc>
          <w:tcPr>
            <w:tcW w:w="2409" w:type="dxa"/>
          </w:tcPr>
          <w:p w:rsidR="00F14673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99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денежным содержанием, прочими и иными </w:t>
            </w:r>
            <w:proofErr w:type="gramStart"/>
            <w:r w:rsidRPr="000C482F">
              <w:rPr>
                <w:sz w:val="22"/>
                <w:szCs w:val="22"/>
              </w:rPr>
              <w:t>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</w:t>
            </w:r>
            <w:proofErr w:type="gramEnd"/>
            <w:r w:rsidRPr="000C482F">
              <w:rPr>
                <w:sz w:val="22"/>
                <w:szCs w:val="22"/>
              </w:rPr>
              <w:t xml:space="preserve"> не реже </w:t>
            </w:r>
            <w:r w:rsidR="00DE238C" w:rsidRPr="000C482F">
              <w:rPr>
                <w:sz w:val="22"/>
                <w:szCs w:val="22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DB3A0A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361 435,8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71 365,9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DB3A0A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76 743,6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70 526,3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71 400,0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71 400,0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Лыткарино,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архитектуры гр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достроительства и и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вестиционной полит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ки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нансовое управление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</w:t>
            </w:r>
            <w:r w:rsidRPr="000C482F">
              <w:rPr>
                <w:sz w:val="22"/>
                <w:szCs w:val="22"/>
              </w:rPr>
              <w:lastRenderedPageBreak/>
              <w:t>Лыткарино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 xml:space="preserve">ные фонды  Российской </w:t>
            </w:r>
            <w:r w:rsidRPr="000C482F">
              <w:rPr>
                <w:sz w:val="22"/>
                <w:szCs w:val="22"/>
              </w:rPr>
              <w:lastRenderedPageBreak/>
              <w:t>Федерации в течение 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</w:t>
            </w:r>
            <w:r w:rsidR="0022098D" w:rsidRPr="000C482F">
              <w:rPr>
                <w:sz w:val="22"/>
                <w:szCs w:val="22"/>
              </w:rPr>
              <w:t>ленных законод</w:t>
            </w:r>
            <w:r w:rsidR="0022098D" w:rsidRPr="000C482F">
              <w:rPr>
                <w:sz w:val="22"/>
                <w:szCs w:val="22"/>
              </w:rPr>
              <w:t>а</w:t>
            </w:r>
            <w:r w:rsidR="0022098D" w:rsidRPr="000C482F">
              <w:rPr>
                <w:sz w:val="22"/>
                <w:szCs w:val="22"/>
              </w:rPr>
              <w:t>тельством сроков, 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1.1.1.1.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Погашение кредито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ской задолженности по начислениям на выплату персоналу госуда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ственных (муниципал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D0E0A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1 091,2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D0E0A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1 091,2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Финансовое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г. Лыткарино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98D" w:rsidRPr="000C482F" w:rsidRDefault="0022098D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1.1.1.2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Погашение кредито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ской задолженности по начислениям на выплату персоналу госуда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ственных (муниципал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4 165,7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  <w:r w:rsidR="006F08F2" w:rsidRPr="000C482F">
              <w:rPr>
                <w:sz w:val="22"/>
                <w:szCs w:val="22"/>
              </w:rPr>
              <w:t>, Управление арх</w:t>
            </w:r>
            <w:r w:rsidR="006F08F2" w:rsidRPr="000C482F">
              <w:rPr>
                <w:sz w:val="22"/>
                <w:szCs w:val="22"/>
              </w:rPr>
              <w:t>и</w:t>
            </w:r>
            <w:r w:rsidR="006F08F2" w:rsidRPr="000C482F">
              <w:rPr>
                <w:sz w:val="22"/>
                <w:szCs w:val="22"/>
              </w:rPr>
              <w:t>тектуры градостро</w:t>
            </w:r>
            <w:r w:rsidR="006F08F2" w:rsidRPr="000C482F">
              <w:rPr>
                <w:sz w:val="22"/>
                <w:szCs w:val="22"/>
              </w:rPr>
              <w:t>и</w:t>
            </w:r>
            <w:r w:rsidR="006F08F2" w:rsidRPr="000C482F">
              <w:rPr>
                <w:sz w:val="22"/>
                <w:szCs w:val="22"/>
              </w:rPr>
              <w:t>тельства и инвестиц</w:t>
            </w:r>
            <w:r w:rsidR="006F08F2" w:rsidRPr="000C482F">
              <w:rPr>
                <w:sz w:val="22"/>
                <w:szCs w:val="22"/>
              </w:rPr>
              <w:t>и</w:t>
            </w:r>
            <w:r w:rsidR="006F08F2" w:rsidRPr="000C482F">
              <w:rPr>
                <w:sz w:val="22"/>
                <w:szCs w:val="22"/>
              </w:rPr>
              <w:t xml:space="preserve">онной политики г. Лыткарино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Погашение кредито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 xml:space="preserve">ской задолженности по начислениям на выплату персоналу </w:t>
            </w:r>
            <w:proofErr w:type="spellStart"/>
            <w:proofErr w:type="gramStart"/>
            <w:r w:rsidRPr="000C482F">
              <w:rPr>
                <w:sz w:val="22"/>
                <w:szCs w:val="22"/>
              </w:rPr>
              <w:t>государст</w:t>
            </w:r>
            <w:proofErr w:type="spellEnd"/>
            <w:r w:rsidR="00F05348" w:rsidRPr="000C482F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венных</w:t>
            </w:r>
            <w:proofErr w:type="gramEnd"/>
            <w:r w:rsidRPr="000C482F">
              <w:rPr>
                <w:sz w:val="22"/>
                <w:szCs w:val="22"/>
              </w:rPr>
              <w:t xml:space="preserve"> (муниципал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1 333,0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Комитет по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имуществом г. Лыткарино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0C482F" w:rsidRDefault="00421BF0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0C482F">
              <w:rPr>
                <w:sz w:val="22"/>
                <w:szCs w:val="22"/>
              </w:rPr>
              <w:t>денеж</w:t>
            </w:r>
            <w:r w:rsidR="00DB3A0A" w:rsidRPr="000C482F">
              <w:rPr>
                <w:sz w:val="22"/>
                <w:szCs w:val="22"/>
              </w:rPr>
              <w:t>ным</w:t>
            </w:r>
            <w:proofErr w:type="gramEnd"/>
            <w:r w:rsidR="00DB3A0A" w:rsidRPr="000C482F">
              <w:rPr>
                <w:sz w:val="22"/>
                <w:szCs w:val="22"/>
              </w:rPr>
              <w:t xml:space="preserve"> со-держанием, прочими и ины</w:t>
            </w:r>
            <w:r w:rsidRPr="000C482F">
              <w:rPr>
                <w:sz w:val="22"/>
                <w:szCs w:val="22"/>
              </w:rPr>
              <w:t>ми 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 в целях ос</w:t>
            </w:r>
            <w:r w:rsidRPr="000C482F">
              <w:rPr>
                <w:sz w:val="22"/>
                <w:szCs w:val="22"/>
              </w:rPr>
              <w:t>у</w:t>
            </w:r>
            <w:r w:rsidRPr="000C482F">
              <w:rPr>
                <w:sz w:val="22"/>
                <w:szCs w:val="22"/>
              </w:rPr>
              <w:t>ществления ими пер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данных госу</w:t>
            </w:r>
            <w:r w:rsidR="009F012B" w:rsidRPr="000C482F">
              <w:rPr>
                <w:sz w:val="22"/>
                <w:szCs w:val="22"/>
              </w:rPr>
              <w:t>дарстве</w:t>
            </w:r>
            <w:r w:rsidR="009F012B" w:rsidRPr="000C482F">
              <w:rPr>
                <w:sz w:val="22"/>
                <w:szCs w:val="22"/>
              </w:rPr>
              <w:t>н</w:t>
            </w:r>
            <w:r w:rsidR="009F012B" w:rsidRPr="000C482F">
              <w:rPr>
                <w:sz w:val="22"/>
                <w:szCs w:val="22"/>
              </w:rPr>
              <w:t>ных полномочий по временному хранению, комплекто</w:t>
            </w:r>
            <w:r w:rsidRPr="000C482F">
              <w:rPr>
                <w:sz w:val="22"/>
                <w:szCs w:val="22"/>
              </w:rPr>
              <w:t>ванию, учету</w:t>
            </w:r>
            <w:r w:rsidR="009F012B" w:rsidRPr="000C482F">
              <w:rPr>
                <w:sz w:val="22"/>
                <w:szCs w:val="22"/>
              </w:rPr>
              <w:t xml:space="preserve"> и использова</w:t>
            </w:r>
            <w:r w:rsidRPr="000C482F">
              <w:rPr>
                <w:sz w:val="22"/>
                <w:szCs w:val="22"/>
              </w:rPr>
              <w:t>нию архи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ных док</w:t>
            </w:r>
            <w:r w:rsidR="009F012B" w:rsidRPr="000C482F">
              <w:rPr>
                <w:sz w:val="22"/>
                <w:szCs w:val="22"/>
              </w:rPr>
              <w:t>ументов, отн</w:t>
            </w:r>
            <w:r w:rsidR="009F012B" w:rsidRPr="000C482F">
              <w:rPr>
                <w:sz w:val="22"/>
                <w:szCs w:val="22"/>
              </w:rPr>
              <w:t>о</w:t>
            </w:r>
            <w:r w:rsidR="009F012B" w:rsidRPr="000C482F">
              <w:rPr>
                <w:sz w:val="22"/>
                <w:szCs w:val="22"/>
              </w:rPr>
              <w:t>сящихся к собствен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сти Московской области и временно хранящихся в муниципальных арх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 xml:space="preserve">вах Московской области </w:t>
            </w:r>
            <w:r w:rsidRPr="000C482F">
              <w:rPr>
                <w:sz w:val="22"/>
                <w:szCs w:val="22"/>
              </w:rPr>
              <w:lastRenderedPageBreak/>
              <w:t>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             годы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6 835,00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1 061,00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1 442,00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</w:t>
            </w:r>
            <w:r w:rsidR="009F012B" w:rsidRPr="000C482F">
              <w:rPr>
                <w:sz w:val="22"/>
                <w:szCs w:val="22"/>
              </w:rPr>
              <w:t>но</w:t>
            </w:r>
            <w:r w:rsidRPr="000C482F">
              <w:rPr>
                <w:sz w:val="22"/>
                <w:szCs w:val="22"/>
              </w:rPr>
              <w:t>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ные фонды Российской Феде</w:t>
            </w:r>
            <w:r w:rsidR="00226801" w:rsidRPr="000C482F">
              <w:rPr>
                <w:sz w:val="22"/>
                <w:szCs w:val="22"/>
              </w:rPr>
              <w:t>рации в тече</w:t>
            </w:r>
            <w:r w:rsidRPr="000C482F">
              <w:rPr>
                <w:sz w:val="22"/>
                <w:szCs w:val="22"/>
              </w:rPr>
              <w:t>ние года на основани</w:t>
            </w:r>
            <w:r w:rsidR="009F012B" w:rsidRPr="000C482F">
              <w:rPr>
                <w:sz w:val="22"/>
                <w:szCs w:val="22"/>
              </w:rPr>
              <w:t>и уст</w:t>
            </w:r>
            <w:r w:rsidR="009F012B" w:rsidRPr="000C482F">
              <w:rPr>
                <w:sz w:val="22"/>
                <w:szCs w:val="22"/>
              </w:rPr>
              <w:t>а</w:t>
            </w:r>
            <w:r w:rsidR="009F012B" w:rsidRPr="000C482F">
              <w:rPr>
                <w:sz w:val="22"/>
                <w:szCs w:val="22"/>
              </w:rPr>
              <w:t>новленных законод</w:t>
            </w:r>
            <w:r w:rsidR="009F012B" w:rsidRPr="000C482F">
              <w:rPr>
                <w:sz w:val="22"/>
                <w:szCs w:val="22"/>
              </w:rPr>
              <w:t>а</w:t>
            </w:r>
            <w:r w:rsidR="009F012B" w:rsidRPr="000C482F">
              <w:rPr>
                <w:sz w:val="22"/>
                <w:szCs w:val="22"/>
              </w:rPr>
              <w:t>тельст</w:t>
            </w:r>
            <w:r w:rsidRPr="000C482F">
              <w:rPr>
                <w:sz w:val="22"/>
                <w:szCs w:val="22"/>
              </w:rPr>
              <w:t>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денежным содержанием, прочими и иными 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 Администр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 xml:space="preserve">ции </w:t>
            </w:r>
            <w:proofErr w:type="spellStart"/>
            <w:r w:rsidRPr="000C482F">
              <w:rPr>
                <w:sz w:val="22"/>
                <w:szCs w:val="22"/>
              </w:rPr>
              <w:t>г</w:t>
            </w:r>
            <w:proofErr w:type="gramStart"/>
            <w:r w:rsidRPr="000C482F">
              <w:rPr>
                <w:sz w:val="22"/>
                <w:szCs w:val="22"/>
              </w:rPr>
              <w:t>.Л</w:t>
            </w:r>
            <w:proofErr w:type="gramEnd"/>
            <w:r w:rsidRPr="000C482F">
              <w:rPr>
                <w:sz w:val="22"/>
                <w:szCs w:val="22"/>
              </w:rPr>
              <w:t>ыткарино</w:t>
            </w:r>
            <w:proofErr w:type="spellEnd"/>
            <w:r w:rsidRPr="000C482F">
              <w:rPr>
                <w:sz w:val="22"/>
                <w:szCs w:val="22"/>
              </w:rPr>
              <w:t xml:space="preserve"> в целях осуществления ими пе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14 477,00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2 667,00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2 873,00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2 907,00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3 015,00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1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ные фонды Российской Федерации в течение 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новленных законод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1.1.4.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денежным содержанием, прочими и иными </w:t>
            </w:r>
            <w:proofErr w:type="gramStart"/>
            <w:r w:rsidRPr="000C482F">
              <w:rPr>
                <w:sz w:val="22"/>
                <w:szCs w:val="22"/>
              </w:rPr>
              <w:t>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</w:t>
            </w:r>
            <w:proofErr w:type="gramEnd"/>
            <w:r w:rsidRPr="000C482F">
              <w:rPr>
                <w:sz w:val="22"/>
                <w:szCs w:val="22"/>
              </w:rPr>
              <w:t xml:space="preserve"> в целях ос</w:t>
            </w:r>
            <w:r w:rsidRPr="000C482F">
              <w:rPr>
                <w:sz w:val="22"/>
                <w:szCs w:val="22"/>
              </w:rPr>
              <w:t>у</w:t>
            </w:r>
            <w:r w:rsidRPr="000C482F">
              <w:rPr>
                <w:sz w:val="22"/>
                <w:szCs w:val="22"/>
              </w:rPr>
              <w:t>ществления ими пер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данных государстве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полномочий по ра</w:t>
            </w:r>
            <w:r w:rsidRPr="000C482F">
              <w:rPr>
                <w:sz w:val="22"/>
                <w:szCs w:val="22"/>
              </w:rPr>
              <w:t>с</w:t>
            </w:r>
            <w:r w:rsidRPr="000C482F">
              <w:rPr>
                <w:sz w:val="22"/>
                <w:szCs w:val="22"/>
              </w:rPr>
              <w:t>поряжению земельными участками, госуда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ственная собственность на которые не разгран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 xml:space="preserve">чена, расположенными </w:t>
            </w:r>
            <w:r w:rsidRPr="000C482F">
              <w:rPr>
                <w:sz w:val="22"/>
                <w:szCs w:val="22"/>
              </w:rPr>
              <w:lastRenderedPageBreak/>
              <w:t>на территории городск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го округа,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3 175,2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1 522,5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1 652,7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Комитет по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имуществом г</w:t>
            </w:r>
            <w:proofErr w:type="gramStart"/>
            <w:r w:rsidRPr="000C482F">
              <w:rPr>
                <w:sz w:val="22"/>
                <w:szCs w:val="22"/>
              </w:rPr>
              <w:t>.Л</w:t>
            </w:r>
            <w:proofErr w:type="gramEnd"/>
            <w:r w:rsidRPr="000C482F">
              <w:rPr>
                <w:sz w:val="22"/>
                <w:szCs w:val="22"/>
              </w:rPr>
              <w:t>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ные фонды Российской Федерации в течение 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новленных законод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6A4C97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59</w:t>
            </w:r>
            <w:r w:rsidR="00DB3A0A" w:rsidRPr="000C482F">
              <w:rPr>
                <w:bCs/>
                <w:sz w:val="22"/>
                <w:szCs w:val="22"/>
              </w:rPr>
              <w:t> 708,8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11 986,1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12</w:t>
            </w:r>
            <w:r w:rsidR="00DB3A0A" w:rsidRPr="000C482F">
              <w:rPr>
                <w:bCs/>
                <w:sz w:val="22"/>
                <w:szCs w:val="22"/>
              </w:rPr>
              <w:t> 077,1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11 215,2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12 215,2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12 215,2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6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54 795,0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10 663,6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</w:t>
            </w:r>
            <w:r w:rsidR="00DE238C" w:rsidRPr="000C482F">
              <w:rPr>
                <w:sz w:val="22"/>
                <w:szCs w:val="22"/>
              </w:rPr>
              <w:t> 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10 341,2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11 341,2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04EF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</w:t>
            </w:r>
            <w:r w:rsidR="007B7826" w:rsidRPr="000C482F">
              <w:rPr>
                <w:sz w:val="22"/>
                <w:szCs w:val="22"/>
              </w:rPr>
              <w:t>кого округа Лыткар</w:t>
            </w:r>
            <w:r w:rsidR="007B7826" w:rsidRPr="000C482F">
              <w:rPr>
                <w:sz w:val="22"/>
                <w:szCs w:val="22"/>
              </w:rPr>
              <w:t>и</w:t>
            </w:r>
            <w:r w:rsidR="007B7826" w:rsidRPr="000C482F">
              <w:rPr>
                <w:sz w:val="22"/>
                <w:szCs w:val="22"/>
              </w:rPr>
              <w:t>но, Комитет по упра</w:t>
            </w:r>
            <w:r w:rsidR="007B7826" w:rsidRPr="000C482F">
              <w:rPr>
                <w:sz w:val="22"/>
                <w:szCs w:val="22"/>
              </w:rPr>
              <w:t>в</w:t>
            </w:r>
            <w:r w:rsidR="007B7826" w:rsidRPr="000C482F">
              <w:rPr>
                <w:sz w:val="22"/>
                <w:szCs w:val="22"/>
              </w:rPr>
              <w:t xml:space="preserve">лению имуществом </w:t>
            </w:r>
            <w:proofErr w:type="spellStart"/>
            <w:r w:rsidR="007B7826" w:rsidRPr="000C482F">
              <w:rPr>
                <w:sz w:val="22"/>
                <w:szCs w:val="22"/>
              </w:rPr>
              <w:t>г</w:t>
            </w:r>
            <w:proofErr w:type="gramStart"/>
            <w:r w:rsidRPr="000C482F">
              <w:rPr>
                <w:sz w:val="22"/>
                <w:szCs w:val="22"/>
              </w:rPr>
              <w:t>.</w:t>
            </w:r>
            <w:r w:rsidR="007B7826" w:rsidRPr="000C482F">
              <w:rPr>
                <w:sz w:val="22"/>
                <w:szCs w:val="22"/>
              </w:rPr>
              <w:t>Л</w:t>
            </w:r>
            <w:proofErr w:type="gramEnd"/>
            <w:r w:rsidR="007B7826" w:rsidRPr="000C482F">
              <w:rPr>
                <w:sz w:val="22"/>
                <w:szCs w:val="22"/>
              </w:rPr>
              <w:t>ыткарино</w:t>
            </w:r>
            <w:proofErr w:type="spellEnd"/>
            <w:r w:rsidR="007B7826" w:rsidRPr="000C482F">
              <w:rPr>
                <w:sz w:val="22"/>
                <w:szCs w:val="22"/>
              </w:rPr>
              <w:t>, Упра</w:t>
            </w:r>
            <w:r w:rsidR="007B7826" w:rsidRPr="000C482F">
              <w:rPr>
                <w:sz w:val="22"/>
                <w:szCs w:val="22"/>
              </w:rPr>
              <w:t>в</w:t>
            </w:r>
            <w:r w:rsidR="007B7826" w:rsidRPr="000C482F">
              <w:rPr>
                <w:sz w:val="22"/>
                <w:szCs w:val="22"/>
              </w:rPr>
              <w:t>ление архитектуры градостроительства и инвестиционной пол</w:t>
            </w:r>
            <w:r w:rsidR="007B7826" w:rsidRPr="000C482F">
              <w:rPr>
                <w:sz w:val="22"/>
                <w:szCs w:val="22"/>
              </w:rPr>
              <w:t>и</w:t>
            </w:r>
            <w:r w:rsidR="007B7826" w:rsidRPr="000C482F">
              <w:rPr>
                <w:sz w:val="22"/>
                <w:szCs w:val="22"/>
              </w:rPr>
              <w:t>тики г</w:t>
            </w:r>
            <w:r w:rsidRPr="000C482F">
              <w:rPr>
                <w:sz w:val="22"/>
                <w:szCs w:val="22"/>
              </w:rPr>
              <w:t>.</w:t>
            </w:r>
            <w:r w:rsidR="007B7826" w:rsidRPr="000C482F">
              <w:rPr>
                <w:sz w:val="22"/>
                <w:szCs w:val="22"/>
              </w:rPr>
              <w:t xml:space="preserve"> Лыткарино, Финансовое</w:t>
            </w:r>
            <w:r w:rsidR="009F012B" w:rsidRPr="000C482F">
              <w:rPr>
                <w:sz w:val="22"/>
                <w:szCs w:val="22"/>
              </w:rPr>
              <w:t xml:space="preserve"> </w:t>
            </w:r>
            <w:r w:rsidR="007B7826" w:rsidRPr="000C482F">
              <w:rPr>
                <w:sz w:val="22"/>
                <w:szCs w:val="22"/>
              </w:rPr>
              <w:t>управл</w:t>
            </w:r>
            <w:r w:rsidR="007B7826" w:rsidRPr="000C482F">
              <w:rPr>
                <w:sz w:val="22"/>
                <w:szCs w:val="22"/>
              </w:rPr>
              <w:t>е</w:t>
            </w:r>
            <w:r w:rsidR="007B7826" w:rsidRPr="000C482F">
              <w:rPr>
                <w:sz w:val="22"/>
                <w:szCs w:val="22"/>
              </w:rPr>
              <w:t xml:space="preserve">ние </w:t>
            </w:r>
            <w:proofErr w:type="spellStart"/>
            <w:r w:rsidR="007B7826" w:rsidRPr="000C482F">
              <w:rPr>
                <w:sz w:val="22"/>
                <w:szCs w:val="22"/>
              </w:rPr>
              <w:t>г</w:t>
            </w:r>
            <w:r w:rsidRPr="000C482F">
              <w:rPr>
                <w:sz w:val="22"/>
                <w:szCs w:val="22"/>
              </w:rPr>
              <w:t>.Л</w:t>
            </w:r>
            <w:r w:rsidR="007B7826" w:rsidRPr="000C482F">
              <w:rPr>
                <w:sz w:val="22"/>
                <w:szCs w:val="22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6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4913,8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0C482F">
              <w:rPr>
                <w:sz w:val="22"/>
                <w:szCs w:val="22"/>
              </w:rPr>
              <w:t>г</w:t>
            </w:r>
            <w:r w:rsidRPr="000C482F">
              <w:rPr>
                <w:sz w:val="22"/>
                <w:szCs w:val="22"/>
              </w:rPr>
              <w:t>о</w:t>
            </w:r>
            <w:r w:rsidR="00F05348" w:rsidRPr="000C482F">
              <w:rPr>
                <w:sz w:val="22"/>
                <w:szCs w:val="22"/>
              </w:rPr>
              <w:t>родс</w:t>
            </w:r>
            <w:proofErr w:type="spellEnd"/>
            <w:r w:rsidR="00751D6C" w:rsidRPr="000C482F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карино, Комитет по управлению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 xml:space="preserve">ством </w:t>
            </w:r>
            <w:proofErr w:type="spellStart"/>
            <w:r w:rsidR="00751D6C" w:rsidRPr="000C482F">
              <w:rPr>
                <w:sz w:val="22"/>
                <w:szCs w:val="22"/>
              </w:rPr>
              <w:t>г</w:t>
            </w:r>
            <w:proofErr w:type="gramStart"/>
            <w:r w:rsidR="00751D6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>Л</w:t>
            </w:r>
            <w:proofErr w:type="gramEnd"/>
            <w:r w:rsidRPr="000C482F">
              <w:rPr>
                <w:sz w:val="22"/>
                <w:szCs w:val="22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1.2.1.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35 120,0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7 082,1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</w:t>
            </w:r>
            <w:r w:rsidR="00DE238C" w:rsidRPr="000C482F">
              <w:rPr>
                <w:sz w:val="22"/>
                <w:szCs w:val="22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7 157,0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 xml:space="preserve">но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751D6C">
        <w:trPr>
          <w:trHeight w:val="5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34 897,0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6 859,1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</w:t>
            </w:r>
            <w:r w:rsidR="00DE238C" w:rsidRPr="000C482F">
              <w:rPr>
                <w:sz w:val="22"/>
                <w:szCs w:val="22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7 157,0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223,0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1.2.2.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11 673,0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2 453,6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2 393,9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2 318,0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Комитет по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имуществом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6 982,2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1 424,6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1 315,5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1 444,0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Моско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4 690,8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1 099,5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F05348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1.2.3.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8122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4 771,0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8122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1 007,9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Управление архите</w:t>
            </w:r>
            <w:r w:rsidRPr="000C482F">
              <w:rPr>
                <w:sz w:val="22"/>
                <w:szCs w:val="22"/>
              </w:rPr>
              <w:t>к</w:t>
            </w:r>
            <w:r w:rsidRPr="000C482F">
              <w:rPr>
                <w:sz w:val="22"/>
                <w:szCs w:val="22"/>
              </w:rPr>
              <w:t>туры градостроител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ства и инвестиционной политики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1.2.4.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8 144,8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1 559,6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1 732,3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Финансовое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ство, 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723,2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136,4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г. Лыткарино,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архитектуры гр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достроительства и и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вестиционной полит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ки г. Лыткарино, Ф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нансовое управление г.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C" w:rsidRPr="000C482F" w:rsidRDefault="00DE238C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9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723,2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81220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E238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81220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136,4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20" w:rsidRPr="000C482F" w:rsidRDefault="00D81220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 организаций в т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чение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575,8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125,2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1.3.2.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 организаций в т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чение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17,5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Комитет по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имуществом г</w:t>
            </w:r>
            <w:r w:rsidR="00865CB0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1.3.3.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 организаций в т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чение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Управление архите</w:t>
            </w:r>
            <w:r w:rsidRPr="000C482F">
              <w:rPr>
                <w:sz w:val="22"/>
                <w:szCs w:val="22"/>
              </w:rPr>
              <w:t>к</w:t>
            </w:r>
            <w:r w:rsidRPr="000C482F">
              <w:rPr>
                <w:sz w:val="22"/>
                <w:szCs w:val="22"/>
              </w:rPr>
              <w:t>туры градостроител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ства и инвестиционной политики г</w:t>
            </w:r>
            <w:r w:rsidR="00865CB0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1.3.4.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 организаций в т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чение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DE238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Финансовое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ние г</w:t>
            </w:r>
            <w:r w:rsidR="00865CB0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Основное  мероприятие: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"Прочие  общегосуда</w:t>
            </w:r>
            <w:r w:rsidRPr="000C482F">
              <w:rPr>
                <w:bCs/>
                <w:sz w:val="22"/>
                <w:szCs w:val="22"/>
              </w:rPr>
              <w:t>р</w:t>
            </w:r>
            <w:r w:rsidRPr="000C482F">
              <w:rPr>
                <w:bCs/>
                <w:sz w:val="22"/>
                <w:szCs w:val="22"/>
              </w:rPr>
              <w:t>ственные  мероприятия",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A83124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4 155,6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A83124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2 596,3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Выполнение обязательств </w:t>
            </w:r>
            <w:proofErr w:type="gramStart"/>
            <w:r w:rsidRPr="000C482F">
              <w:rPr>
                <w:sz w:val="22"/>
                <w:szCs w:val="22"/>
              </w:rPr>
              <w:t>Администра</w:t>
            </w:r>
            <w:r w:rsidR="00A83124" w:rsidRPr="000C482F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цией</w:t>
            </w:r>
            <w:proofErr w:type="gramEnd"/>
            <w:r w:rsidRPr="000C482F">
              <w:rPr>
                <w:sz w:val="22"/>
                <w:szCs w:val="22"/>
              </w:rPr>
              <w:t xml:space="preserve">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Лыткарино по уплате суде</w:t>
            </w:r>
            <w:r w:rsidRPr="000C482F">
              <w:rPr>
                <w:sz w:val="22"/>
                <w:szCs w:val="22"/>
              </w:rPr>
              <w:t>б</w:t>
            </w:r>
            <w:r w:rsidRPr="000C482F">
              <w:rPr>
                <w:sz w:val="22"/>
                <w:szCs w:val="22"/>
              </w:rPr>
              <w:t xml:space="preserve">ных расходов </w:t>
            </w:r>
            <w:r w:rsidRPr="000C482F">
              <w:rPr>
                <w:sz w:val="22"/>
                <w:szCs w:val="22"/>
              </w:rPr>
              <w:lastRenderedPageBreak/>
              <w:t>в полном объеме.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Выполнение обязательств Администр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цией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Лыткарино по уплате чле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ских взносов в полном объеме.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Выполнение обязательств по обеспеч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возм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щения Адм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нистрацией городского округа Лы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карино сто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мости рит</w:t>
            </w:r>
            <w:r w:rsidRPr="000C482F">
              <w:rPr>
                <w:sz w:val="22"/>
                <w:szCs w:val="22"/>
              </w:rPr>
              <w:t>у</w:t>
            </w:r>
            <w:r w:rsidRPr="000C482F">
              <w:rPr>
                <w:sz w:val="22"/>
                <w:szCs w:val="22"/>
              </w:rPr>
              <w:t>альных услуг в полном объеме</w:t>
            </w:r>
          </w:p>
        </w:tc>
      </w:tr>
      <w:tr w:rsidR="00F05348" w:rsidRPr="000C482F" w:rsidTr="00551845">
        <w:trPr>
          <w:trHeight w:val="5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0C482F" w:rsidRDefault="00A83124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0C482F" w:rsidRDefault="00A83124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24" w:rsidRPr="000C482F" w:rsidRDefault="00A83124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4 155,6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2 596,3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 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</w:t>
            </w:r>
            <w:r w:rsidR="00865CB0" w:rsidRPr="000C482F">
              <w:rPr>
                <w:sz w:val="22"/>
                <w:szCs w:val="22"/>
              </w:rPr>
              <w:t xml:space="preserve">. </w:t>
            </w:r>
            <w:r w:rsidRPr="000C482F">
              <w:rPr>
                <w:sz w:val="22"/>
                <w:szCs w:val="22"/>
              </w:rPr>
              <w:t>Лыткарино</w:t>
            </w:r>
            <w:r w:rsidR="00803C0B" w:rsidRPr="000C482F">
              <w:rPr>
                <w:sz w:val="22"/>
                <w:szCs w:val="22"/>
              </w:rPr>
              <w:t>, Управл</w:t>
            </w:r>
            <w:r w:rsidR="00803C0B" w:rsidRPr="000C482F">
              <w:rPr>
                <w:sz w:val="22"/>
                <w:szCs w:val="22"/>
              </w:rPr>
              <w:t>е</w:t>
            </w:r>
            <w:r w:rsidR="00803C0B" w:rsidRPr="000C482F">
              <w:rPr>
                <w:sz w:val="22"/>
                <w:szCs w:val="22"/>
              </w:rPr>
              <w:t>ние ЖКХ и РГИ г</w:t>
            </w:r>
            <w:proofErr w:type="gramStart"/>
            <w:r w:rsidR="00803C0B" w:rsidRPr="000C482F">
              <w:rPr>
                <w:sz w:val="22"/>
                <w:szCs w:val="22"/>
              </w:rPr>
              <w:t>.Л</w:t>
            </w:r>
            <w:proofErr w:type="gramEnd"/>
            <w:r w:rsidR="00803C0B" w:rsidRPr="000C482F">
              <w:rPr>
                <w:sz w:val="22"/>
                <w:szCs w:val="22"/>
              </w:rPr>
              <w:t>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24" w:rsidRPr="000C482F" w:rsidRDefault="00A83124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судебных расх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дов, расходов, связа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с возмещением 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да, причиненного в 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зультате незаконных действий (бездействий) должностных лиц мун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ципального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D" w:rsidRPr="000C482F" w:rsidRDefault="006241F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3 490,3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6241F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2 463,3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но,</w:t>
            </w:r>
            <w:r w:rsidR="00551845" w:rsidRPr="000C482F">
              <w:rPr>
                <w:sz w:val="22"/>
                <w:szCs w:val="22"/>
              </w:rPr>
              <w:t xml:space="preserve"> </w:t>
            </w:r>
            <w:r w:rsidRPr="000C482F">
              <w:rPr>
                <w:sz w:val="22"/>
                <w:szCs w:val="22"/>
              </w:rPr>
              <w:t>Комитет по упра</w:t>
            </w:r>
            <w:r w:rsidRPr="000C482F">
              <w:rPr>
                <w:sz w:val="22"/>
                <w:szCs w:val="22"/>
              </w:rPr>
              <w:t>в</w:t>
            </w:r>
            <w:r w:rsidRPr="000C482F">
              <w:rPr>
                <w:sz w:val="22"/>
                <w:szCs w:val="22"/>
              </w:rPr>
              <w:t>лению имуществом г</w:t>
            </w:r>
            <w:r w:rsidR="00865CB0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  <w:r w:rsidR="00803C0B" w:rsidRPr="000C482F">
              <w:rPr>
                <w:sz w:val="22"/>
                <w:szCs w:val="22"/>
              </w:rPr>
              <w:t>, Управл</w:t>
            </w:r>
            <w:r w:rsidR="00803C0B" w:rsidRPr="000C482F">
              <w:rPr>
                <w:sz w:val="22"/>
                <w:szCs w:val="22"/>
              </w:rPr>
              <w:t>е</w:t>
            </w:r>
            <w:r w:rsidR="00803C0B" w:rsidRPr="000C482F">
              <w:rPr>
                <w:sz w:val="22"/>
                <w:szCs w:val="22"/>
              </w:rPr>
              <w:t>ние ЖКХ и РГИ г</w:t>
            </w:r>
            <w:proofErr w:type="gramStart"/>
            <w:r w:rsidR="00803C0B" w:rsidRPr="000C482F">
              <w:rPr>
                <w:sz w:val="22"/>
                <w:szCs w:val="22"/>
              </w:rPr>
              <w:t>.Л</w:t>
            </w:r>
            <w:proofErr w:type="gramEnd"/>
            <w:r w:rsidR="00803C0B" w:rsidRPr="000C482F">
              <w:rPr>
                <w:sz w:val="22"/>
                <w:szCs w:val="22"/>
              </w:rPr>
              <w:t>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судебных расх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дов, расходов, связа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с возмещением 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да, причиненного в 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зультате незаконных действий (бездействий) должностных лиц мун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ципального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1 690,2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1 690,2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Комитет по управл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нию имуществом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судебных расх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дов, расходов, связа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с возмещением 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да, причиненного в 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зультате незаконных действий (бездействий) должностных лиц мун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ципального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1 322</w:t>
            </w:r>
            <w:r w:rsidR="007B7826" w:rsidRPr="000C482F">
              <w:rPr>
                <w:sz w:val="22"/>
                <w:szCs w:val="22"/>
              </w:rPr>
              <w:t>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судебных расх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дов, расходов, связа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с возмещением 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да, причиненного в 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зультате незаконных действий (бездействий) должностных лиц мун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ципального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2018</w:t>
            </w:r>
          </w:p>
          <w:p w:rsidR="00974E7C" w:rsidRPr="000C482F" w:rsidRDefault="00974E7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403,1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Управление ЖКХ и РГИ</w:t>
            </w:r>
            <w:r w:rsidR="0041327F" w:rsidRPr="000C482F">
              <w:rPr>
                <w:sz w:val="22"/>
                <w:szCs w:val="22"/>
              </w:rPr>
              <w:t xml:space="preserve"> г</w:t>
            </w:r>
            <w:proofErr w:type="gramStart"/>
            <w:r w:rsidR="0041327F" w:rsidRPr="000C482F">
              <w:rPr>
                <w:sz w:val="22"/>
                <w:szCs w:val="22"/>
              </w:rPr>
              <w:t>.Л</w:t>
            </w:r>
            <w:proofErr w:type="gramEnd"/>
            <w:r w:rsidR="0041327F" w:rsidRPr="000C482F">
              <w:rPr>
                <w:sz w:val="22"/>
                <w:szCs w:val="22"/>
              </w:rPr>
              <w:t>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0C482F" w:rsidRDefault="00974E7C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6D474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2.1.</w:t>
            </w:r>
            <w:r w:rsidR="00974E7C" w:rsidRPr="000C482F">
              <w:rPr>
                <w:sz w:val="22"/>
                <w:szCs w:val="22"/>
              </w:rPr>
              <w:t>4</w:t>
            </w:r>
            <w:r w:rsidRPr="000C482F">
              <w:rPr>
                <w:sz w:val="22"/>
                <w:szCs w:val="22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судебных расх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дов, расходов, связа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ных с возмещением 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да, причиненного в 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зультате незаконных действий (бездействий) должностных лиц мун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lastRenderedPageBreak/>
              <w:t>ципального образования; Кредиторская задолже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ность за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6D474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2.1.5.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603922" w:rsidRPr="000C482F" w:rsidRDefault="00603922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45,0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0C482F" w:rsidRDefault="00603922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Ежегодная уплата чле</w:t>
            </w:r>
            <w:r w:rsidRPr="000C482F">
              <w:rPr>
                <w:sz w:val="22"/>
                <w:szCs w:val="22"/>
              </w:rPr>
              <w:t>н</w:t>
            </w:r>
            <w:r w:rsidRPr="000C482F">
              <w:rPr>
                <w:sz w:val="22"/>
                <w:szCs w:val="22"/>
              </w:rPr>
              <w:t>ских взносов в Совет муниципальных образ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ваний Московской обл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сти, на основании в</w:t>
            </w:r>
            <w:r w:rsidRPr="000C482F">
              <w:rPr>
                <w:sz w:val="22"/>
                <w:szCs w:val="22"/>
              </w:rPr>
              <w:t>ы</w:t>
            </w:r>
            <w:r w:rsidRPr="000C482F">
              <w:rPr>
                <w:sz w:val="22"/>
                <w:szCs w:val="22"/>
              </w:rPr>
              <w:t>ставляемых им счетов;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665,3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</w:t>
            </w:r>
            <w:r w:rsidR="00D87791" w:rsidRPr="000C482F">
              <w:rPr>
                <w:sz w:val="22"/>
                <w:szCs w:val="22"/>
              </w:rPr>
              <w:t>ро</w:t>
            </w:r>
            <w:r w:rsidR="00D87791" w:rsidRPr="000C482F">
              <w:rPr>
                <w:sz w:val="22"/>
                <w:szCs w:val="22"/>
              </w:rPr>
              <w:t>д</w:t>
            </w:r>
            <w:r w:rsidR="00D87791" w:rsidRPr="000C482F">
              <w:rPr>
                <w:sz w:val="22"/>
                <w:szCs w:val="22"/>
              </w:rPr>
              <w:t>с</w:t>
            </w:r>
            <w:r w:rsidRPr="000C482F">
              <w:rPr>
                <w:sz w:val="22"/>
                <w:szCs w:val="22"/>
              </w:rPr>
              <w:t>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Основное  мероприятие: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"Обеспечение  мобил</w:t>
            </w:r>
            <w:r w:rsidRPr="000C482F">
              <w:rPr>
                <w:bCs/>
                <w:sz w:val="22"/>
                <w:szCs w:val="22"/>
              </w:rPr>
              <w:t>и</w:t>
            </w:r>
            <w:r w:rsidRPr="000C482F">
              <w:rPr>
                <w:bCs/>
                <w:sz w:val="22"/>
                <w:szCs w:val="22"/>
              </w:rPr>
              <w:t>зационной готовности экономики", в том чи</w:t>
            </w:r>
            <w:r w:rsidRPr="000C482F">
              <w:rPr>
                <w:bCs/>
                <w:sz w:val="22"/>
                <w:szCs w:val="22"/>
              </w:rPr>
              <w:t>с</w:t>
            </w:r>
            <w:r w:rsidRPr="000C482F">
              <w:rPr>
                <w:bCs/>
                <w:sz w:val="22"/>
                <w:szCs w:val="22"/>
              </w:rPr>
              <w:t>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6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 xml:space="preserve">Основное мероприятие: 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"Обеспечение  деятел</w:t>
            </w:r>
            <w:r w:rsidRPr="000C482F">
              <w:rPr>
                <w:bCs/>
                <w:sz w:val="22"/>
                <w:szCs w:val="22"/>
              </w:rPr>
              <w:t>ь</w:t>
            </w:r>
            <w:r w:rsidRPr="000C482F">
              <w:rPr>
                <w:bCs/>
                <w:sz w:val="22"/>
                <w:szCs w:val="22"/>
              </w:rPr>
              <w:t>ности  муниципальных  казенных учреждений",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163949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243 249,4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163949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52 237,7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/>
                <w:bCs/>
                <w:sz w:val="22"/>
                <w:szCs w:val="22"/>
              </w:rPr>
            </w:pPr>
            <w:r w:rsidRPr="000C482F">
              <w:rPr>
                <w:b/>
                <w:bCs/>
                <w:sz w:val="22"/>
                <w:szCs w:val="22"/>
              </w:rPr>
              <w:t>47166,2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Доля пров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денных пр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цедур закупок Администр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цией горо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ского округа Лыткарино в общем кол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честве запл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нированных процедур з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купок</w:t>
            </w:r>
          </w:p>
        </w:tc>
      </w:tr>
      <w:tr w:rsidR="00F05348" w:rsidRPr="000C482F" w:rsidTr="00551845">
        <w:trPr>
          <w:trHeight w:val="5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163949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243 249,4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163949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52 237,7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0C482F" w:rsidRDefault="00551845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47166,2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7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денежным содержанием, прочими и иными </w:t>
            </w:r>
            <w:proofErr w:type="gramStart"/>
            <w:r w:rsidRPr="000C482F">
              <w:rPr>
                <w:sz w:val="22"/>
                <w:szCs w:val="22"/>
              </w:rPr>
              <w:t>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</w:t>
            </w:r>
            <w:proofErr w:type="gramEnd"/>
            <w:r w:rsidRPr="000C482F">
              <w:rPr>
                <w:sz w:val="22"/>
                <w:szCs w:val="22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  <w:p w:rsidR="00E0727C" w:rsidRPr="000C482F" w:rsidRDefault="00E0727C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</w:t>
            </w:r>
            <w:r w:rsidR="00163949" w:rsidRPr="000C482F">
              <w:rPr>
                <w:sz w:val="22"/>
                <w:szCs w:val="22"/>
              </w:rPr>
              <w:t>35 541,9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47 893,9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163949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50 665,0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45 661,0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 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города Лыткарино»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0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 xml:space="preserve">ные фонды  Российской Федерации в течение </w:t>
            </w:r>
            <w:r w:rsidRPr="000C482F">
              <w:rPr>
                <w:sz w:val="22"/>
                <w:szCs w:val="22"/>
              </w:rPr>
              <w:lastRenderedPageBreak/>
              <w:t>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новленных законод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тельством сроков, из них: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60392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4.1.1.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денежным содержанием, прочими и иными </w:t>
            </w:r>
            <w:proofErr w:type="gramStart"/>
            <w:r w:rsidRPr="000C482F">
              <w:rPr>
                <w:sz w:val="22"/>
                <w:szCs w:val="22"/>
              </w:rPr>
              <w:t>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</w:t>
            </w:r>
            <w:proofErr w:type="gramEnd"/>
            <w:r w:rsidRPr="000C482F">
              <w:rPr>
                <w:sz w:val="22"/>
                <w:szCs w:val="22"/>
              </w:rPr>
              <w:t xml:space="preserve"> не реже </w:t>
            </w:r>
            <w:r w:rsidR="00A83C14" w:rsidRPr="000C482F">
              <w:rPr>
                <w:sz w:val="22"/>
                <w:szCs w:val="22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192 807,7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39 116,7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41 667,1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37 341,3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ные фонды  Российской Федерации в течение 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новленных законод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4.1.1.1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Погашение кредито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4 437,2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4 437,2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vMerge w:val="restart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4.1.2.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Обеспечение денежным содержанием, прочими и иными </w:t>
            </w:r>
            <w:proofErr w:type="gramStart"/>
            <w:r w:rsidRPr="000C482F">
              <w:rPr>
                <w:sz w:val="22"/>
                <w:szCs w:val="22"/>
              </w:rPr>
              <w:t>выплатами с</w:t>
            </w:r>
            <w:r w:rsidRPr="000C482F">
              <w:rPr>
                <w:sz w:val="22"/>
                <w:szCs w:val="22"/>
              </w:rPr>
              <w:t>о</w:t>
            </w:r>
            <w:r w:rsidRPr="000C482F">
              <w:rPr>
                <w:sz w:val="22"/>
                <w:szCs w:val="22"/>
              </w:rPr>
              <w:t>трудников</w:t>
            </w:r>
            <w:proofErr w:type="gramEnd"/>
            <w:r w:rsidRPr="000C482F">
              <w:rPr>
                <w:sz w:val="22"/>
                <w:szCs w:val="22"/>
              </w:rPr>
              <w:t xml:space="preserve"> не реже </w:t>
            </w:r>
            <w:r w:rsidR="00A83C14" w:rsidRPr="000C482F">
              <w:rPr>
                <w:sz w:val="22"/>
                <w:szCs w:val="22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42 734,2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8 777,2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A83C14" w:rsidP="000C482F">
            <w:pPr>
              <w:pStyle w:val="a8"/>
              <w:rPr>
                <w:strike/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8 997,9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8 319,7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179"/>
        </w:trPr>
        <w:tc>
          <w:tcPr>
            <w:tcW w:w="851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Обеспечение своевр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менного перечисления средств во внебюдже</w:t>
            </w:r>
            <w:r w:rsidRPr="000C482F">
              <w:rPr>
                <w:sz w:val="22"/>
                <w:szCs w:val="22"/>
              </w:rPr>
              <w:t>т</w:t>
            </w:r>
            <w:r w:rsidRPr="000C482F">
              <w:rPr>
                <w:sz w:val="22"/>
                <w:szCs w:val="22"/>
              </w:rPr>
              <w:t>ные фонды  Российской Федерации в течение года на основании уст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новленных законод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тельством сроков.</w:t>
            </w:r>
          </w:p>
        </w:tc>
        <w:tc>
          <w:tcPr>
            <w:tcW w:w="1276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77"/>
        </w:trPr>
        <w:tc>
          <w:tcPr>
            <w:tcW w:w="851" w:type="dxa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4.1.2.1</w:t>
            </w:r>
          </w:p>
        </w:tc>
        <w:tc>
          <w:tcPr>
            <w:tcW w:w="2586" w:type="dxa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Погашение кредито</w:t>
            </w:r>
            <w:r w:rsidRPr="000C482F">
              <w:rPr>
                <w:sz w:val="22"/>
                <w:szCs w:val="22"/>
              </w:rPr>
              <w:t>р</w:t>
            </w:r>
            <w:r w:rsidRPr="000C482F">
              <w:rPr>
                <w:sz w:val="22"/>
                <w:szCs w:val="22"/>
              </w:rPr>
              <w:t>ской задолженности</w:t>
            </w:r>
          </w:p>
        </w:tc>
        <w:tc>
          <w:tcPr>
            <w:tcW w:w="1276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Средства бюджета города </w:t>
            </w:r>
            <w:r w:rsidRPr="000C482F">
              <w:rPr>
                <w:sz w:val="22"/>
                <w:szCs w:val="22"/>
              </w:rPr>
              <w:lastRenderedPageBreak/>
              <w:t>Лыткарино</w:t>
            </w:r>
          </w:p>
        </w:tc>
        <w:tc>
          <w:tcPr>
            <w:tcW w:w="992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2018 год</w:t>
            </w:r>
          </w:p>
        </w:tc>
        <w:tc>
          <w:tcPr>
            <w:tcW w:w="1134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678,2</w:t>
            </w:r>
          </w:p>
        </w:tc>
        <w:tc>
          <w:tcPr>
            <w:tcW w:w="1099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678,2</w:t>
            </w:r>
          </w:p>
        </w:tc>
        <w:tc>
          <w:tcPr>
            <w:tcW w:w="993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A83C14" w:rsidRPr="000C482F" w:rsidRDefault="00A83C14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460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затраты,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4C5FA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</w:t>
            </w:r>
            <w:r w:rsidR="00336B5D" w:rsidRPr="000C482F">
              <w:rPr>
                <w:sz w:val="22"/>
                <w:szCs w:val="22"/>
              </w:rPr>
              <w:t> </w:t>
            </w:r>
            <w:r w:rsidRPr="000C482F">
              <w:rPr>
                <w:sz w:val="22"/>
                <w:szCs w:val="22"/>
              </w:rPr>
              <w:t>5</w:t>
            </w:r>
            <w:r w:rsidR="00336B5D" w:rsidRPr="000C482F">
              <w:rPr>
                <w:sz w:val="22"/>
                <w:szCs w:val="22"/>
              </w:rPr>
              <w:t>55,5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1 617,9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4C5FA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1 439,4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1 499,4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516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4.2.1.</w:t>
            </w: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150D48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2 980,2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742,8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150D48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573,3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554,7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282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4.2.2.</w:t>
            </w: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336B5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4 575,3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875,1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4C5FA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866,1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944,7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751D6C">
        <w:trPr>
          <w:trHeight w:val="632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4.3.</w:t>
            </w: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>ство, 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8C347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152,0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8C347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133,3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129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4.3.1.</w:t>
            </w:r>
          </w:p>
        </w:tc>
        <w:tc>
          <w:tcPr>
            <w:tcW w:w="2586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 xml:space="preserve">ство организаций в </w:t>
            </w:r>
            <w:proofErr w:type="spellStart"/>
            <w:proofErr w:type="gramStart"/>
            <w:r w:rsidRPr="000C482F">
              <w:rPr>
                <w:sz w:val="22"/>
                <w:szCs w:val="22"/>
              </w:rPr>
              <w:t>тече</w:t>
            </w:r>
            <w:r w:rsidR="006D4749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0C482F">
              <w:rPr>
                <w:sz w:val="22"/>
                <w:szCs w:val="22"/>
              </w:rPr>
              <w:t xml:space="preserve">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ми;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111,7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111,4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«Управление обеспечения деятел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ности Администрации  г</w:t>
            </w:r>
            <w:r w:rsidR="00704EFC" w:rsidRPr="000C482F">
              <w:rPr>
                <w:sz w:val="22"/>
                <w:szCs w:val="22"/>
              </w:rPr>
              <w:t>.</w:t>
            </w:r>
            <w:r w:rsidRPr="000C482F">
              <w:rPr>
                <w:sz w:val="22"/>
                <w:szCs w:val="22"/>
              </w:rPr>
              <w:t xml:space="preserve">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167"/>
        </w:trPr>
        <w:tc>
          <w:tcPr>
            <w:tcW w:w="851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4.3.2.</w:t>
            </w:r>
          </w:p>
        </w:tc>
        <w:tc>
          <w:tcPr>
            <w:tcW w:w="2586" w:type="dxa"/>
            <w:hideMark/>
          </w:tcPr>
          <w:p w:rsidR="007B5575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Расчет и своевременная уплата налога на имущ</w:t>
            </w:r>
            <w:r w:rsidRPr="000C482F">
              <w:rPr>
                <w:sz w:val="22"/>
                <w:szCs w:val="22"/>
              </w:rPr>
              <w:t>е</w:t>
            </w:r>
            <w:r w:rsidRPr="000C482F">
              <w:rPr>
                <w:sz w:val="22"/>
                <w:szCs w:val="22"/>
              </w:rPr>
              <w:t xml:space="preserve">ство организаций в </w:t>
            </w:r>
            <w:proofErr w:type="spellStart"/>
            <w:proofErr w:type="gramStart"/>
            <w:r w:rsidRPr="000C482F">
              <w:rPr>
                <w:sz w:val="22"/>
                <w:szCs w:val="22"/>
              </w:rPr>
              <w:t>тече</w:t>
            </w:r>
            <w:r w:rsidR="006D4749">
              <w:rPr>
                <w:sz w:val="22"/>
                <w:szCs w:val="22"/>
              </w:rPr>
              <w:t>-</w:t>
            </w:r>
            <w:r w:rsidRPr="000C482F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0C482F">
              <w:rPr>
                <w:sz w:val="22"/>
                <w:szCs w:val="22"/>
              </w:rPr>
              <w:t xml:space="preserve"> года на основании сроков, установленных законодательными акт</w:t>
            </w:r>
            <w:r w:rsidRPr="000C482F">
              <w:rPr>
                <w:sz w:val="22"/>
                <w:szCs w:val="22"/>
              </w:rPr>
              <w:t>а</w:t>
            </w:r>
            <w:r w:rsidRPr="000C482F">
              <w:rPr>
                <w:sz w:val="22"/>
                <w:szCs w:val="22"/>
              </w:rPr>
              <w:t>ми.</w:t>
            </w:r>
          </w:p>
        </w:tc>
        <w:tc>
          <w:tcPr>
            <w:tcW w:w="1276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2017-2021</w:t>
            </w:r>
          </w:p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0C482F" w:rsidRDefault="008C347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40,3</w:t>
            </w:r>
          </w:p>
        </w:tc>
        <w:tc>
          <w:tcPr>
            <w:tcW w:w="1099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8C347D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21,9</w:t>
            </w:r>
          </w:p>
        </w:tc>
        <w:tc>
          <w:tcPr>
            <w:tcW w:w="993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0C482F" w:rsidRDefault="007B7826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vMerge w:val="restart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5.</w:t>
            </w:r>
          </w:p>
        </w:tc>
        <w:tc>
          <w:tcPr>
            <w:tcW w:w="2586" w:type="dxa"/>
            <w:vMerge w:val="restart"/>
          </w:tcPr>
          <w:p w:rsidR="007B5575" w:rsidRPr="000C482F" w:rsidRDefault="001E6B1C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 xml:space="preserve">Основное мероприятие: </w:t>
            </w:r>
          </w:p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«</w:t>
            </w:r>
            <w:r w:rsidR="001E6B1C" w:rsidRPr="000C482F">
              <w:rPr>
                <w:bCs/>
                <w:sz w:val="22"/>
                <w:szCs w:val="22"/>
              </w:rPr>
              <w:t>Составление (измен</w:t>
            </w:r>
            <w:r w:rsidR="001E6B1C" w:rsidRPr="000C482F">
              <w:rPr>
                <w:bCs/>
                <w:sz w:val="22"/>
                <w:szCs w:val="22"/>
              </w:rPr>
              <w:t>е</w:t>
            </w:r>
            <w:r w:rsidR="001E6B1C" w:rsidRPr="000C482F">
              <w:rPr>
                <w:bCs/>
                <w:sz w:val="22"/>
                <w:szCs w:val="22"/>
              </w:rPr>
              <w:t xml:space="preserve">ние) списков кандидатов в присяжные заседатели </w:t>
            </w:r>
            <w:r w:rsidR="001E6B1C" w:rsidRPr="000C482F">
              <w:rPr>
                <w:bCs/>
                <w:sz w:val="22"/>
                <w:szCs w:val="22"/>
              </w:rPr>
              <w:lastRenderedPageBreak/>
              <w:t>федеральных судов о</w:t>
            </w:r>
            <w:r w:rsidR="001E6B1C" w:rsidRPr="000C482F">
              <w:rPr>
                <w:bCs/>
                <w:sz w:val="22"/>
                <w:szCs w:val="22"/>
              </w:rPr>
              <w:t>б</w:t>
            </w:r>
            <w:r w:rsidR="001E6B1C" w:rsidRPr="000C482F">
              <w:rPr>
                <w:bCs/>
                <w:sz w:val="22"/>
                <w:szCs w:val="22"/>
              </w:rPr>
              <w:t>щей юрисдикции Ро</w:t>
            </w:r>
            <w:r w:rsidR="001E6B1C" w:rsidRPr="000C482F">
              <w:rPr>
                <w:bCs/>
                <w:sz w:val="22"/>
                <w:szCs w:val="22"/>
              </w:rPr>
              <w:t>с</w:t>
            </w:r>
            <w:r w:rsidR="001E6B1C" w:rsidRPr="000C482F">
              <w:rPr>
                <w:bCs/>
                <w:sz w:val="22"/>
                <w:szCs w:val="22"/>
              </w:rPr>
              <w:t>сийской Федерации»</w:t>
            </w:r>
          </w:p>
        </w:tc>
        <w:tc>
          <w:tcPr>
            <w:tcW w:w="1276" w:type="dxa"/>
            <w:vAlign w:val="center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992" w:type="dxa"/>
            <w:vMerge w:val="restart"/>
            <w:vAlign w:val="center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</w:t>
            </w:r>
            <w:r w:rsidR="007B5575" w:rsidRPr="000C48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460,0</w:t>
            </w:r>
          </w:p>
        </w:tc>
        <w:tc>
          <w:tcPr>
            <w:tcW w:w="1099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460,0</w:t>
            </w:r>
          </w:p>
        </w:tc>
        <w:tc>
          <w:tcPr>
            <w:tcW w:w="993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b/>
                <w:sz w:val="22"/>
                <w:szCs w:val="22"/>
              </w:rPr>
            </w:pPr>
            <w:r w:rsidRPr="000C482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409" w:type="dxa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</w:t>
            </w:r>
            <w:r w:rsidR="00551845" w:rsidRPr="000C482F">
              <w:rPr>
                <w:sz w:val="22"/>
                <w:szCs w:val="22"/>
              </w:rPr>
              <w:t>ро</w:t>
            </w:r>
            <w:r w:rsidR="00551845" w:rsidRPr="000C482F">
              <w:rPr>
                <w:sz w:val="22"/>
                <w:szCs w:val="22"/>
              </w:rPr>
              <w:t>д</w:t>
            </w:r>
            <w:r w:rsidR="00551845" w:rsidRPr="000C482F">
              <w:rPr>
                <w:sz w:val="22"/>
                <w:szCs w:val="22"/>
              </w:rPr>
              <w:t>с</w:t>
            </w:r>
            <w:r w:rsidRPr="000C482F">
              <w:rPr>
                <w:sz w:val="22"/>
                <w:szCs w:val="22"/>
              </w:rPr>
              <w:t>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  <w:vMerge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</w:tcPr>
          <w:p w:rsidR="001E6B1C" w:rsidRPr="000C482F" w:rsidRDefault="001E6B1C" w:rsidP="000C482F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 xml:space="preserve">Средства </w:t>
            </w:r>
            <w:r w:rsidRPr="000C482F">
              <w:rPr>
                <w:sz w:val="22"/>
                <w:szCs w:val="22"/>
              </w:rPr>
              <w:lastRenderedPageBreak/>
              <w:t>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Merge/>
            <w:vAlign w:val="center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460,0</w:t>
            </w:r>
          </w:p>
        </w:tc>
        <w:tc>
          <w:tcPr>
            <w:tcW w:w="1099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460,0</w:t>
            </w:r>
          </w:p>
        </w:tc>
        <w:tc>
          <w:tcPr>
            <w:tcW w:w="993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</w:tcPr>
          <w:p w:rsidR="001E6B1C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</w:t>
            </w:r>
            <w:r w:rsidR="00551845" w:rsidRPr="000C482F">
              <w:rPr>
                <w:sz w:val="22"/>
                <w:szCs w:val="22"/>
              </w:rPr>
              <w:t>ро</w:t>
            </w:r>
            <w:r w:rsidR="00551845" w:rsidRPr="000C482F">
              <w:rPr>
                <w:sz w:val="22"/>
                <w:szCs w:val="22"/>
              </w:rPr>
              <w:t>д</w:t>
            </w:r>
            <w:r w:rsidR="00551845" w:rsidRPr="000C482F">
              <w:rPr>
                <w:sz w:val="22"/>
                <w:szCs w:val="22"/>
              </w:rPr>
              <w:lastRenderedPageBreak/>
              <w:t>с</w:t>
            </w:r>
            <w:r w:rsidRPr="000C482F">
              <w:rPr>
                <w:sz w:val="22"/>
                <w:szCs w:val="22"/>
              </w:rPr>
              <w:t>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</w:tcPr>
          <w:p w:rsidR="001E6B1C" w:rsidRPr="000C482F" w:rsidRDefault="001E6B1C" w:rsidP="000C482F">
            <w:pPr>
              <w:pStyle w:val="a8"/>
              <w:rPr>
                <w:sz w:val="22"/>
                <w:szCs w:val="22"/>
              </w:rPr>
            </w:pPr>
          </w:p>
        </w:tc>
      </w:tr>
      <w:tr w:rsidR="00F05348" w:rsidRPr="000C482F" w:rsidTr="00551845">
        <w:trPr>
          <w:trHeight w:val="140"/>
        </w:trPr>
        <w:tc>
          <w:tcPr>
            <w:tcW w:w="851" w:type="dxa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586" w:type="dxa"/>
          </w:tcPr>
          <w:p w:rsidR="006241FD" w:rsidRPr="000C482F" w:rsidRDefault="007B5575" w:rsidP="000C482F">
            <w:pPr>
              <w:pStyle w:val="a8"/>
              <w:rPr>
                <w:bCs/>
                <w:sz w:val="22"/>
                <w:szCs w:val="22"/>
              </w:rPr>
            </w:pPr>
            <w:r w:rsidRPr="000C482F">
              <w:rPr>
                <w:bCs/>
                <w:sz w:val="22"/>
                <w:szCs w:val="22"/>
              </w:rPr>
              <w:t>Материальные затраты</w:t>
            </w:r>
          </w:p>
        </w:tc>
        <w:tc>
          <w:tcPr>
            <w:tcW w:w="1276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Средства федерал</w:t>
            </w:r>
            <w:r w:rsidRPr="000C482F">
              <w:rPr>
                <w:sz w:val="22"/>
                <w:szCs w:val="22"/>
              </w:rPr>
              <w:t>ь</w:t>
            </w:r>
            <w:r w:rsidRPr="000C482F">
              <w:rPr>
                <w:sz w:val="22"/>
                <w:szCs w:val="22"/>
              </w:rPr>
              <w:t>ного бю</w:t>
            </w:r>
            <w:r w:rsidRPr="000C482F">
              <w:rPr>
                <w:sz w:val="22"/>
                <w:szCs w:val="22"/>
              </w:rPr>
              <w:t>д</w:t>
            </w:r>
            <w:r w:rsidRPr="000C482F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460,0</w:t>
            </w:r>
          </w:p>
        </w:tc>
        <w:tc>
          <w:tcPr>
            <w:tcW w:w="1099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460,0</w:t>
            </w:r>
          </w:p>
        </w:tc>
        <w:tc>
          <w:tcPr>
            <w:tcW w:w="993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0,0</w:t>
            </w:r>
          </w:p>
        </w:tc>
        <w:tc>
          <w:tcPr>
            <w:tcW w:w="2409" w:type="dxa"/>
          </w:tcPr>
          <w:p w:rsidR="006241FD" w:rsidRPr="000C482F" w:rsidRDefault="007B5575" w:rsidP="000C482F">
            <w:pPr>
              <w:pStyle w:val="a8"/>
              <w:rPr>
                <w:sz w:val="22"/>
                <w:szCs w:val="22"/>
              </w:rPr>
            </w:pPr>
            <w:r w:rsidRPr="000C482F">
              <w:rPr>
                <w:sz w:val="22"/>
                <w:szCs w:val="22"/>
              </w:rPr>
              <w:t>Администрация го</w:t>
            </w:r>
            <w:r w:rsidR="006D4749">
              <w:rPr>
                <w:sz w:val="22"/>
                <w:szCs w:val="22"/>
              </w:rPr>
              <w:t>ро</w:t>
            </w:r>
            <w:r w:rsidR="006D4749">
              <w:rPr>
                <w:sz w:val="22"/>
                <w:szCs w:val="22"/>
              </w:rPr>
              <w:t>д</w:t>
            </w:r>
            <w:r w:rsidR="006D4749">
              <w:rPr>
                <w:sz w:val="22"/>
                <w:szCs w:val="22"/>
              </w:rPr>
              <w:t>с</w:t>
            </w:r>
            <w:r w:rsidRPr="000C482F">
              <w:rPr>
                <w:sz w:val="22"/>
                <w:szCs w:val="22"/>
              </w:rPr>
              <w:t>кого округа Лыткар</w:t>
            </w:r>
            <w:r w:rsidRPr="000C482F">
              <w:rPr>
                <w:sz w:val="22"/>
                <w:szCs w:val="22"/>
              </w:rPr>
              <w:t>и</w:t>
            </w:r>
            <w:r w:rsidRPr="000C482F">
              <w:rPr>
                <w:sz w:val="22"/>
                <w:szCs w:val="22"/>
              </w:rPr>
              <w:t>но</w:t>
            </w:r>
          </w:p>
        </w:tc>
        <w:tc>
          <w:tcPr>
            <w:tcW w:w="1560" w:type="dxa"/>
          </w:tcPr>
          <w:p w:rsidR="006241FD" w:rsidRPr="000C482F" w:rsidRDefault="006241FD" w:rsidP="000C482F">
            <w:pPr>
              <w:pStyle w:val="a8"/>
              <w:rPr>
                <w:sz w:val="22"/>
                <w:szCs w:val="22"/>
              </w:rPr>
            </w:pPr>
          </w:p>
        </w:tc>
      </w:tr>
    </w:tbl>
    <w:p w:rsidR="003C3FD2" w:rsidRDefault="003C3FD2" w:rsidP="003C3FD2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</w:rPr>
      </w:pPr>
    </w:p>
    <w:p w:rsidR="00A467B0" w:rsidRPr="00F05348" w:rsidRDefault="00A467B0" w:rsidP="00B85EEE">
      <w:pPr>
        <w:numPr>
          <w:ilvl w:val="0"/>
          <w:numId w:val="1"/>
        </w:numPr>
        <w:suppressAutoHyphens/>
        <w:overflowPunct/>
        <w:autoSpaceDE/>
        <w:autoSpaceDN/>
        <w:adjustRightInd/>
        <w:ind w:left="-284" w:firstLine="284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 xml:space="preserve">Раздел 1 «Паспорт Подпрограммы №3 </w:t>
      </w:r>
      <w:r w:rsidRPr="00F05348">
        <w:rPr>
          <w:b/>
          <w:color w:val="000000" w:themeColor="text1"/>
          <w:sz w:val="22"/>
          <w:szCs w:val="22"/>
        </w:rPr>
        <w:t>«</w:t>
      </w:r>
      <w:r w:rsidRPr="00F05348">
        <w:rPr>
          <w:color w:val="000000" w:themeColor="text1"/>
          <w:sz w:val="22"/>
          <w:szCs w:val="22"/>
        </w:rPr>
        <w:t xml:space="preserve">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центра предоставления государственных и муниципальных услуг в городе Лыткарино» </w:t>
      </w:r>
      <w:r w:rsidR="00B85EEE" w:rsidRPr="00F05348">
        <w:rPr>
          <w:color w:val="000000" w:themeColor="text1"/>
          <w:sz w:val="22"/>
          <w:szCs w:val="22"/>
        </w:rPr>
        <w:t>муниципальной программы «Муниципальное управление города Лыткарино» на 2017-2021 годы изложить в следующей редакции:</w:t>
      </w:r>
    </w:p>
    <w:p w:rsidR="00B85EEE" w:rsidRPr="00F05348" w:rsidRDefault="00B85EEE" w:rsidP="00B85EEE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2"/>
          <w:szCs w:val="22"/>
        </w:rPr>
      </w:pPr>
    </w:p>
    <w:tbl>
      <w:tblPr>
        <w:tblW w:w="50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72"/>
        <w:gridCol w:w="1872"/>
        <w:gridCol w:w="2120"/>
        <w:gridCol w:w="1129"/>
        <w:gridCol w:w="370"/>
        <w:gridCol w:w="905"/>
        <w:gridCol w:w="681"/>
        <w:gridCol w:w="529"/>
        <w:gridCol w:w="721"/>
        <w:gridCol w:w="333"/>
        <w:gridCol w:w="1209"/>
        <w:gridCol w:w="72"/>
        <w:gridCol w:w="1353"/>
      </w:tblGrid>
      <w:tr w:rsidR="00F05348" w:rsidRPr="00E43458" w:rsidTr="00B85EEE">
        <w:tc>
          <w:tcPr>
            <w:tcW w:w="1368" w:type="pct"/>
            <w:gridSpan w:val="2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Муниципальный заказчик подпрограммы </w:t>
            </w:r>
          </w:p>
        </w:tc>
        <w:tc>
          <w:tcPr>
            <w:tcW w:w="3632" w:type="pct"/>
            <w:gridSpan w:val="12"/>
          </w:tcPr>
          <w:p w:rsidR="00A467B0" w:rsidRPr="00E43458" w:rsidRDefault="00A467B0" w:rsidP="007D0559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Город</w:t>
            </w:r>
            <w:r w:rsidR="007D0559" w:rsidRPr="00E43458">
              <w:rPr>
                <w:color w:val="000000" w:themeColor="text1"/>
                <w:sz w:val="22"/>
                <w:szCs w:val="22"/>
              </w:rPr>
              <w:t xml:space="preserve">ской округ </w:t>
            </w:r>
            <w:r w:rsidRPr="00E43458">
              <w:rPr>
                <w:color w:val="000000" w:themeColor="text1"/>
                <w:sz w:val="22"/>
                <w:szCs w:val="22"/>
              </w:rPr>
              <w:t>Лыткарино Московской области</w:t>
            </w:r>
          </w:p>
        </w:tc>
      </w:tr>
      <w:tr w:rsidR="00F05348" w:rsidRPr="00E43458" w:rsidTr="00B85EEE">
        <w:tc>
          <w:tcPr>
            <w:tcW w:w="1368" w:type="pct"/>
            <w:gridSpan w:val="2"/>
            <w:vMerge w:val="restar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Задача подпрограммы</w:t>
            </w:r>
          </w:p>
        </w:tc>
        <w:tc>
          <w:tcPr>
            <w:tcW w:w="3632" w:type="pct"/>
            <w:gridSpan w:val="12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Повышение качества оказания и доступности государственных и муниципальных услуг, в том числе по принципу «одного окна» </w:t>
            </w:r>
          </w:p>
        </w:tc>
      </w:tr>
      <w:tr w:rsidR="00F05348" w:rsidRPr="00E43458" w:rsidTr="00B85EEE">
        <w:tc>
          <w:tcPr>
            <w:tcW w:w="1368" w:type="pct"/>
            <w:gridSpan w:val="2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Отчётный (базовый) период</w:t>
            </w:r>
          </w:p>
        </w:tc>
        <w:tc>
          <w:tcPr>
            <w:tcW w:w="482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510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402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496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458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 год</w:t>
            </w:r>
          </w:p>
        </w:tc>
      </w:tr>
      <w:tr w:rsidR="00F05348" w:rsidRPr="00E43458" w:rsidTr="00B85EEE">
        <w:trPr>
          <w:trHeight w:val="257"/>
        </w:trPr>
        <w:tc>
          <w:tcPr>
            <w:tcW w:w="1368" w:type="pct"/>
            <w:gridSpan w:val="2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82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75 %</w:t>
            </w:r>
          </w:p>
        </w:tc>
        <w:tc>
          <w:tcPr>
            <w:tcW w:w="510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90 %</w:t>
            </w:r>
          </w:p>
        </w:tc>
        <w:tc>
          <w:tcPr>
            <w:tcW w:w="402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90 %</w:t>
            </w:r>
          </w:p>
        </w:tc>
        <w:tc>
          <w:tcPr>
            <w:tcW w:w="496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90 %</w:t>
            </w:r>
          </w:p>
        </w:tc>
        <w:tc>
          <w:tcPr>
            <w:tcW w:w="458" w:type="pct"/>
            <w:gridSpan w:val="2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90 %</w:t>
            </w:r>
          </w:p>
        </w:tc>
      </w:tr>
      <w:tr w:rsidR="00F05348" w:rsidRPr="00E43458" w:rsidTr="00B85EEE">
        <w:trPr>
          <w:cantSplit/>
          <w:trHeight w:val="180"/>
        </w:trPr>
        <w:tc>
          <w:tcPr>
            <w:tcW w:w="637" w:type="pct"/>
            <w:vMerge w:val="restart"/>
          </w:tcPr>
          <w:p w:rsidR="00A467B0" w:rsidRPr="00E43458" w:rsidRDefault="00A467B0" w:rsidP="00A467B0">
            <w:pPr>
              <w:spacing w:before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нансирования подпрограммы по годам реализации и главным расп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рядителям бю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жетных средств,</w:t>
            </w:r>
          </w:p>
          <w:p w:rsidR="00A467B0" w:rsidRPr="00E43458" w:rsidRDefault="00A467B0" w:rsidP="00A467B0">
            <w:pPr>
              <w:spacing w:before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том числе по годам:</w:t>
            </w:r>
          </w:p>
        </w:tc>
        <w:tc>
          <w:tcPr>
            <w:tcW w:w="731" w:type="pct"/>
            <w:vMerge w:val="restart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Наименование по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602" w:type="pct"/>
            <w:vMerge w:val="restar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Главный расп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рядитель бю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жетных средств</w:t>
            </w:r>
          </w:p>
        </w:tc>
        <w:tc>
          <w:tcPr>
            <w:tcW w:w="682" w:type="pct"/>
            <w:vMerge w:val="restar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 финанс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рования</w:t>
            </w:r>
          </w:p>
        </w:tc>
        <w:tc>
          <w:tcPr>
            <w:tcW w:w="2348" w:type="pct"/>
            <w:gridSpan w:val="10"/>
            <w:vAlign w:val="center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F05348" w:rsidRPr="00E43458" w:rsidTr="00751D6C">
        <w:trPr>
          <w:cantSplit/>
          <w:trHeight w:val="263"/>
        </w:trPr>
        <w:tc>
          <w:tcPr>
            <w:tcW w:w="637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410" w:type="pct"/>
            <w:gridSpan w:val="2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389" w:type="pct"/>
            <w:gridSpan w:val="2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339" w:type="pct"/>
            <w:gridSpan w:val="2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412" w:type="pct"/>
            <w:gridSpan w:val="2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435" w:type="pct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Итого</w:t>
            </w:r>
          </w:p>
        </w:tc>
      </w:tr>
      <w:tr w:rsidR="00F05348" w:rsidRPr="00E43458" w:rsidTr="00751D6C">
        <w:trPr>
          <w:cantSplit/>
          <w:trHeight w:val="99"/>
        </w:trPr>
        <w:tc>
          <w:tcPr>
            <w:tcW w:w="637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1" w:type="pct"/>
            <w:vMerge w:val="restart"/>
          </w:tcPr>
          <w:p w:rsidR="00A467B0" w:rsidRPr="00E43458" w:rsidRDefault="00A467B0" w:rsidP="00E43458">
            <w:pPr>
              <w:suppressAutoHyphens/>
              <w:ind w:right="-124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«Снижение административных барьеров, повышение качества </w:t>
            </w:r>
            <w:proofErr w:type="spellStart"/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предостав</w:t>
            </w:r>
            <w:r w:rsidR="00E43458">
              <w:rPr>
                <w:color w:val="000000" w:themeColor="text1"/>
                <w:sz w:val="22"/>
                <w:szCs w:val="22"/>
              </w:rPr>
              <w:t>-л</w:t>
            </w:r>
            <w:r w:rsidRPr="00E43458">
              <w:rPr>
                <w:color w:val="000000" w:themeColor="text1"/>
                <w:sz w:val="22"/>
                <w:szCs w:val="22"/>
              </w:rPr>
              <w:t>ения</w:t>
            </w:r>
            <w:proofErr w:type="spellEnd"/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государст</w:t>
            </w:r>
            <w:r w:rsidR="006F08F2" w:rsidRPr="00E43458">
              <w:rPr>
                <w:color w:val="000000" w:themeColor="text1"/>
                <w:sz w:val="22"/>
                <w:szCs w:val="22"/>
              </w:rPr>
              <w:t>вен</w:t>
            </w:r>
            <w:r w:rsidR="00E43458">
              <w:rPr>
                <w:color w:val="000000" w:themeColor="text1"/>
                <w:sz w:val="22"/>
                <w:szCs w:val="22"/>
              </w:rPr>
              <w:t>-</w:t>
            </w:r>
            <w:r w:rsidR="006F08F2" w:rsidRPr="00E43458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="006F08F2" w:rsidRPr="00E4345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и муниципальных услуг, в том числе на базе 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Многофунк</w:t>
            </w:r>
            <w:r w:rsidR="00E43458">
              <w:rPr>
                <w:color w:val="000000" w:themeColor="text1"/>
                <w:sz w:val="22"/>
                <w:szCs w:val="22"/>
              </w:rPr>
              <w:t>-</w:t>
            </w:r>
            <w:r w:rsidRPr="00E43458">
              <w:rPr>
                <w:color w:val="000000" w:themeColor="text1"/>
                <w:sz w:val="22"/>
                <w:szCs w:val="22"/>
              </w:rPr>
              <w:t>ционального</w:t>
            </w:r>
            <w:proofErr w:type="spellEnd"/>
            <w:r w:rsidRPr="00E43458">
              <w:rPr>
                <w:color w:val="000000" w:themeColor="text1"/>
                <w:sz w:val="22"/>
                <w:szCs w:val="22"/>
              </w:rPr>
              <w:t xml:space="preserve"> центра предоставления государственных и муниципальных услуг в городе Лыткарино» </w:t>
            </w:r>
          </w:p>
        </w:tc>
        <w:tc>
          <w:tcPr>
            <w:tcW w:w="602" w:type="pct"/>
            <w:vMerge w:val="restar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Город</w:t>
            </w:r>
            <w:r w:rsidR="00A129B2" w:rsidRPr="00E43458">
              <w:rPr>
                <w:color w:val="000000" w:themeColor="text1"/>
                <w:sz w:val="22"/>
                <w:szCs w:val="22"/>
              </w:rPr>
              <w:t>ской округ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 Лыткарино Мо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ковской области</w:t>
            </w:r>
          </w:p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Всего:</w:t>
            </w:r>
          </w:p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32 530,6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:rsidR="00A467B0" w:rsidRPr="00E43458" w:rsidRDefault="004D39F5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40 218,9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33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467B0" w:rsidRPr="00E43458" w:rsidRDefault="004D39F5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173 979,4</w:t>
            </w:r>
          </w:p>
        </w:tc>
      </w:tr>
      <w:tr w:rsidR="00F05348" w:rsidRPr="00E43458" w:rsidTr="003C3FD2">
        <w:trPr>
          <w:cantSplit/>
          <w:trHeight w:val="505"/>
        </w:trPr>
        <w:tc>
          <w:tcPr>
            <w:tcW w:w="637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ыткарино Мо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ковской области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30 169,6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:rsidR="00A467B0" w:rsidRPr="00E43458" w:rsidRDefault="004D39F5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37 081,9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33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467B0" w:rsidRPr="00E43458" w:rsidRDefault="004D39F5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168 481,4</w:t>
            </w:r>
          </w:p>
        </w:tc>
      </w:tr>
      <w:tr w:rsidR="00F05348" w:rsidRPr="00E43458" w:rsidTr="006F08F2">
        <w:trPr>
          <w:cantSplit/>
          <w:trHeight w:val="888"/>
        </w:trPr>
        <w:tc>
          <w:tcPr>
            <w:tcW w:w="637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vMerge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Московской обл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2 361,0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3 137,0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39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5 498,0</w:t>
            </w:r>
          </w:p>
        </w:tc>
      </w:tr>
      <w:tr w:rsidR="00F05348" w:rsidRPr="00E43458" w:rsidTr="00B85EEE">
        <w:trPr>
          <w:cantSplit/>
          <w:trHeight w:val="58"/>
        </w:trPr>
        <w:tc>
          <w:tcPr>
            <w:tcW w:w="3015" w:type="pct"/>
            <w:gridSpan w:val="5"/>
          </w:tcPr>
          <w:p w:rsidR="00A467B0" w:rsidRPr="00E43458" w:rsidRDefault="00A467B0" w:rsidP="00A467B0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410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38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435" w:type="pct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 год</w:t>
            </w:r>
          </w:p>
        </w:tc>
      </w:tr>
      <w:tr w:rsidR="00F05348" w:rsidRPr="00E43458" w:rsidTr="00B85EEE">
        <w:trPr>
          <w:cantSplit/>
          <w:trHeight w:val="205"/>
        </w:trPr>
        <w:tc>
          <w:tcPr>
            <w:tcW w:w="3015" w:type="pct"/>
            <w:gridSpan w:val="5"/>
          </w:tcPr>
          <w:p w:rsidR="00A467B0" w:rsidRPr="00E43458" w:rsidRDefault="00A467B0" w:rsidP="00A467B0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0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38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435" w:type="pct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100 %</w:t>
            </w:r>
          </w:p>
        </w:tc>
      </w:tr>
      <w:tr w:rsidR="00F05348" w:rsidRPr="00E43458" w:rsidTr="00B85EEE">
        <w:trPr>
          <w:cantSplit/>
          <w:trHeight w:val="69"/>
        </w:trPr>
        <w:tc>
          <w:tcPr>
            <w:tcW w:w="3015" w:type="pct"/>
            <w:gridSpan w:val="5"/>
          </w:tcPr>
          <w:p w:rsidR="00A467B0" w:rsidRPr="00E43458" w:rsidRDefault="00A467B0" w:rsidP="00A467B0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Уровень удовлетворенности граждан качеством предоставления государственных и муниц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пальных услуг</w:t>
            </w:r>
          </w:p>
        </w:tc>
        <w:tc>
          <w:tcPr>
            <w:tcW w:w="410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94</w:t>
            </w:r>
            <w:r w:rsidR="006E4AB2" w:rsidRPr="00E43458">
              <w:rPr>
                <w:color w:val="000000" w:themeColor="text1"/>
                <w:sz w:val="22"/>
                <w:szCs w:val="22"/>
              </w:rPr>
              <w:t>,0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389" w:type="pct"/>
            <w:gridSpan w:val="2"/>
            <w:shd w:val="clear" w:color="auto" w:fill="FFFFFF"/>
          </w:tcPr>
          <w:p w:rsidR="00A467B0" w:rsidRPr="00E43458" w:rsidRDefault="0063418E" w:rsidP="00551845">
            <w:pPr>
              <w:spacing w:before="40" w:after="40"/>
              <w:ind w:right="-16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94,</w:t>
            </w:r>
            <w:r w:rsidR="006E4AB2" w:rsidRPr="00E43458">
              <w:rPr>
                <w:color w:val="000000" w:themeColor="text1"/>
                <w:sz w:val="22"/>
                <w:szCs w:val="22"/>
              </w:rPr>
              <w:t>2</w:t>
            </w:r>
            <w:r w:rsidR="00A467B0" w:rsidRPr="00E43458">
              <w:rPr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A467B0" w:rsidRPr="00E43458" w:rsidRDefault="006E4AB2" w:rsidP="006E4AB2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94,4</w:t>
            </w:r>
            <w:r w:rsidR="00A467B0" w:rsidRPr="00E43458">
              <w:rPr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94,6 %</w:t>
            </w:r>
          </w:p>
        </w:tc>
        <w:tc>
          <w:tcPr>
            <w:tcW w:w="435" w:type="pct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94,8 %</w:t>
            </w:r>
          </w:p>
        </w:tc>
      </w:tr>
      <w:tr w:rsidR="00F05348" w:rsidRPr="00E43458" w:rsidTr="00B85EEE">
        <w:trPr>
          <w:cantSplit/>
          <w:trHeight w:val="191"/>
        </w:trPr>
        <w:tc>
          <w:tcPr>
            <w:tcW w:w="3015" w:type="pct"/>
            <w:gridSpan w:val="5"/>
          </w:tcPr>
          <w:p w:rsidR="00A467B0" w:rsidRPr="00E43458" w:rsidRDefault="00A467B0" w:rsidP="00A467B0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Среднее время ожидания в очереди при обращении заявителя в МФЦ</w:t>
            </w:r>
          </w:p>
        </w:tc>
        <w:tc>
          <w:tcPr>
            <w:tcW w:w="410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13 минут</w:t>
            </w:r>
          </w:p>
        </w:tc>
        <w:tc>
          <w:tcPr>
            <w:tcW w:w="389" w:type="pct"/>
            <w:gridSpan w:val="2"/>
            <w:shd w:val="clear" w:color="auto" w:fill="FFFFFF"/>
          </w:tcPr>
          <w:p w:rsidR="00A467B0" w:rsidRPr="00E43458" w:rsidRDefault="00A467B0" w:rsidP="00551845">
            <w:pPr>
              <w:spacing w:before="40" w:after="40"/>
              <w:ind w:right="-15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12,5 минут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A467B0" w:rsidRPr="00E43458" w:rsidRDefault="00A467B0" w:rsidP="00551845">
            <w:pPr>
              <w:spacing w:before="40" w:after="40"/>
              <w:ind w:right="-96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12 </w:t>
            </w:r>
            <w:r w:rsidRPr="00E43458">
              <w:rPr>
                <w:color w:val="000000" w:themeColor="text1"/>
                <w:sz w:val="22"/>
                <w:szCs w:val="22"/>
              </w:rPr>
              <w:t>м</w:t>
            </w:r>
            <w:r w:rsidR="00551845"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нут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11,5 </w:t>
            </w:r>
            <w:r w:rsidRPr="00E43458">
              <w:rPr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435" w:type="pct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11 </w:t>
            </w:r>
            <w:r w:rsidRPr="00E43458">
              <w:rPr>
                <w:color w:val="000000" w:themeColor="text1"/>
                <w:sz w:val="22"/>
                <w:szCs w:val="22"/>
              </w:rPr>
              <w:t>минут</w:t>
            </w:r>
          </w:p>
        </w:tc>
      </w:tr>
      <w:tr w:rsidR="00F05348" w:rsidRPr="00E43458" w:rsidTr="00B85EEE">
        <w:trPr>
          <w:cantSplit/>
          <w:trHeight w:val="191"/>
        </w:trPr>
        <w:tc>
          <w:tcPr>
            <w:tcW w:w="3015" w:type="pct"/>
            <w:gridSpan w:val="5"/>
          </w:tcPr>
          <w:p w:rsidR="00A467B0" w:rsidRPr="00E43458" w:rsidRDefault="00A467B0" w:rsidP="00A467B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t>Доля заявителей МФЦ, ожидающих в очереди более 12,5 минут</w:t>
            </w:r>
          </w:p>
        </w:tc>
        <w:tc>
          <w:tcPr>
            <w:tcW w:w="410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12 %</w:t>
            </w:r>
          </w:p>
        </w:tc>
        <w:tc>
          <w:tcPr>
            <w:tcW w:w="38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5 %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3 </w:t>
            </w:r>
            <w:r w:rsidRPr="00E4345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12" w:type="pct"/>
            <w:gridSpan w:val="2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2 </w:t>
            </w:r>
            <w:r w:rsidRPr="00E4345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35" w:type="pct"/>
            <w:shd w:val="clear" w:color="auto" w:fill="FFFFFF"/>
          </w:tcPr>
          <w:p w:rsidR="00A467B0" w:rsidRPr="00E43458" w:rsidRDefault="00A467B0" w:rsidP="00A467B0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 xml:space="preserve">1 </w:t>
            </w:r>
            <w:r w:rsidRPr="00E43458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</w:tbl>
    <w:p w:rsidR="00704EFC" w:rsidRPr="00F05348" w:rsidRDefault="00E73F23" w:rsidP="000179FD">
      <w:pPr>
        <w:tabs>
          <w:tab w:val="left" w:pos="1185"/>
        </w:tabs>
        <w:suppressAutoHyphens/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ab/>
      </w:r>
    </w:p>
    <w:p w:rsidR="00A467B0" w:rsidRPr="00F05348" w:rsidRDefault="003B0739" w:rsidP="00B85EEE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Пункт 2 «Основное мероприятие: Организация деятельности МФЦ, из них</w:t>
      </w:r>
      <w:proofErr w:type="gramStart"/>
      <w:r w:rsidRPr="00F05348">
        <w:rPr>
          <w:color w:val="000000" w:themeColor="text1"/>
          <w:sz w:val="22"/>
          <w:szCs w:val="22"/>
        </w:rPr>
        <w:t>:»</w:t>
      </w:r>
      <w:proofErr w:type="gramEnd"/>
      <w:r w:rsidRPr="00F05348">
        <w:rPr>
          <w:color w:val="000000" w:themeColor="text1"/>
          <w:sz w:val="22"/>
          <w:szCs w:val="22"/>
        </w:rPr>
        <w:t xml:space="preserve"> </w:t>
      </w:r>
      <w:r w:rsidR="00A467B0" w:rsidRPr="00F05348">
        <w:rPr>
          <w:color w:val="000000" w:themeColor="text1"/>
          <w:sz w:val="22"/>
          <w:szCs w:val="22"/>
        </w:rPr>
        <w:t>Раздел</w:t>
      </w:r>
      <w:r w:rsidRPr="00F05348">
        <w:rPr>
          <w:color w:val="000000" w:themeColor="text1"/>
          <w:sz w:val="22"/>
          <w:szCs w:val="22"/>
        </w:rPr>
        <w:t>а</w:t>
      </w:r>
      <w:r w:rsidR="00A467B0" w:rsidRPr="00F05348">
        <w:rPr>
          <w:color w:val="000000" w:themeColor="text1"/>
          <w:sz w:val="22"/>
          <w:szCs w:val="22"/>
        </w:rPr>
        <w:t xml:space="preserve"> 5 «Перечень мероприятий Подпрограммы №3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</w:r>
      <w:r w:rsidR="00B85EEE" w:rsidRPr="00F05348">
        <w:rPr>
          <w:color w:val="000000" w:themeColor="text1"/>
          <w:sz w:val="22"/>
          <w:szCs w:val="22"/>
        </w:rPr>
        <w:t xml:space="preserve"> муниципальной программы «Муниципальное управление города Лыткарино» на 2017-2021 годы изложить в следующей редакции:</w:t>
      </w:r>
    </w:p>
    <w:p w:rsidR="00BF07DA" w:rsidRPr="00F05348" w:rsidRDefault="00BF07DA" w:rsidP="00BF07DA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134"/>
        <w:gridCol w:w="1418"/>
        <w:gridCol w:w="1134"/>
        <w:gridCol w:w="992"/>
        <w:gridCol w:w="992"/>
        <w:gridCol w:w="993"/>
        <w:gridCol w:w="993"/>
        <w:gridCol w:w="991"/>
        <w:gridCol w:w="1700"/>
        <w:gridCol w:w="1417"/>
      </w:tblGrid>
      <w:tr w:rsidR="00F05348" w:rsidRPr="00E43458" w:rsidTr="006F08F2">
        <w:trPr>
          <w:trHeight w:val="262"/>
          <w:tblHeader/>
        </w:trPr>
        <w:tc>
          <w:tcPr>
            <w:tcW w:w="710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Срок и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пол</w:t>
            </w:r>
            <w:r w:rsidRPr="00E43458">
              <w:rPr>
                <w:color w:val="000000" w:themeColor="text1"/>
                <w:sz w:val="22"/>
                <w:szCs w:val="22"/>
              </w:rPr>
              <w:softHyphen/>
              <w:t>нения меропр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ятия (г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ды)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финансир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Всего (тыс. руб.)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700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Ответствен</w:t>
            </w:r>
            <w:r w:rsidR="00ED6B2C" w:rsidRPr="00E43458">
              <w:rPr>
                <w:color w:val="000000" w:themeColor="text1"/>
                <w:sz w:val="22"/>
                <w:szCs w:val="22"/>
              </w:rPr>
              <w:t>-</w:t>
            </w:r>
            <w:r w:rsidRPr="00E43458">
              <w:rPr>
                <w:color w:val="000000" w:themeColor="text1"/>
                <w:sz w:val="22"/>
                <w:szCs w:val="22"/>
              </w:rPr>
              <w:t>ный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 xml:space="preserve"> за выпо</w:t>
            </w:r>
            <w:r w:rsidRPr="00E43458">
              <w:rPr>
                <w:color w:val="000000" w:themeColor="text1"/>
                <w:sz w:val="22"/>
                <w:szCs w:val="22"/>
              </w:rPr>
              <w:t>л</w:t>
            </w:r>
            <w:r w:rsidRPr="00E43458">
              <w:rPr>
                <w:color w:val="000000" w:themeColor="text1"/>
                <w:sz w:val="22"/>
                <w:szCs w:val="22"/>
              </w:rPr>
              <w:t>нение ме</w:t>
            </w:r>
            <w:r w:rsidRPr="00E43458">
              <w:rPr>
                <w:color w:val="000000" w:themeColor="text1"/>
                <w:sz w:val="22"/>
                <w:szCs w:val="22"/>
              </w:rPr>
              <w:softHyphen/>
              <w:t>роприятия подпрограммы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Результаты выполнения меропри</w:t>
            </w:r>
            <w:r w:rsidRPr="00E43458">
              <w:rPr>
                <w:color w:val="000000" w:themeColor="text1"/>
                <w:sz w:val="22"/>
                <w:szCs w:val="22"/>
              </w:rPr>
              <w:t>я</w:t>
            </w:r>
            <w:r w:rsidRPr="00E43458">
              <w:rPr>
                <w:color w:val="000000" w:themeColor="text1"/>
                <w:sz w:val="22"/>
                <w:szCs w:val="22"/>
              </w:rPr>
              <w:t>тия подпр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граммы</w:t>
            </w:r>
          </w:p>
        </w:tc>
      </w:tr>
      <w:tr w:rsidR="00F05348" w:rsidRPr="00E43458" w:rsidTr="006F08F2">
        <w:trPr>
          <w:trHeight w:val="448"/>
          <w:tblHeader/>
        </w:trPr>
        <w:tc>
          <w:tcPr>
            <w:tcW w:w="710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  год</w:t>
            </w:r>
          </w:p>
        </w:tc>
        <w:tc>
          <w:tcPr>
            <w:tcW w:w="992" w:type="dxa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993" w:type="dxa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993" w:type="dxa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991" w:type="dxa"/>
            <w:shd w:val="clear" w:color="auto" w:fill="FFFFFF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  <w:tblHeader/>
        </w:trPr>
        <w:tc>
          <w:tcPr>
            <w:tcW w:w="710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5"/>
        </w:trPr>
        <w:tc>
          <w:tcPr>
            <w:tcW w:w="710" w:type="dxa"/>
            <w:vMerge w:val="restart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BF07DA" w:rsidRPr="00E43458" w:rsidRDefault="00BF07DA" w:rsidP="0065519F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Основное мероприятие 2.</w:t>
            </w:r>
            <w:r w:rsidRPr="00E43458">
              <w:rPr>
                <w:color w:val="000000" w:themeColor="text1"/>
                <w:sz w:val="22"/>
                <w:szCs w:val="22"/>
              </w:rPr>
              <w:br/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Организация  деятельности МФЦ, из них: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2017-2021 </w:t>
            </w:r>
            <w:r w:rsidRPr="00E43458">
              <w:rPr>
                <w:bCs/>
                <w:color w:val="000000" w:themeColor="text1"/>
                <w:sz w:val="22"/>
                <w:szCs w:val="22"/>
              </w:rPr>
              <w:t>г</w:t>
            </w:r>
            <w:r w:rsidRPr="00E43458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bCs/>
                <w:color w:val="000000" w:themeColor="text1"/>
                <w:sz w:val="22"/>
                <w:szCs w:val="22"/>
              </w:rPr>
              <w:t>ды</w:t>
            </w: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506BAF" w:rsidP="0065519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168 372,3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32 070,5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506BAF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35 071,9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ция городского округа Лытк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рино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Среднее время ож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дания в оч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реди при обращении заявителя в МФЦ</w:t>
            </w:r>
          </w:p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Уровень удовлетв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ренности граждан к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чеством предоста</w:t>
            </w:r>
            <w:r w:rsidRPr="00E43458">
              <w:rPr>
                <w:color w:val="000000" w:themeColor="text1"/>
                <w:sz w:val="22"/>
                <w:szCs w:val="22"/>
              </w:rPr>
              <w:t>в</w:t>
            </w:r>
            <w:r w:rsidRPr="00E43458">
              <w:rPr>
                <w:color w:val="000000" w:themeColor="text1"/>
                <w:sz w:val="22"/>
                <w:szCs w:val="22"/>
              </w:rPr>
              <w:t>ления гос</w:t>
            </w:r>
            <w:r w:rsidRPr="00E43458">
              <w:rPr>
                <w:color w:val="000000" w:themeColor="text1"/>
                <w:sz w:val="22"/>
                <w:szCs w:val="22"/>
              </w:rPr>
              <w:t>у</w:t>
            </w:r>
            <w:r w:rsidRPr="00E43458">
              <w:rPr>
                <w:color w:val="000000" w:themeColor="text1"/>
                <w:sz w:val="22"/>
                <w:szCs w:val="22"/>
              </w:rPr>
              <w:t>дарстве</w:t>
            </w:r>
            <w:r w:rsidRPr="00E43458">
              <w:rPr>
                <w:color w:val="000000" w:themeColor="text1"/>
                <w:sz w:val="22"/>
                <w:szCs w:val="22"/>
              </w:rPr>
              <w:t>н</w:t>
            </w:r>
            <w:r w:rsidRPr="00E43458">
              <w:rPr>
                <w:color w:val="000000" w:themeColor="text1"/>
                <w:sz w:val="22"/>
                <w:szCs w:val="22"/>
              </w:rPr>
              <w:t>ных и м</w:t>
            </w:r>
            <w:r w:rsidRPr="00E43458">
              <w:rPr>
                <w:color w:val="000000" w:themeColor="text1"/>
                <w:sz w:val="22"/>
                <w:szCs w:val="22"/>
              </w:rPr>
              <w:t>у</w:t>
            </w:r>
            <w:r w:rsidRPr="00E43458">
              <w:rPr>
                <w:color w:val="000000" w:themeColor="text1"/>
                <w:sz w:val="22"/>
                <w:szCs w:val="22"/>
              </w:rPr>
              <w:t>ниципал</w:t>
            </w:r>
            <w:r w:rsidRPr="00E43458">
              <w:rPr>
                <w:color w:val="000000" w:themeColor="text1"/>
                <w:sz w:val="22"/>
                <w:szCs w:val="22"/>
              </w:rPr>
              <w:t>ь</w:t>
            </w:r>
            <w:r w:rsidRPr="00E43458">
              <w:rPr>
                <w:color w:val="000000" w:themeColor="text1"/>
                <w:sz w:val="22"/>
                <w:szCs w:val="22"/>
              </w:rPr>
              <w:t>ных услуг.</w:t>
            </w:r>
          </w:p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t>Доля заяв</w:t>
            </w: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t xml:space="preserve">телей МФЦ, ожидающих в очереди </w:t>
            </w: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более 12,5 минут.</w:t>
            </w: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424"/>
        </w:trPr>
        <w:tc>
          <w:tcPr>
            <w:tcW w:w="710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</w:t>
            </w:r>
          </w:p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Лыткарино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0D3C05" w:rsidP="0065519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164 144,3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29 709,5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0D3C05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33 204,9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351"/>
        </w:trPr>
        <w:tc>
          <w:tcPr>
            <w:tcW w:w="710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3B0739" w:rsidP="003B07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4 228,0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3B0739" w:rsidP="003B0739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2 361,0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1 867,0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Предоставление субсидии на финансовое обеспечение в</w:t>
            </w:r>
            <w:r w:rsidRPr="00E43458">
              <w:rPr>
                <w:color w:val="000000" w:themeColor="text1"/>
                <w:sz w:val="22"/>
                <w:szCs w:val="22"/>
              </w:rPr>
              <w:t>ы</w:t>
            </w:r>
            <w:r w:rsidRPr="00E43458">
              <w:rPr>
                <w:color w:val="000000" w:themeColor="text1"/>
                <w:sz w:val="22"/>
                <w:szCs w:val="22"/>
              </w:rPr>
              <w:t>полнения муниципального задания</w:t>
            </w:r>
            <w:r w:rsidR="000D3C05" w:rsidRPr="00E43458">
              <w:rPr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0D3C05" w:rsidP="0065519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166 486,3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32 070,5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0D3C05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33 185,9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ция городского округа Лытк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рино</w:t>
            </w: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</w:t>
            </w:r>
          </w:p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Лыткарино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0D3C05" w:rsidP="0065519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164 125,3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29 709,5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0D3C05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33 185,9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34 095,2</w:t>
            </w:r>
          </w:p>
        </w:tc>
        <w:tc>
          <w:tcPr>
            <w:tcW w:w="170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2 361,0</w:t>
            </w:r>
          </w:p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2 361,0</w:t>
            </w:r>
          </w:p>
          <w:p w:rsidR="00BF07DA" w:rsidRPr="00E43458" w:rsidRDefault="00BF07DA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shd w:val="clear" w:color="auto" w:fill="auto"/>
          </w:tcPr>
          <w:p w:rsidR="000D3C05" w:rsidRPr="00E43458" w:rsidRDefault="000D3C05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2.1.1</w:t>
            </w:r>
          </w:p>
        </w:tc>
        <w:tc>
          <w:tcPr>
            <w:tcW w:w="3118" w:type="dxa"/>
            <w:shd w:val="clear" w:color="auto" w:fill="auto"/>
          </w:tcPr>
          <w:p w:rsidR="000D3C05" w:rsidRPr="00E43458" w:rsidRDefault="000D3C05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Погашение кредиторской з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долженности </w:t>
            </w:r>
          </w:p>
        </w:tc>
        <w:tc>
          <w:tcPr>
            <w:tcW w:w="1134" w:type="dxa"/>
            <w:shd w:val="clear" w:color="auto" w:fill="auto"/>
          </w:tcPr>
          <w:p w:rsidR="000D3C05" w:rsidRPr="00E43458" w:rsidRDefault="000D3C05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0D3C05" w:rsidRPr="00E43458" w:rsidRDefault="000D3C05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</w:t>
            </w:r>
          </w:p>
          <w:p w:rsidR="000D3C05" w:rsidRPr="00E43458" w:rsidRDefault="000D3C05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Лыткарино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D3C05" w:rsidRPr="00E43458" w:rsidRDefault="006F08F2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1 112,2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C05" w:rsidRPr="00E43458" w:rsidRDefault="000D3C05" w:rsidP="0065519F">
            <w:pPr>
              <w:spacing w:before="40" w:after="4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C05" w:rsidRPr="00E43458" w:rsidRDefault="006F08F2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1 112,2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3C05" w:rsidRPr="00E43458" w:rsidRDefault="000D3C05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3C05" w:rsidRPr="00E43458" w:rsidRDefault="000D3C05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D3C05" w:rsidRPr="00E43458" w:rsidRDefault="000D3C05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D3C05" w:rsidRPr="00E43458" w:rsidRDefault="000D3C05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ция городского округа Лытк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рино</w:t>
            </w:r>
          </w:p>
        </w:tc>
        <w:tc>
          <w:tcPr>
            <w:tcW w:w="1417" w:type="dxa"/>
            <w:vMerge/>
            <w:shd w:val="clear" w:color="auto" w:fill="auto"/>
          </w:tcPr>
          <w:p w:rsidR="000D3C05" w:rsidRPr="00E43458" w:rsidRDefault="000D3C05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F07DA" w:rsidRPr="00E43458" w:rsidRDefault="00BF07DA" w:rsidP="006F08F2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Организация деятельности многофункционального це</w:t>
            </w:r>
            <w:r w:rsidRPr="00E43458">
              <w:rPr>
                <w:color w:val="000000" w:themeColor="text1"/>
                <w:sz w:val="22"/>
                <w:szCs w:val="22"/>
              </w:rPr>
              <w:t>н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тра пре</w:t>
            </w:r>
            <w:r w:rsidR="006F08F2" w:rsidRPr="00E43458">
              <w:rPr>
                <w:color w:val="000000" w:themeColor="text1"/>
                <w:sz w:val="22"/>
                <w:szCs w:val="22"/>
              </w:rPr>
              <w:t>-</w:t>
            </w:r>
            <w:r w:rsidRPr="00E43458">
              <w:rPr>
                <w:color w:val="000000" w:themeColor="text1"/>
                <w:sz w:val="22"/>
                <w:szCs w:val="22"/>
              </w:rPr>
              <w:t>доставления госуда</w:t>
            </w:r>
            <w:r w:rsidRPr="00E43458">
              <w:rPr>
                <w:color w:val="000000" w:themeColor="text1"/>
                <w:sz w:val="22"/>
                <w:szCs w:val="22"/>
              </w:rPr>
              <w:t>р</w:t>
            </w:r>
            <w:r w:rsidRPr="00E43458">
              <w:rPr>
                <w:color w:val="000000" w:themeColor="text1"/>
                <w:sz w:val="22"/>
                <w:szCs w:val="22"/>
              </w:rPr>
              <w:t>ственных и муниципальных услуг, действующего на те</w:t>
            </w:r>
            <w:r w:rsidRPr="00E43458">
              <w:rPr>
                <w:color w:val="000000" w:themeColor="text1"/>
                <w:sz w:val="22"/>
                <w:szCs w:val="22"/>
              </w:rPr>
              <w:t>р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ритории 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ыткарино</w:t>
            </w:r>
            <w:proofErr w:type="spellEnd"/>
            <w:r w:rsidRPr="00E43458">
              <w:rPr>
                <w:color w:val="000000" w:themeColor="text1"/>
                <w:sz w:val="22"/>
                <w:szCs w:val="22"/>
              </w:rPr>
              <w:t xml:space="preserve"> Мо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ковской области, по приему и обработке заявлений о вкл</w:t>
            </w:r>
            <w:r w:rsidRPr="00E43458">
              <w:rPr>
                <w:color w:val="000000" w:themeColor="text1"/>
                <w:sz w:val="22"/>
                <w:szCs w:val="22"/>
              </w:rPr>
              <w:t>ю</w:t>
            </w:r>
            <w:r w:rsidRPr="00E43458">
              <w:rPr>
                <w:color w:val="000000" w:themeColor="text1"/>
                <w:sz w:val="22"/>
                <w:szCs w:val="22"/>
              </w:rPr>
              <w:t>чении избирателей, участн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ков референдума в список и</w:t>
            </w:r>
            <w:r w:rsidRPr="00E43458">
              <w:rPr>
                <w:color w:val="000000" w:themeColor="text1"/>
                <w:sz w:val="22"/>
                <w:szCs w:val="22"/>
              </w:rPr>
              <w:t>з</w:t>
            </w:r>
            <w:r w:rsidRPr="00E43458">
              <w:rPr>
                <w:color w:val="000000" w:themeColor="text1"/>
                <w:sz w:val="22"/>
                <w:szCs w:val="22"/>
              </w:rPr>
              <w:t>бирателей, участников реф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рендума по месту нахождения и направлению соответств</w:t>
            </w:r>
            <w:r w:rsidRPr="00E43458">
              <w:rPr>
                <w:color w:val="000000" w:themeColor="text1"/>
                <w:sz w:val="22"/>
                <w:szCs w:val="22"/>
              </w:rPr>
              <w:t>у</w:t>
            </w:r>
            <w:r w:rsidRPr="00E43458">
              <w:rPr>
                <w:color w:val="000000" w:themeColor="text1"/>
                <w:sz w:val="22"/>
                <w:szCs w:val="22"/>
              </w:rPr>
              <w:t>ющей информации в террит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риальные избирательные к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миссии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1 886,0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1 886,0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ция городского 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округа Лытк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рино</w:t>
            </w: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 xml:space="preserve">бюджета </w:t>
            </w:r>
          </w:p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Лыткарино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6F08F2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F07DA" w:rsidRPr="00E43458" w:rsidRDefault="00BF07DA" w:rsidP="00C54F5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1867,0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1867,0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F07DA" w:rsidRPr="00E43458" w:rsidRDefault="00BF07DA" w:rsidP="006551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7DA" w:rsidRPr="00E43458" w:rsidRDefault="00BF07DA" w:rsidP="0065519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C3FD2" w:rsidRDefault="003C3FD2" w:rsidP="003C3FD2">
      <w:pPr>
        <w:pStyle w:val="a6"/>
        <w:suppressAutoHyphens/>
        <w:spacing w:after="160" w:line="256" w:lineRule="auto"/>
        <w:outlineLvl w:val="0"/>
        <w:rPr>
          <w:rFonts w:ascii="Times New Roman" w:hAnsi="Times New Roman"/>
          <w:color w:val="000000" w:themeColor="text1"/>
          <w:sz w:val="22"/>
          <w:szCs w:val="22"/>
        </w:rPr>
      </w:pPr>
    </w:p>
    <w:p w:rsidR="00CA6639" w:rsidRPr="00F05348" w:rsidRDefault="00CA6639" w:rsidP="00CA6639">
      <w:pPr>
        <w:pStyle w:val="a6"/>
        <w:numPr>
          <w:ilvl w:val="0"/>
          <w:numId w:val="1"/>
        </w:numPr>
        <w:suppressAutoHyphens/>
        <w:spacing w:after="160" w:line="256" w:lineRule="auto"/>
        <w:outlineLvl w:val="0"/>
        <w:rPr>
          <w:rFonts w:ascii="Times New Roman" w:hAnsi="Times New Roman"/>
          <w:color w:val="000000" w:themeColor="text1"/>
          <w:sz w:val="22"/>
          <w:szCs w:val="22"/>
        </w:rPr>
      </w:pPr>
      <w:r w:rsidRPr="00F05348">
        <w:rPr>
          <w:rFonts w:ascii="Times New Roman" w:hAnsi="Times New Roman"/>
          <w:color w:val="000000" w:themeColor="text1"/>
          <w:sz w:val="22"/>
          <w:szCs w:val="22"/>
        </w:rPr>
        <w:t>Пункт 2 «Основное мероприятие: Создание оптимальных условий для хранения архивных документов, из них</w:t>
      </w:r>
      <w:proofErr w:type="gramStart"/>
      <w:r w:rsidRPr="00F05348">
        <w:rPr>
          <w:rFonts w:ascii="Times New Roman" w:hAnsi="Times New Roman"/>
          <w:color w:val="000000" w:themeColor="text1"/>
          <w:sz w:val="22"/>
          <w:szCs w:val="22"/>
        </w:rPr>
        <w:t>:»</w:t>
      </w:r>
      <w:proofErr w:type="gramEnd"/>
      <w:r w:rsidRPr="00F05348">
        <w:rPr>
          <w:rFonts w:ascii="Times New Roman" w:hAnsi="Times New Roman"/>
          <w:color w:val="000000" w:themeColor="text1"/>
          <w:sz w:val="22"/>
          <w:szCs w:val="22"/>
        </w:rPr>
        <w:t xml:space="preserve"> Раздела 3. «Перечень мероприятий подпрограммы № 5 «Развитие архивного дела 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1559"/>
        <w:gridCol w:w="1134"/>
        <w:gridCol w:w="851"/>
        <w:gridCol w:w="992"/>
        <w:gridCol w:w="850"/>
        <w:gridCol w:w="850"/>
        <w:gridCol w:w="850"/>
        <w:gridCol w:w="851"/>
        <w:gridCol w:w="1701"/>
        <w:gridCol w:w="2270"/>
      </w:tblGrid>
      <w:tr w:rsidR="00F05348" w:rsidRPr="00E43458" w:rsidTr="00481445">
        <w:trPr>
          <w:trHeight w:val="396"/>
        </w:trPr>
        <w:tc>
          <w:tcPr>
            <w:tcW w:w="71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8" w:type="dxa"/>
          </w:tcPr>
          <w:p w:rsidR="00CA6639" w:rsidRPr="00E43458" w:rsidRDefault="00CA6639" w:rsidP="00481445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Основное мероприятие.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Создание оптимальных условий для хранения а</w:t>
            </w:r>
            <w:r w:rsidRPr="00E43458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E43458">
              <w:rPr>
                <w:b/>
                <w:color w:val="000000" w:themeColor="text1"/>
                <w:sz w:val="22"/>
                <w:szCs w:val="22"/>
              </w:rPr>
              <w:t>хивных документов, из них:</w:t>
            </w:r>
          </w:p>
        </w:tc>
        <w:tc>
          <w:tcPr>
            <w:tcW w:w="1559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   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2018-</w:t>
            </w:r>
          </w:p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ды</w:t>
            </w:r>
          </w:p>
        </w:tc>
        <w:tc>
          <w:tcPr>
            <w:tcW w:w="851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286,7</w:t>
            </w:r>
          </w:p>
        </w:tc>
        <w:tc>
          <w:tcPr>
            <w:tcW w:w="992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90,7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176,0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481445">
        <w:trPr>
          <w:trHeight w:val="391"/>
        </w:trPr>
        <w:tc>
          <w:tcPr>
            <w:tcW w:w="71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978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Ремонт архивохранилища </w:t>
            </w:r>
          </w:p>
        </w:tc>
        <w:tc>
          <w:tcPr>
            <w:tcW w:w="1559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г. Лыткарино </w:t>
            </w:r>
          </w:p>
        </w:tc>
        <w:tc>
          <w:tcPr>
            <w:tcW w:w="1134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851" w:type="dxa"/>
          </w:tcPr>
          <w:p w:rsidR="00CA6639" w:rsidRPr="00E43458" w:rsidRDefault="00FB4626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256,7</w:t>
            </w:r>
          </w:p>
        </w:tc>
        <w:tc>
          <w:tcPr>
            <w:tcW w:w="992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A6639" w:rsidRPr="00E43458" w:rsidRDefault="00FB4626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80,7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176,0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Архивный о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дел Админ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страции 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г. Лыткарино</w:t>
            </w:r>
          </w:p>
        </w:tc>
        <w:tc>
          <w:tcPr>
            <w:tcW w:w="2270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Количество отремо</w:t>
            </w:r>
            <w:r w:rsidRPr="00E43458">
              <w:rPr>
                <w:color w:val="000000" w:themeColor="text1"/>
                <w:sz w:val="22"/>
                <w:szCs w:val="22"/>
              </w:rPr>
              <w:t>н</w:t>
            </w:r>
            <w:r w:rsidRPr="00E43458">
              <w:rPr>
                <w:color w:val="000000" w:themeColor="text1"/>
                <w:sz w:val="22"/>
                <w:szCs w:val="22"/>
              </w:rPr>
              <w:t>тированных площ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дей архивохранил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ща</w:t>
            </w:r>
          </w:p>
        </w:tc>
      </w:tr>
      <w:tr w:rsidR="00F05348" w:rsidRPr="00E43458" w:rsidTr="00481445">
        <w:trPr>
          <w:trHeight w:val="690"/>
        </w:trPr>
        <w:tc>
          <w:tcPr>
            <w:tcW w:w="71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2978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Приобретение архивных к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робок и папок </w:t>
            </w:r>
          </w:p>
        </w:tc>
        <w:tc>
          <w:tcPr>
            <w:tcW w:w="1559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   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851" w:type="dxa"/>
          </w:tcPr>
          <w:p w:rsidR="00CA6639" w:rsidRPr="00E43458" w:rsidRDefault="00FB4626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A6639" w:rsidRPr="00E43458" w:rsidRDefault="00FB4626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CA6639" w:rsidRPr="00E43458" w:rsidRDefault="00CA6639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Архивный о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дел 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ции </w:t>
            </w:r>
          </w:p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г. Лыткарино</w:t>
            </w:r>
          </w:p>
        </w:tc>
        <w:tc>
          <w:tcPr>
            <w:tcW w:w="2270" w:type="dxa"/>
          </w:tcPr>
          <w:p w:rsidR="00CA6639" w:rsidRPr="00E43458" w:rsidRDefault="00CA6639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Доля архивных д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ку</w:t>
            </w:r>
            <w:r w:rsidR="003368DD" w:rsidRPr="00E43458">
              <w:rPr>
                <w:color w:val="000000" w:themeColor="text1"/>
                <w:sz w:val="22"/>
                <w:szCs w:val="22"/>
              </w:rPr>
              <w:t>мен</w:t>
            </w:r>
            <w:r w:rsidRPr="00E43458">
              <w:rPr>
                <w:color w:val="000000" w:themeColor="text1"/>
                <w:sz w:val="22"/>
                <w:szCs w:val="22"/>
              </w:rPr>
              <w:t>тов, хранящи</w:t>
            </w:r>
            <w:r w:rsidRPr="00E43458">
              <w:rPr>
                <w:color w:val="000000" w:themeColor="text1"/>
                <w:sz w:val="22"/>
                <w:szCs w:val="22"/>
              </w:rPr>
              <w:t>х</w:t>
            </w:r>
            <w:r w:rsidRPr="00E43458">
              <w:rPr>
                <w:color w:val="000000" w:themeColor="text1"/>
                <w:sz w:val="22"/>
                <w:szCs w:val="22"/>
              </w:rPr>
              <w:t>ся в муниципальном архиве в нормати</w:t>
            </w:r>
            <w:r w:rsidRPr="00E43458">
              <w:rPr>
                <w:color w:val="000000" w:themeColor="text1"/>
                <w:sz w:val="22"/>
                <w:szCs w:val="22"/>
              </w:rPr>
              <w:t>в</w:t>
            </w:r>
            <w:r w:rsidRPr="00E43458">
              <w:rPr>
                <w:color w:val="000000" w:themeColor="text1"/>
                <w:sz w:val="22"/>
                <w:szCs w:val="22"/>
              </w:rPr>
              <w:t>ных условиях, обе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печивающих их п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стоянное (вечное) хранение, в общем количестве докуме</w:t>
            </w:r>
            <w:r w:rsidRPr="00E43458">
              <w:rPr>
                <w:color w:val="000000" w:themeColor="text1"/>
                <w:sz w:val="22"/>
                <w:szCs w:val="22"/>
              </w:rPr>
              <w:t>н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тов в муниципальном архиве  </w:t>
            </w:r>
          </w:p>
        </w:tc>
      </w:tr>
    </w:tbl>
    <w:p w:rsidR="00F14673" w:rsidRPr="00F05348" w:rsidRDefault="00F14673" w:rsidP="00EC505F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</w:rPr>
      </w:pPr>
    </w:p>
    <w:p w:rsidR="00481445" w:rsidRPr="00F05348" w:rsidRDefault="00481445" w:rsidP="00481445">
      <w:pPr>
        <w:widowControl w:val="0"/>
        <w:numPr>
          <w:ilvl w:val="0"/>
          <w:numId w:val="1"/>
        </w:numPr>
        <w:overflowPunct/>
        <w:spacing w:after="100"/>
        <w:jc w:val="both"/>
        <w:textAlignment w:val="auto"/>
        <w:rPr>
          <w:color w:val="000000" w:themeColor="text1"/>
          <w:sz w:val="22"/>
          <w:szCs w:val="22"/>
          <w:lang w:eastAsia="en-US"/>
        </w:rPr>
      </w:pPr>
      <w:r w:rsidRPr="00F05348">
        <w:rPr>
          <w:color w:val="000000" w:themeColor="text1"/>
          <w:sz w:val="22"/>
          <w:szCs w:val="22"/>
          <w:lang w:eastAsia="en-US"/>
        </w:rPr>
        <w:t>Пункт «Источники финансирования подпрограммы,</w:t>
      </w:r>
      <w:r w:rsidRPr="00F05348">
        <w:rPr>
          <w:color w:val="000000" w:themeColor="text1"/>
          <w:sz w:val="22"/>
          <w:szCs w:val="22"/>
        </w:rPr>
        <w:t xml:space="preserve"> </w:t>
      </w:r>
      <w:r w:rsidRPr="00F05348">
        <w:rPr>
          <w:color w:val="000000" w:themeColor="text1"/>
          <w:sz w:val="22"/>
          <w:szCs w:val="22"/>
          <w:lang w:eastAsia="en-US"/>
        </w:rPr>
        <w:t>в том числе по годам</w:t>
      </w:r>
      <w:proofErr w:type="gramStart"/>
      <w:r w:rsidRPr="00F05348">
        <w:rPr>
          <w:color w:val="000000" w:themeColor="text1"/>
          <w:sz w:val="22"/>
          <w:szCs w:val="22"/>
          <w:lang w:eastAsia="en-US"/>
        </w:rPr>
        <w:t>:»</w:t>
      </w:r>
      <w:proofErr w:type="gramEnd"/>
      <w:r w:rsidRPr="00F05348">
        <w:rPr>
          <w:color w:val="000000" w:themeColor="text1"/>
          <w:sz w:val="22"/>
          <w:szCs w:val="22"/>
          <w:lang w:eastAsia="en-US"/>
        </w:rPr>
        <w:t xml:space="preserve"> раздела </w:t>
      </w:r>
      <w:r w:rsidRPr="00F05348">
        <w:rPr>
          <w:color w:val="000000" w:themeColor="text1"/>
          <w:sz w:val="22"/>
          <w:szCs w:val="22"/>
        </w:rPr>
        <w:t>1. «Паспорт подпрограммы  № 6 «Развитие муниципальной слу</w:t>
      </w:r>
      <w:r w:rsidRPr="00F05348">
        <w:rPr>
          <w:color w:val="000000" w:themeColor="text1"/>
          <w:sz w:val="22"/>
          <w:szCs w:val="22"/>
        </w:rPr>
        <w:t>ж</w:t>
      </w:r>
      <w:r w:rsidRPr="00F05348">
        <w:rPr>
          <w:color w:val="000000" w:themeColor="text1"/>
          <w:sz w:val="22"/>
          <w:szCs w:val="22"/>
        </w:rPr>
        <w:t>бы» на 2017-2021 годы»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2517"/>
        <w:gridCol w:w="2094"/>
        <w:gridCol w:w="1960"/>
        <w:gridCol w:w="1816"/>
        <w:gridCol w:w="1817"/>
        <w:gridCol w:w="1682"/>
      </w:tblGrid>
      <w:tr w:rsidR="00F05348" w:rsidRPr="00E43458" w:rsidTr="00481445">
        <w:tc>
          <w:tcPr>
            <w:tcW w:w="3686" w:type="dxa"/>
            <w:vMerge w:val="restart"/>
          </w:tcPr>
          <w:p w:rsidR="00481445" w:rsidRPr="00E43458" w:rsidRDefault="00481445" w:rsidP="00481445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финансирования по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программы, в том числе по годам:</w:t>
            </w:r>
          </w:p>
        </w:tc>
        <w:tc>
          <w:tcPr>
            <w:tcW w:w="12046" w:type="dxa"/>
            <w:gridSpan w:val="6"/>
          </w:tcPr>
          <w:p w:rsidR="00481445" w:rsidRPr="00E43458" w:rsidRDefault="00481445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481445">
        <w:tc>
          <w:tcPr>
            <w:tcW w:w="3686" w:type="dxa"/>
            <w:vMerge/>
          </w:tcPr>
          <w:p w:rsidR="00481445" w:rsidRPr="00E43458" w:rsidRDefault="00481445" w:rsidP="004814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481445" w:rsidRPr="00E43458" w:rsidRDefault="00481445" w:rsidP="0048144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1985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842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1843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698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2021год</w:t>
            </w:r>
          </w:p>
        </w:tc>
      </w:tr>
      <w:tr w:rsidR="00F05348" w:rsidRPr="00E43458" w:rsidTr="00481445">
        <w:tc>
          <w:tcPr>
            <w:tcW w:w="3686" w:type="dxa"/>
          </w:tcPr>
          <w:p w:rsidR="00481445" w:rsidRPr="00E43458" w:rsidRDefault="00481445" w:rsidP="00481445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Средства бюджета 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ыткарино</w:t>
            </w:r>
            <w:proofErr w:type="spellEnd"/>
          </w:p>
        </w:tc>
        <w:tc>
          <w:tcPr>
            <w:tcW w:w="2552" w:type="dxa"/>
          </w:tcPr>
          <w:p w:rsidR="00481445" w:rsidRPr="00E43458" w:rsidRDefault="00481445" w:rsidP="0048144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29 491,3</w:t>
            </w:r>
          </w:p>
        </w:tc>
        <w:tc>
          <w:tcPr>
            <w:tcW w:w="2126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5 648,9</w:t>
            </w:r>
          </w:p>
        </w:tc>
        <w:tc>
          <w:tcPr>
            <w:tcW w:w="1985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5 503,4</w:t>
            </w:r>
          </w:p>
        </w:tc>
        <w:tc>
          <w:tcPr>
            <w:tcW w:w="1842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5 986,0</w:t>
            </w:r>
          </w:p>
        </w:tc>
        <w:tc>
          <w:tcPr>
            <w:tcW w:w="1843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6 367,0</w:t>
            </w:r>
          </w:p>
        </w:tc>
        <w:tc>
          <w:tcPr>
            <w:tcW w:w="1698" w:type="dxa"/>
          </w:tcPr>
          <w:p w:rsidR="00481445" w:rsidRPr="00E43458" w:rsidRDefault="00481445" w:rsidP="004814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5 986,0</w:t>
            </w:r>
          </w:p>
        </w:tc>
      </w:tr>
    </w:tbl>
    <w:p w:rsidR="00481445" w:rsidRPr="00F05348" w:rsidRDefault="00481445" w:rsidP="00F9314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</w:rPr>
      </w:pPr>
    </w:p>
    <w:p w:rsidR="00481445" w:rsidRPr="00F05348" w:rsidRDefault="002E33E7" w:rsidP="00481445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Пункт 2. «Основное мероприятие: Повышение мотивации к исполнению должностных обязанностей муниципальных служащих, в том числе</w:t>
      </w:r>
      <w:proofErr w:type="gramStart"/>
      <w:r w:rsidRPr="00F05348">
        <w:rPr>
          <w:color w:val="000000" w:themeColor="text1"/>
          <w:sz w:val="22"/>
          <w:szCs w:val="22"/>
        </w:rPr>
        <w:t>:»</w:t>
      </w:r>
      <w:proofErr w:type="gramEnd"/>
      <w:r w:rsidRPr="00F05348">
        <w:rPr>
          <w:color w:val="000000" w:themeColor="text1"/>
          <w:sz w:val="22"/>
          <w:szCs w:val="22"/>
        </w:rPr>
        <w:t xml:space="preserve">  </w:t>
      </w:r>
      <w:r w:rsidR="00481445" w:rsidRPr="00F05348">
        <w:rPr>
          <w:color w:val="000000" w:themeColor="text1"/>
          <w:sz w:val="22"/>
          <w:szCs w:val="22"/>
        </w:rPr>
        <w:t>Раздел</w:t>
      </w:r>
      <w:r w:rsidRPr="00F05348">
        <w:rPr>
          <w:color w:val="000000" w:themeColor="text1"/>
          <w:sz w:val="22"/>
          <w:szCs w:val="22"/>
        </w:rPr>
        <w:t>а</w:t>
      </w:r>
      <w:r w:rsidR="00481445" w:rsidRPr="00F05348">
        <w:rPr>
          <w:color w:val="000000" w:themeColor="text1"/>
          <w:sz w:val="22"/>
          <w:szCs w:val="22"/>
        </w:rPr>
        <w:t xml:space="preserve"> 3 «Перечень мероприятий Подпрограммы №6 «</w:t>
      </w:r>
      <w:r w:rsidRPr="00F05348">
        <w:rPr>
          <w:color w:val="000000" w:themeColor="text1"/>
          <w:sz w:val="22"/>
          <w:szCs w:val="22"/>
        </w:rPr>
        <w:t>Развитие муниципальной службы</w:t>
      </w:r>
      <w:r w:rsidR="00481445" w:rsidRPr="00F05348">
        <w:rPr>
          <w:color w:val="000000" w:themeColor="text1"/>
          <w:sz w:val="22"/>
          <w:szCs w:val="22"/>
        </w:rPr>
        <w:t>» муниципальной программы «Муниципальное управление города Лыткарино» на 2017-2021 годы изложить в следующей редакции:</w:t>
      </w:r>
    </w:p>
    <w:p w:rsidR="00F93140" w:rsidRPr="00F05348" w:rsidRDefault="00F93140" w:rsidP="00F93140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63"/>
        <w:gridCol w:w="1276"/>
        <w:gridCol w:w="1080"/>
        <w:gridCol w:w="1046"/>
        <w:gridCol w:w="851"/>
        <w:gridCol w:w="851"/>
        <w:gridCol w:w="852"/>
        <w:gridCol w:w="851"/>
        <w:gridCol w:w="848"/>
        <w:gridCol w:w="1843"/>
        <w:gridCol w:w="2664"/>
      </w:tblGrid>
      <w:tr w:rsidR="00F05348" w:rsidRPr="00E43458" w:rsidTr="001238A1">
        <w:trPr>
          <w:trHeight w:val="314"/>
        </w:trPr>
        <w:tc>
          <w:tcPr>
            <w:tcW w:w="710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863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Мероприятия по реализ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ции подпрограммы</w:t>
            </w:r>
          </w:p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финанс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рования</w:t>
            </w:r>
          </w:p>
        </w:tc>
        <w:tc>
          <w:tcPr>
            <w:tcW w:w="1080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ис-полн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 xml:space="preserve"> м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ропри</w:t>
            </w:r>
            <w:r w:rsidRPr="00E43458">
              <w:rPr>
                <w:color w:val="000000" w:themeColor="text1"/>
                <w:sz w:val="22"/>
                <w:szCs w:val="22"/>
              </w:rPr>
              <w:t>я</w:t>
            </w:r>
            <w:r w:rsidRPr="00E43458">
              <w:rPr>
                <w:color w:val="000000" w:themeColor="text1"/>
                <w:sz w:val="22"/>
                <w:szCs w:val="22"/>
              </w:rPr>
              <w:t>тия</w:t>
            </w:r>
          </w:p>
        </w:tc>
        <w:tc>
          <w:tcPr>
            <w:tcW w:w="1046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Всего,         </w:t>
            </w:r>
            <w:r w:rsidRPr="00E43458">
              <w:rPr>
                <w:color w:val="000000" w:themeColor="text1"/>
                <w:sz w:val="22"/>
                <w:szCs w:val="22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 xml:space="preserve"> за         </w:t>
            </w:r>
            <w:r w:rsidRPr="00E43458">
              <w:rPr>
                <w:color w:val="000000" w:themeColor="text1"/>
                <w:sz w:val="22"/>
                <w:szCs w:val="22"/>
              </w:rPr>
              <w:br/>
              <w:t>выполнение м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роприятия по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2664" w:type="dxa"/>
            <w:vMerge w:val="restart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Наименование показат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ля, на достижение кот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рого направлено мер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приятие</w:t>
            </w:r>
          </w:p>
        </w:tc>
      </w:tr>
      <w:tr w:rsidR="00F05348" w:rsidRPr="00E43458" w:rsidTr="001238A1">
        <w:trPr>
          <w:trHeight w:val="618"/>
        </w:trPr>
        <w:tc>
          <w:tcPr>
            <w:tcW w:w="710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3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E33E7" w:rsidRPr="00E43458" w:rsidRDefault="002E33E7" w:rsidP="000C38AB">
            <w:pPr>
              <w:widowControl w:val="0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</w:t>
            </w:r>
          </w:p>
          <w:p w:rsidR="002E33E7" w:rsidRPr="00E43458" w:rsidRDefault="002E33E7" w:rsidP="000C38AB">
            <w:pPr>
              <w:widowControl w:val="0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852" w:type="dxa"/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848" w:type="dxa"/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843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vMerge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1238A1">
        <w:tc>
          <w:tcPr>
            <w:tcW w:w="710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48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F05348" w:rsidRPr="00E43458" w:rsidTr="001238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Основное мероприятие</w:t>
            </w: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2E33E7" w:rsidRPr="00E43458" w:rsidRDefault="002E33E7" w:rsidP="000C38AB">
            <w:pPr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Повышение мотивации к исполнению должностных обязанностей муниц</w:t>
            </w: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C14DF6"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паль</w:t>
            </w:r>
            <w:r w:rsidRPr="00E43458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ных служащих,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Средства бюджета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.Л</w:t>
            </w:r>
            <w:proofErr w:type="gram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2017-2021</w:t>
            </w:r>
          </w:p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28 992,4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5503,4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5986,0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321E05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Администрация городского округа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Лыткар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 и ее органы с правами юрид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ческого лица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ab/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1238A1">
        <w:trPr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2.1</w:t>
            </w:r>
          </w:p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Организация выплаты пе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сии за выслугу лет лицам, замещающим муниципал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ные должности и должн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сти муниципальной слу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бы</w:t>
            </w:r>
            <w:r w:rsidR="001238A1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ind w:right="-10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Средства бюджета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.Л</w:t>
            </w:r>
            <w:proofErr w:type="gram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2017-2021</w:t>
            </w:r>
          </w:p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976,5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192,0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321E05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Совет депутатов </w:t>
            </w: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городского</w:t>
            </w:r>
            <w:proofErr w:type="gram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</w:t>
            </w:r>
            <w:proofErr w:type="spellEnd"/>
            <w:r w:rsidR="00603922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руга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Лыткарино</w:t>
            </w:r>
          </w:p>
        </w:tc>
        <w:tc>
          <w:tcPr>
            <w:tcW w:w="2664" w:type="dxa"/>
          </w:tcPr>
          <w:p w:rsidR="002E33E7" w:rsidRPr="00E43458" w:rsidRDefault="002E33E7" w:rsidP="001238A1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644,6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128,4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Контрольно-счетная палата </w:t>
            </w:r>
            <w:proofErr w:type="gramStart"/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городского</w:t>
            </w:r>
            <w:proofErr w:type="gramEnd"/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</w:t>
            </w:r>
            <w:proofErr w:type="spellEnd"/>
            <w:r w:rsidR="00603922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руга 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14 435,2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C54F5D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C54F5D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C54F5D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C54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3020,9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Администрация</w:t>
            </w:r>
          </w:p>
          <w:p w:rsidR="002E33E7" w:rsidRPr="00E43458" w:rsidRDefault="00321E05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ородского</w:t>
            </w:r>
            <w:proofErr w:type="gramEnd"/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</w:t>
            </w:r>
            <w:proofErr w:type="spellEnd"/>
            <w:r w:rsidR="00603922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2E33E7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руга 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Доля муниципальных служащих, вышедших на пенсию, и получающих 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C54F5D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Управление 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хитектуры, гр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достроительства и инвестицио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ной политики г. 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3 073,9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604,7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Комитет по упра</w:t>
            </w:r>
            <w:r w:rsidR="00C54F5D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влению имущест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вом г. 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603922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3 497,8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693,4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Управление 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разования  г. 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3 208,2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636,3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ind w:right="-107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Управление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</w:t>
            </w:r>
            <w:proofErr w:type="spellEnd"/>
            <w:r w:rsidR="001238A1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="001238A1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лищно</w:t>
            </w:r>
            <w:proofErr w:type="spellEnd"/>
            <w:r w:rsidR="001238A1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-комму</w:t>
            </w:r>
            <w:r w:rsidR="00C54F5D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нального</w:t>
            </w:r>
            <w:proofErr w:type="spell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хозя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й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ства и развития городской инфр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структуры г. 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603922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2 956,2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2E33E7" w:rsidRPr="00E43458" w:rsidRDefault="002E33E7" w:rsidP="000C3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670,3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Финансовое управление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.Л</w:t>
            </w:r>
            <w:proofErr w:type="gram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ыткарино</w:t>
            </w:r>
            <w:proofErr w:type="spellEnd"/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Избирательная комиссия 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горо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ского округа 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Лыткарино</w:t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</w:tr>
      <w:tr w:rsidR="00F05348" w:rsidRPr="00E43458" w:rsidTr="001238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A1" w:rsidRPr="00E43458" w:rsidRDefault="001238A1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2.1.1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A1" w:rsidRPr="00E43458" w:rsidRDefault="001238A1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Погашение кредиторской задолженности на орган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зацию выплаты пенсии за выслугу лет лицам, зам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щающим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A1" w:rsidRPr="00E43458" w:rsidRDefault="007A25BF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Средства бюджета </w:t>
            </w:r>
            <w:proofErr w:type="spell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Start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.Л</w:t>
            </w:r>
            <w:proofErr w:type="gram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ыткари</w:t>
            </w:r>
            <w:proofErr w:type="spellEnd"/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1" w:rsidRPr="00E43458" w:rsidRDefault="007A25BF" w:rsidP="000C38A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38A1" w:rsidRPr="00E43458" w:rsidRDefault="001238A1" w:rsidP="00C54F5D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Управление 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</w:t>
            </w:r>
            <w:r w:rsidR="00C54F5D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хи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тектуры, гр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="00C54F5D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достроительства и ин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вестицио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</w:t>
            </w:r>
            <w:r w:rsidR="00C54F5D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ной по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литики г. Лыткарино</w:t>
            </w:r>
          </w:p>
        </w:tc>
        <w:tc>
          <w:tcPr>
            <w:tcW w:w="2664" w:type="dxa"/>
          </w:tcPr>
          <w:p w:rsidR="001238A1" w:rsidRPr="00E43458" w:rsidRDefault="001238A1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05348" w:rsidRPr="00E43458" w:rsidTr="001238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Организация работы по прохождению диспансер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зации муниципальными служащими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Не требует финанс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ежего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</w:t>
            </w:r>
          </w:p>
        </w:tc>
        <w:tc>
          <w:tcPr>
            <w:tcW w:w="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 основе безвозмездного медицинского обслужив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ния.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33E7" w:rsidRPr="00E43458" w:rsidRDefault="002E33E7" w:rsidP="000C38AB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городского </w:t>
            </w:r>
            <w:r w:rsidR="00321E05"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округа 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Лыткар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 и ее органы с правами юрид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ческого лица</w:t>
            </w:r>
            <w:r w:rsidRPr="00E4345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ab/>
            </w:r>
          </w:p>
        </w:tc>
        <w:tc>
          <w:tcPr>
            <w:tcW w:w="2664" w:type="dxa"/>
          </w:tcPr>
          <w:p w:rsidR="002E33E7" w:rsidRPr="00E43458" w:rsidRDefault="002E33E7" w:rsidP="000C38A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21E05" w:rsidRPr="00F05348" w:rsidRDefault="00321E05" w:rsidP="00F93140">
      <w:pPr>
        <w:suppressAutoHyphens/>
        <w:rPr>
          <w:color w:val="000000" w:themeColor="text1"/>
          <w:sz w:val="22"/>
          <w:szCs w:val="22"/>
        </w:rPr>
      </w:pPr>
    </w:p>
    <w:p w:rsidR="00F93140" w:rsidRPr="00F05348" w:rsidRDefault="00F93140" w:rsidP="00F93140">
      <w:pPr>
        <w:pStyle w:val="a6"/>
        <w:numPr>
          <w:ilvl w:val="0"/>
          <w:numId w:val="1"/>
        </w:numPr>
        <w:suppressAutoHyphens/>
        <w:rPr>
          <w:rFonts w:ascii="Times New Roman" w:hAnsi="Times New Roman"/>
          <w:color w:val="000000" w:themeColor="text1"/>
          <w:sz w:val="22"/>
          <w:szCs w:val="22"/>
        </w:rPr>
      </w:pPr>
      <w:r w:rsidRPr="00F05348">
        <w:rPr>
          <w:rFonts w:ascii="Times New Roman" w:hAnsi="Times New Roman"/>
          <w:color w:val="000000" w:themeColor="text1"/>
          <w:sz w:val="22"/>
          <w:szCs w:val="22"/>
        </w:rPr>
        <w:t>Пункт «Источники финансирования подпрограммы, в том числе по годам</w:t>
      </w:r>
      <w:proofErr w:type="gramStart"/>
      <w:r w:rsidRPr="00F05348">
        <w:rPr>
          <w:rFonts w:ascii="Times New Roman" w:hAnsi="Times New Roman"/>
          <w:color w:val="000000" w:themeColor="text1"/>
          <w:sz w:val="22"/>
          <w:szCs w:val="22"/>
        </w:rPr>
        <w:t>:»</w:t>
      </w:r>
      <w:proofErr w:type="gramEnd"/>
      <w:r w:rsidRPr="00F05348">
        <w:rPr>
          <w:rFonts w:ascii="Times New Roman" w:hAnsi="Times New Roman"/>
          <w:color w:val="000000" w:themeColor="text1"/>
          <w:sz w:val="22"/>
          <w:szCs w:val="22"/>
        </w:rPr>
        <w:t xml:space="preserve"> раздела 1 «Паспорт подпрограммы № 9 «</w:t>
      </w:r>
      <w:r w:rsidR="002C5DAC" w:rsidRPr="00F05348">
        <w:rPr>
          <w:rFonts w:ascii="Times New Roman" w:hAnsi="Times New Roman"/>
          <w:color w:val="000000" w:themeColor="text1"/>
          <w:sz w:val="22"/>
          <w:szCs w:val="22"/>
        </w:rPr>
        <w:t>Управление муниципальными финансами города</w:t>
      </w:r>
      <w:r w:rsidRPr="00F05348">
        <w:rPr>
          <w:rFonts w:ascii="Times New Roman" w:hAnsi="Times New Roman"/>
          <w:color w:val="000000" w:themeColor="text1"/>
          <w:sz w:val="22"/>
          <w:szCs w:val="22"/>
        </w:rPr>
        <w:t xml:space="preserve">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0C38AB" w:rsidRPr="00F05348" w:rsidRDefault="000C38AB" w:rsidP="000C38AB">
      <w:pPr>
        <w:pStyle w:val="a6"/>
        <w:suppressAutoHyphens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50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1984"/>
        <w:gridCol w:w="1843"/>
        <w:gridCol w:w="1560"/>
        <w:gridCol w:w="1985"/>
        <w:gridCol w:w="1418"/>
      </w:tblGrid>
      <w:tr w:rsidR="00F05348" w:rsidRPr="00E43458" w:rsidTr="002C5DAC">
        <w:trPr>
          <w:trHeight w:val="307"/>
        </w:trPr>
        <w:tc>
          <w:tcPr>
            <w:tcW w:w="4395" w:type="dxa"/>
            <w:vMerge w:val="restart"/>
          </w:tcPr>
          <w:p w:rsidR="002C5DAC" w:rsidRPr="00E43458" w:rsidRDefault="002C5DAC" w:rsidP="000C38AB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финансирования подпрограммы,</w:t>
            </w:r>
          </w:p>
          <w:p w:rsidR="002C5DAC" w:rsidRPr="00E43458" w:rsidRDefault="002C5DAC" w:rsidP="000C38AB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том числе по годам:</w:t>
            </w:r>
          </w:p>
        </w:tc>
        <w:tc>
          <w:tcPr>
            <w:tcW w:w="10633" w:type="dxa"/>
            <w:gridSpan w:val="6"/>
          </w:tcPr>
          <w:p w:rsidR="002C5DAC" w:rsidRPr="00E43458" w:rsidRDefault="002C5DAC" w:rsidP="000C38AB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F05348" w:rsidRPr="00E43458" w:rsidTr="002C5DAC">
        <w:trPr>
          <w:trHeight w:val="249"/>
        </w:trPr>
        <w:tc>
          <w:tcPr>
            <w:tcW w:w="4395" w:type="dxa"/>
            <w:vMerge/>
          </w:tcPr>
          <w:p w:rsidR="002C5DAC" w:rsidRPr="00E43458" w:rsidRDefault="002C5DAC" w:rsidP="000C38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C5DAC" w:rsidRPr="00E43458" w:rsidRDefault="002C5DAC" w:rsidP="000C38AB">
            <w:pPr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2017 год</w:t>
            </w:r>
          </w:p>
        </w:tc>
        <w:tc>
          <w:tcPr>
            <w:tcW w:w="1843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2018 год</w:t>
            </w:r>
          </w:p>
        </w:tc>
        <w:tc>
          <w:tcPr>
            <w:tcW w:w="1560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2019 год</w:t>
            </w:r>
          </w:p>
        </w:tc>
        <w:tc>
          <w:tcPr>
            <w:tcW w:w="1985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2021 год</w:t>
            </w:r>
          </w:p>
        </w:tc>
      </w:tr>
      <w:tr w:rsidR="00F05348" w:rsidRPr="00E43458" w:rsidTr="002C5DAC">
        <w:trPr>
          <w:trHeight w:val="339"/>
        </w:trPr>
        <w:tc>
          <w:tcPr>
            <w:tcW w:w="4395" w:type="dxa"/>
          </w:tcPr>
          <w:p w:rsidR="002C5DAC" w:rsidRPr="00E43458" w:rsidRDefault="002C5DAC" w:rsidP="000C38AB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843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76 742,6</w:t>
            </w:r>
          </w:p>
        </w:tc>
        <w:tc>
          <w:tcPr>
            <w:tcW w:w="1984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13 772,6</w:t>
            </w:r>
          </w:p>
        </w:tc>
        <w:tc>
          <w:tcPr>
            <w:tcW w:w="1843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15 920,0</w:t>
            </w:r>
          </w:p>
        </w:tc>
        <w:tc>
          <w:tcPr>
            <w:tcW w:w="1560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15 650,0</w:t>
            </w:r>
          </w:p>
        </w:tc>
        <w:tc>
          <w:tcPr>
            <w:tcW w:w="1985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  <w:tc>
          <w:tcPr>
            <w:tcW w:w="1418" w:type="dxa"/>
            <w:vAlign w:val="center"/>
          </w:tcPr>
          <w:p w:rsidR="002C5DAC" w:rsidRPr="00E43458" w:rsidRDefault="002C5DAC" w:rsidP="000C38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</w:tr>
    </w:tbl>
    <w:p w:rsidR="00F93140" w:rsidRPr="00F05348" w:rsidRDefault="00F93140" w:rsidP="00F93140">
      <w:pPr>
        <w:tabs>
          <w:tab w:val="left" w:pos="13811"/>
        </w:tabs>
        <w:rPr>
          <w:rFonts w:eastAsia="Arial"/>
          <w:b/>
          <w:strike/>
          <w:color w:val="000000" w:themeColor="text1"/>
          <w:sz w:val="22"/>
          <w:szCs w:val="22"/>
        </w:rPr>
      </w:pPr>
      <w:r w:rsidRPr="00F05348">
        <w:rPr>
          <w:rFonts w:eastAsia="Arial"/>
          <w:b/>
          <w:color w:val="000000" w:themeColor="text1"/>
          <w:sz w:val="22"/>
          <w:szCs w:val="22"/>
        </w:rPr>
        <w:tab/>
      </w:r>
    </w:p>
    <w:p w:rsidR="002C5DAC" w:rsidRPr="00F05348" w:rsidRDefault="002C5DAC" w:rsidP="002C5DAC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>Пункт 1. «Основное мероприятие: Обеспечение своевременности и полноты исполнения долговых обязательств в части расходов на обслуживание муниципального долга, в том числе</w:t>
      </w:r>
      <w:proofErr w:type="gramStart"/>
      <w:r w:rsidRPr="00F05348">
        <w:rPr>
          <w:color w:val="000000" w:themeColor="text1"/>
          <w:sz w:val="22"/>
          <w:szCs w:val="22"/>
        </w:rPr>
        <w:t>:»</w:t>
      </w:r>
      <w:proofErr w:type="gramEnd"/>
      <w:r w:rsidRPr="00F05348">
        <w:rPr>
          <w:color w:val="000000" w:themeColor="text1"/>
          <w:sz w:val="22"/>
          <w:szCs w:val="22"/>
        </w:rPr>
        <w:t xml:space="preserve">  Раздела 3 «Перечень мероприятий Подпрограммы №9 «</w:t>
      </w:r>
      <w:r w:rsidR="00A73B04" w:rsidRPr="00F05348">
        <w:rPr>
          <w:color w:val="000000" w:themeColor="text1"/>
          <w:sz w:val="22"/>
          <w:szCs w:val="22"/>
        </w:rPr>
        <w:t>Управление муниципальными финансами города Лыткарино</w:t>
      </w:r>
      <w:r w:rsidRPr="00F05348">
        <w:rPr>
          <w:color w:val="000000" w:themeColor="text1"/>
          <w:sz w:val="22"/>
          <w:szCs w:val="22"/>
        </w:rPr>
        <w:t>» муниципальной программы «Муниципальное управление города Лыткарино» на 2017-2021 годы изложить в следующей редакции:</w:t>
      </w:r>
    </w:p>
    <w:p w:rsidR="002C5DAC" w:rsidRPr="00F05348" w:rsidRDefault="002C5DAC" w:rsidP="002C5DAC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992"/>
        <w:gridCol w:w="1134"/>
        <w:gridCol w:w="992"/>
        <w:gridCol w:w="992"/>
        <w:gridCol w:w="993"/>
        <w:gridCol w:w="992"/>
        <w:gridCol w:w="992"/>
        <w:gridCol w:w="1574"/>
        <w:gridCol w:w="1545"/>
      </w:tblGrid>
      <w:tr w:rsidR="00F05348" w:rsidRPr="00E43458" w:rsidTr="000C38AB">
        <w:tc>
          <w:tcPr>
            <w:tcW w:w="534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Мероприятия по реализации по</w:t>
            </w:r>
            <w:r w:rsidRPr="00E43458">
              <w:rPr>
                <w:color w:val="000000" w:themeColor="text1"/>
                <w:sz w:val="22"/>
                <w:szCs w:val="22"/>
              </w:rPr>
              <w:t>д</w:t>
            </w:r>
            <w:r w:rsidRPr="00E43458">
              <w:rPr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Источники финансир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 xml:space="preserve">Срок 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испо</w:t>
            </w:r>
            <w:r w:rsidRPr="00E43458">
              <w:rPr>
                <w:color w:val="000000" w:themeColor="text1"/>
                <w:sz w:val="22"/>
                <w:szCs w:val="22"/>
              </w:rPr>
              <w:t>л</w:t>
            </w:r>
            <w:r w:rsidRPr="00E43458">
              <w:rPr>
                <w:color w:val="000000" w:themeColor="text1"/>
                <w:sz w:val="22"/>
                <w:szCs w:val="22"/>
              </w:rPr>
              <w:t>нения мер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приятия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Объем финансирования по годам,   (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E4345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3458">
              <w:rPr>
                <w:color w:val="000000" w:themeColor="text1"/>
                <w:sz w:val="22"/>
                <w:szCs w:val="22"/>
              </w:rPr>
              <w:t>Ответствен</w:t>
            </w:r>
            <w:r w:rsidR="000C38AB" w:rsidRPr="00E43458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ный</w:t>
            </w:r>
            <w:proofErr w:type="spellEnd"/>
            <w:proofErr w:type="gramEnd"/>
            <w:r w:rsidRPr="00E43458">
              <w:rPr>
                <w:color w:val="000000" w:themeColor="text1"/>
                <w:sz w:val="22"/>
                <w:szCs w:val="22"/>
              </w:rPr>
              <w:t xml:space="preserve"> за </w:t>
            </w:r>
            <w:proofErr w:type="spellStart"/>
            <w:r w:rsidRPr="00E43458">
              <w:rPr>
                <w:color w:val="000000" w:themeColor="text1"/>
                <w:sz w:val="22"/>
                <w:szCs w:val="22"/>
              </w:rPr>
              <w:t>выпол</w:t>
            </w:r>
            <w:r w:rsidR="000C38AB" w:rsidRPr="00E43458">
              <w:rPr>
                <w:color w:val="000000" w:themeColor="text1"/>
                <w:sz w:val="22"/>
                <w:szCs w:val="22"/>
              </w:rPr>
              <w:t>-</w:t>
            </w:r>
            <w:r w:rsidRPr="00E43458">
              <w:rPr>
                <w:color w:val="000000" w:themeColor="text1"/>
                <w:sz w:val="22"/>
                <w:szCs w:val="22"/>
              </w:rPr>
              <w:t>нение</w:t>
            </w:r>
            <w:proofErr w:type="spellEnd"/>
            <w:r w:rsidRPr="00E43458">
              <w:rPr>
                <w:color w:val="000000" w:themeColor="text1"/>
                <w:sz w:val="22"/>
                <w:szCs w:val="22"/>
              </w:rPr>
              <w:t xml:space="preserve"> мер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приятия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подпрогра</w:t>
            </w:r>
            <w:r w:rsidRPr="00E43458">
              <w:rPr>
                <w:color w:val="000000" w:themeColor="text1"/>
                <w:sz w:val="22"/>
                <w:szCs w:val="22"/>
              </w:rPr>
              <w:t>м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мы 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Наименов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ние показат</w:t>
            </w:r>
            <w:r w:rsidRPr="00E43458">
              <w:rPr>
                <w:color w:val="000000" w:themeColor="text1"/>
                <w:sz w:val="22"/>
                <w:szCs w:val="22"/>
              </w:rPr>
              <w:t>е</w:t>
            </w:r>
            <w:r w:rsidRPr="00E43458">
              <w:rPr>
                <w:color w:val="000000" w:themeColor="text1"/>
                <w:sz w:val="22"/>
                <w:szCs w:val="22"/>
              </w:rPr>
              <w:t>ля, на дост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жение кот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рого напра</w:t>
            </w:r>
            <w:r w:rsidRPr="00E43458">
              <w:rPr>
                <w:color w:val="000000" w:themeColor="text1"/>
                <w:sz w:val="22"/>
                <w:szCs w:val="22"/>
              </w:rPr>
              <w:t>в</w:t>
            </w:r>
            <w:r w:rsidRPr="00E43458">
              <w:rPr>
                <w:color w:val="000000" w:themeColor="text1"/>
                <w:sz w:val="22"/>
                <w:szCs w:val="22"/>
              </w:rPr>
              <w:t>лено мер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приятие</w:t>
            </w:r>
          </w:p>
        </w:tc>
      </w:tr>
      <w:tr w:rsidR="00F05348" w:rsidRPr="00E43458" w:rsidTr="000C38AB">
        <w:tc>
          <w:tcPr>
            <w:tcW w:w="534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574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C54F5D">
        <w:tc>
          <w:tcPr>
            <w:tcW w:w="534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  <w:u w:val="single"/>
              </w:rPr>
              <w:t>Основное мероприятие:</w:t>
            </w:r>
          </w:p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Обеспечение своевременности и полноты исполнения долговых обязательств в части расходов на обслуживание муниципального долга, в том числе:</w:t>
            </w:r>
          </w:p>
        </w:tc>
        <w:tc>
          <w:tcPr>
            <w:tcW w:w="1418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за счет средств  бюджета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8AB" w:rsidRPr="00E43458" w:rsidRDefault="000C38AB" w:rsidP="00C54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76 742,6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C54F5D">
            <w:pPr>
              <w:pStyle w:val="a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13 772,6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C54F5D">
            <w:pPr>
              <w:pStyle w:val="a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15 920,0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38AB" w:rsidRPr="00E43458" w:rsidRDefault="000C38AB" w:rsidP="00C54F5D">
            <w:pPr>
              <w:pStyle w:val="a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C54F5D">
            <w:pPr>
              <w:pStyle w:val="a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C54F5D">
            <w:pPr>
              <w:pStyle w:val="a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  <w:tc>
          <w:tcPr>
            <w:tcW w:w="1574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ция </w:t>
            </w:r>
          </w:p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городского округа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Отношение объема мун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ципального долга к год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вому объему доходов бюджета м</w:t>
            </w:r>
            <w:r w:rsidRPr="00E43458">
              <w:rPr>
                <w:color w:val="000000" w:themeColor="text1"/>
                <w:sz w:val="22"/>
                <w:szCs w:val="22"/>
              </w:rPr>
              <w:t>у</w:t>
            </w:r>
            <w:r w:rsidRPr="00E43458">
              <w:rPr>
                <w:color w:val="000000" w:themeColor="text1"/>
                <w:sz w:val="22"/>
                <w:szCs w:val="22"/>
              </w:rPr>
              <w:t>ниципального образования без учета бе</w:t>
            </w:r>
            <w:r w:rsidRPr="00E43458">
              <w:rPr>
                <w:color w:val="000000" w:themeColor="text1"/>
                <w:sz w:val="22"/>
                <w:szCs w:val="22"/>
              </w:rPr>
              <w:t>з</w:t>
            </w:r>
            <w:r w:rsidRPr="00E43458">
              <w:rPr>
                <w:color w:val="000000" w:themeColor="text1"/>
                <w:sz w:val="22"/>
                <w:szCs w:val="22"/>
              </w:rPr>
              <w:t>возмездных поступлений и (или) п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ступлений налоговых 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доходов по дополнител</w:t>
            </w:r>
            <w:r w:rsidRPr="00E43458">
              <w:rPr>
                <w:color w:val="000000" w:themeColor="text1"/>
                <w:sz w:val="22"/>
                <w:szCs w:val="22"/>
              </w:rPr>
              <w:t>ь</w:t>
            </w:r>
            <w:r w:rsidRPr="00E43458">
              <w:rPr>
                <w:color w:val="000000" w:themeColor="text1"/>
                <w:sz w:val="22"/>
                <w:szCs w:val="22"/>
              </w:rPr>
              <w:t>ным норм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тивам отчи</w:t>
            </w:r>
            <w:r w:rsidRPr="00E43458">
              <w:rPr>
                <w:color w:val="000000" w:themeColor="text1"/>
                <w:sz w:val="22"/>
                <w:szCs w:val="22"/>
              </w:rPr>
              <w:t>с</w:t>
            </w:r>
            <w:r w:rsidRPr="00E43458">
              <w:rPr>
                <w:color w:val="000000" w:themeColor="text1"/>
                <w:sz w:val="22"/>
                <w:szCs w:val="22"/>
              </w:rPr>
              <w:t>лений</w:t>
            </w:r>
          </w:p>
        </w:tc>
      </w:tr>
      <w:tr w:rsidR="00F05348" w:rsidRPr="00E43458" w:rsidTr="000C38AB">
        <w:tc>
          <w:tcPr>
            <w:tcW w:w="534" w:type="dxa"/>
            <w:shd w:val="clear" w:color="auto" w:fill="auto"/>
          </w:tcPr>
          <w:p w:rsidR="000C38AB" w:rsidRPr="00E43458" w:rsidRDefault="00603922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3543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Обеспечение своевременности и полноты исполнения долговых обязательств в части расходов на обслуживание муниципального долга</w:t>
            </w:r>
          </w:p>
        </w:tc>
        <w:tc>
          <w:tcPr>
            <w:tcW w:w="1418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за счет средств  бюджета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2017-2021гг.</w:t>
            </w:r>
          </w:p>
        </w:tc>
        <w:tc>
          <w:tcPr>
            <w:tcW w:w="1134" w:type="dxa"/>
            <w:shd w:val="clear" w:color="auto" w:fill="auto"/>
          </w:tcPr>
          <w:p w:rsidR="000C38AB" w:rsidRPr="00E43458" w:rsidRDefault="000C38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C38AB" w:rsidRPr="00E43458" w:rsidRDefault="000C38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C38AB" w:rsidRPr="00E43458" w:rsidRDefault="000C38AB">
            <w:pPr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76 742,6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13 772,6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15 920,0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8AB" w:rsidRPr="00E43458" w:rsidRDefault="000C38AB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15 700,0</w:t>
            </w:r>
          </w:p>
        </w:tc>
        <w:tc>
          <w:tcPr>
            <w:tcW w:w="1574" w:type="dxa"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Администр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ция </w:t>
            </w:r>
          </w:p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городского округа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1545" w:type="dxa"/>
            <w:vMerge/>
            <w:shd w:val="clear" w:color="auto" w:fill="auto"/>
          </w:tcPr>
          <w:p w:rsidR="000C38AB" w:rsidRPr="00E43458" w:rsidRDefault="000C38AB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0C38AB">
        <w:trPr>
          <w:trHeight w:val="888"/>
        </w:trPr>
        <w:tc>
          <w:tcPr>
            <w:tcW w:w="534" w:type="dxa"/>
            <w:shd w:val="clear" w:color="auto" w:fill="auto"/>
          </w:tcPr>
          <w:p w:rsidR="002C5DAC" w:rsidRPr="00E43458" w:rsidRDefault="00603922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543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Проведение оценки действующих долговых обязательств муниц</w:t>
            </w:r>
            <w:r w:rsidRPr="00E43458">
              <w:rPr>
                <w:color w:val="000000" w:themeColor="text1"/>
                <w:sz w:val="22"/>
                <w:szCs w:val="22"/>
              </w:rPr>
              <w:t>и</w:t>
            </w:r>
            <w:r w:rsidRPr="00E43458">
              <w:rPr>
                <w:color w:val="000000" w:themeColor="text1"/>
                <w:sz w:val="22"/>
                <w:szCs w:val="22"/>
              </w:rPr>
              <w:t>пального образования, в том числе с группировкой по видам заи</w:t>
            </w:r>
            <w:r w:rsidRPr="00E43458">
              <w:rPr>
                <w:color w:val="000000" w:themeColor="text1"/>
                <w:sz w:val="22"/>
                <w:szCs w:val="22"/>
              </w:rPr>
              <w:t>м</w:t>
            </w: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ствований, срокам их погашения за последние три отчетных года и текущий финансовый год</w:t>
            </w:r>
          </w:p>
        </w:tc>
        <w:tc>
          <w:tcPr>
            <w:tcW w:w="1418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за счет средств  бюджета города </w:t>
            </w:r>
            <w:r w:rsidRPr="00E43458">
              <w:rPr>
                <w:b/>
                <w:color w:val="000000" w:themeColor="text1"/>
                <w:sz w:val="22"/>
                <w:szCs w:val="22"/>
              </w:rPr>
              <w:lastRenderedPageBreak/>
              <w:t>Лыткарино</w:t>
            </w:r>
          </w:p>
        </w:tc>
        <w:tc>
          <w:tcPr>
            <w:tcW w:w="992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lastRenderedPageBreak/>
              <w:t>2017-2021гг</w:t>
            </w:r>
          </w:p>
        </w:tc>
        <w:tc>
          <w:tcPr>
            <w:tcW w:w="6095" w:type="dxa"/>
            <w:gridSpan w:val="6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пределах средств, выделенных на обеспечение деятельн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сти  Финансового управления города Лыткарино</w:t>
            </w:r>
          </w:p>
        </w:tc>
        <w:tc>
          <w:tcPr>
            <w:tcW w:w="1574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Финансовое управление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0C38AB">
        <w:tc>
          <w:tcPr>
            <w:tcW w:w="534" w:type="dxa"/>
            <w:shd w:val="clear" w:color="auto" w:fill="auto"/>
          </w:tcPr>
          <w:p w:rsidR="002C5DAC" w:rsidRPr="00E43458" w:rsidRDefault="00603922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543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Проведение анализа графика пл</w:t>
            </w:r>
            <w:r w:rsidRPr="00E43458">
              <w:rPr>
                <w:color w:val="000000" w:themeColor="text1"/>
                <w:sz w:val="22"/>
                <w:szCs w:val="22"/>
              </w:rPr>
              <w:t>а</w:t>
            </w:r>
            <w:r w:rsidRPr="00E43458">
              <w:rPr>
                <w:color w:val="000000" w:themeColor="text1"/>
                <w:sz w:val="22"/>
                <w:szCs w:val="22"/>
              </w:rPr>
              <w:t>тежей по погашению долговых обязательств муниципального о</w:t>
            </w:r>
            <w:r w:rsidRPr="00E43458">
              <w:rPr>
                <w:color w:val="000000" w:themeColor="text1"/>
                <w:sz w:val="22"/>
                <w:szCs w:val="22"/>
              </w:rPr>
              <w:t>б</w:t>
            </w:r>
            <w:r w:rsidRPr="00E43458">
              <w:rPr>
                <w:color w:val="000000" w:themeColor="text1"/>
                <w:sz w:val="22"/>
                <w:szCs w:val="22"/>
              </w:rPr>
              <w:t>разования с учетом оценки во</w:t>
            </w:r>
            <w:r w:rsidRPr="00E43458">
              <w:rPr>
                <w:color w:val="000000" w:themeColor="text1"/>
                <w:sz w:val="22"/>
                <w:szCs w:val="22"/>
              </w:rPr>
              <w:t>з</w:t>
            </w:r>
            <w:r w:rsidRPr="00E43458">
              <w:rPr>
                <w:color w:val="000000" w:themeColor="text1"/>
                <w:sz w:val="22"/>
                <w:szCs w:val="22"/>
              </w:rPr>
              <w:t>можности погашения действу</w:t>
            </w:r>
            <w:r w:rsidRPr="00E43458">
              <w:rPr>
                <w:color w:val="000000" w:themeColor="text1"/>
                <w:sz w:val="22"/>
                <w:szCs w:val="22"/>
              </w:rPr>
              <w:t>ю</w:t>
            </w:r>
            <w:r w:rsidRPr="00E43458">
              <w:rPr>
                <w:color w:val="000000" w:themeColor="text1"/>
                <w:sz w:val="22"/>
                <w:szCs w:val="22"/>
              </w:rPr>
              <w:t>щих и новых планируемых заи</w:t>
            </w:r>
            <w:r w:rsidRPr="00E43458">
              <w:rPr>
                <w:color w:val="000000" w:themeColor="text1"/>
                <w:sz w:val="22"/>
                <w:szCs w:val="22"/>
              </w:rPr>
              <w:t>м</w:t>
            </w:r>
            <w:r w:rsidRPr="00E43458">
              <w:rPr>
                <w:color w:val="000000" w:themeColor="text1"/>
                <w:sz w:val="22"/>
                <w:szCs w:val="22"/>
              </w:rPr>
              <w:t>ствований</w:t>
            </w:r>
          </w:p>
        </w:tc>
        <w:tc>
          <w:tcPr>
            <w:tcW w:w="1418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за счет средств  бюджета города Лыткарино</w:t>
            </w:r>
          </w:p>
        </w:tc>
        <w:tc>
          <w:tcPr>
            <w:tcW w:w="992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b/>
                <w:color w:val="000000" w:themeColor="text1"/>
                <w:sz w:val="22"/>
                <w:szCs w:val="22"/>
              </w:rPr>
            </w:pPr>
            <w:r w:rsidRPr="00E43458">
              <w:rPr>
                <w:b/>
                <w:color w:val="000000" w:themeColor="text1"/>
                <w:sz w:val="22"/>
                <w:szCs w:val="22"/>
              </w:rPr>
              <w:t>2017-2021гг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пределах средств, выделенных на обеспечение деятельн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сти </w:t>
            </w:r>
            <w:r w:rsidRPr="00E43458">
              <w:rPr>
                <w:color w:val="000000" w:themeColor="text1"/>
                <w:sz w:val="22"/>
                <w:szCs w:val="22"/>
                <w:lang w:eastAsia="en-US"/>
              </w:rPr>
              <w:t>Финансового управления города Лыткарино</w:t>
            </w:r>
          </w:p>
        </w:tc>
        <w:tc>
          <w:tcPr>
            <w:tcW w:w="1574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Финансовое управление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1545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0C38AB">
        <w:tc>
          <w:tcPr>
            <w:tcW w:w="534" w:type="dxa"/>
            <w:shd w:val="clear" w:color="auto" w:fill="auto"/>
          </w:tcPr>
          <w:p w:rsidR="002C5DAC" w:rsidRPr="00E43458" w:rsidRDefault="00603922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3543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Проведение мониторинга условий предоставления кредитных ресу</w:t>
            </w:r>
            <w:r w:rsidRPr="00E43458">
              <w:rPr>
                <w:color w:val="000000" w:themeColor="text1"/>
                <w:sz w:val="22"/>
                <w:szCs w:val="22"/>
              </w:rPr>
              <w:t>р</w:t>
            </w:r>
            <w:r w:rsidRPr="00E43458">
              <w:rPr>
                <w:color w:val="000000" w:themeColor="text1"/>
                <w:sz w:val="22"/>
                <w:szCs w:val="22"/>
              </w:rPr>
              <w:t>сов коммерческими банками</w:t>
            </w:r>
          </w:p>
        </w:tc>
        <w:tc>
          <w:tcPr>
            <w:tcW w:w="1418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за счет средств  бюджета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2017-2021гг.</w:t>
            </w:r>
          </w:p>
        </w:tc>
        <w:tc>
          <w:tcPr>
            <w:tcW w:w="6095" w:type="dxa"/>
            <w:gridSpan w:val="6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пределах средств, выделенных на обеспечение деятельн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сти 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Финансового управления города Лыткарино</w:t>
            </w:r>
          </w:p>
        </w:tc>
        <w:tc>
          <w:tcPr>
            <w:tcW w:w="1574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Финансовое управление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1545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  <w:tr w:rsidR="00F05348" w:rsidRPr="00E43458" w:rsidTr="000C38AB">
        <w:tc>
          <w:tcPr>
            <w:tcW w:w="534" w:type="dxa"/>
            <w:shd w:val="clear" w:color="auto" w:fill="auto"/>
          </w:tcPr>
          <w:p w:rsidR="002C5DAC" w:rsidRPr="00E43458" w:rsidRDefault="00603922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543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Реализация мероприятий по ос</w:t>
            </w:r>
            <w:r w:rsidRPr="00E43458">
              <w:rPr>
                <w:color w:val="000000" w:themeColor="text1"/>
                <w:sz w:val="22"/>
                <w:szCs w:val="22"/>
              </w:rPr>
              <w:t>у</w:t>
            </w:r>
            <w:r w:rsidRPr="00E43458">
              <w:rPr>
                <w:color w:val="000000" w:themeColor="text1"/>
                <w:sz w:val="22"/>
                <w:szCs w:val="22"/>
              </w:rPr>
              <w:t>ществлению рефинансирования муниципалитетом действующих долговых обязательств в целях улучшения существующих усл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>вий заимствований и снижения стоимости заимствований.</w:t>
            </w:r>
          </w:p>
        </w:tc>
        <w:tc>
          <w:tcPr>
            <w:tcW w:w="1418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за счет средств  бюджета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2017-2021гг</w:t>
            </w:r>
          </w:p>
        </w:tc>
        <w:tc>
          <w:tcPr>
            <w:tcW w:w="6095" w:type="dxa"/>
            <w:gridSpan w:val="6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В пределах средств, выделенных на обеспечение деятельн</w:t>
            </w:r>
            <w:r w:rsidRPr="00E43458">
              <w:rPr>
                <w:color w:val="000000" w:themeColor="text1"/>
                <w:sz w:val="22"/>
                <w:szCs w:val="22"/>
              </w:rPr>
              <w:t>о</w:t>
            </w:r>
            <w:r w:rsidRPr="00E43458">
              <w:rPr>
                <w:color w:val="000000" w:themeColor="text1"/>
                <w:sz w:val="22"/>
                <w:szCs w:val="22"/>
              </w:rPr>
              <w:t xml:space="preserve">сти </w:t>
            </w:r>
          </w:p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Финансового управления города Лыткарино</w:t>
            </w:r>
          </w:p>
        </w:tc>
        <w:tc>
          <w:tcPr>
            <w:tcW w:w="1574" w:type="dxa"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  <w:r w:rsidRPr="00E43458">
              <w:rPr>
                <w:color w:val="000000" w:themeColor="text1"/>
                <w:sz w:val="22"/>
                <w:szCs w:val="22"/>
              </w:rPr>
              <w:t>Финансовое управление города Лы</w:t>
            </w:r>
            <w:r w:rsidRPr="00E43458">
              <w:rPr>
                <w:color w:val="000000" w:themeColor="text1"/>
                <w:sz w:val="22"/>
                <w:szCs w:val="22"/>
              </w:rPr>
              <w:t>т</w:t>
            </w:r>
            <w:r w:rsidRPr="00E43458">
              <w:rPr>
                <w:color w:val="000000" w:themeColor="text1"/>
                <w:sz w:val="22"/>
                <w:szCs w:val="22"/>
              </w:rPr>
              <w:t>карино</w:t>
            </w:r>
          </w:p>
        </w:tc>
        <w:tc>
          <w:tcPr>
            <w:tcW w:w="1545" w:type="dxa"/>
            <w:vMerge/>
            <w:shd w:val="clear" w:color="auto" w:fill="auto"/>
          </w:tcPr>
          <w:p w:rsidR="002C5DAC" w:rsidRPr="00E43458" w:rsidRDefault="002C5DAC" w:rsidP="000C38AB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F93140" w:rsidRPr="00F05348" w:rsidRDefault="00F93140" w:rsidP="00A73B04">
      <w:pPr>
        <w:suppressAutoHyphens/>
        <w:rPr>
          <w:color w:val="000000" w:themeColor="text1"/>
          <w:sz w:val="22"/>
          <w:szCs w:val="22"/>
        </w:rPr>
      </w:pPr>
    </w:p>
    <w:sectPr w:rsidR="00F93140" w:rsidRPr="00F05348" w:rsidSect="00A467B0">
      <w:pgSz w:w="16838" w:h="11906" w:orient="landscape" w:code="9"/>
      <w:pgMar w:top="993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EA" w:rsidRDefault="00B040EA" w:rsidP="00164297">
      <w:r>
        <w:separator/>
      </w:r>
    </w:p>
  </w:endnote>
  <w:endnote w:type="continuationSeparator" w:id="0">
    <w:p w:rsidR="00B040EA" w:rsidRDefault="00B040EA" w:rsidP="001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EA" w:rsidRDefault="00B040EA" w:rsidP="00164297">
      <w:r>
        <w:separator/>
      </w:r>
    </w:p>
  </w:footnote>
  <w:footnote w:type="continuationSeparator" w:id="0">
    <w:p w:rsidR="00B040EA" w:rsidRDefault="00B040EA" w:rsidP="0016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8B5499D"/>
    <w:multiLevelType w:val="hybridMultilevel"/>
    <w:tmpl w:val="D312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B02"/>
    <w:multiLevelType w:val="hybridMultilevel"/>
    <w:tmpl w:val="4308D97C"/>
    <w:lvl w:ilvl="0" w:tplc="17D23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E7457"/>
    <w:multiLevelType w:val="hybridMultilevel"/>
    <w:tmpl w:val="0B0C4174"/>
    <w:lvl w:ilvl="0" w:tplc="8B80519A">
      <w:start w:val="2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5054F"/>
    <w:multiLevelType w:val="hybridMultilevel"/>
    <w:tmpl w:val="4308D97C"/>
    <w:lvl w:ilvl="0" w:tplc="17D23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602"/>
    <w:multiLevelType w:val="hybridMultilevel"/>
    <w:tmpl w:val="7BA4E7FC"/>
    <w:lvl w:ilvl="0" w:tplc="043273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394"/>
    <w:rsid w:val="00006865"/>
    <w:rsid w:val="000132C2"/>
    <w:rsid w:val="000179FD"/>
    <w:rsid w:val="0002392F"/>
    <w:rsid w:val="0005065B"/>
    <w:rsid w:val="00052E12"/>
    <w:rsid w:val="00074743"/>
    <w:rsid w:val="00075BB4"/>
    <w:rsid w:val="000770EF"/>
    <w:rsid w:val="00083CB9"/>
    <w:rsid w:val="00093E83"/>
    <w:rsid w:val="00094BB3"/>
    <w:rsid w:val="000A5565"/>
    <w:rsid w:val="000A6EC7"/>
    <w:rsid w:val="000B0041"/>
    <w:rsid w:val="000C38AB"/>
    <w:rsid w:val="000C4134"/>
    <w:rsid w:val="000C482F"/>
    <w:rsid w:val="000D17ED"/>
    <w:rsid w:val="000D3C05"/>
    <w:rsid w:val="000E5166"/>
    <w:rsid w:val="00107B1F"/>
    <w:rsid w:val="00121617"/>
    <w:rsid w:val="001238A1"/>
    <w:rsid w:val="00150D48"/>
    <w:rsid w:val="00163949"/>
    <w:rsid w:val="00164297"/>
    <w:rsid w:val="0016554C"/>
    <w:rsid w:val="001663AF"/>
    <w:rsid w:val="00167CC1"/>
    <w:rsid w:val="00176037"/>
    <w:rsid w:val="0018577F"/>
    <w:rsid w:val="0018581A"/>
    <w:rsid w:val="001A2490"/>
    <w:rsid w:val="001A2CBA"/>
    <w:rsid w:val="001B1887"/>
    <w:rsid w:val="001B5C2E"/>
    <w:rsid w:val="001C396C"/>
    <w:rsid w:val="001E08E1"/>
    <w:rsid w:val="001E6B1C"/>
    <w:rsid w:val="001F38C0"/>
    <w:rsid w:val="0020147D"/>
    <w:rsid w:val="002054D5"/>
    <w:rsid w:val="00206E9F"/>
    <w:rsid w:val="002158ED"/>
    <w:rsid w:val="0022098D"/>
    <w:rsid w:val="00226801"/>
    <w:rsid w:val="00227BEB"/>
    <w:rsid w:val="00231BEE"/>
    <w:rsid w:val="00234F53"/>
    <w:rsid w:val="00241707"/>
    <w:rsid w:val="00252F81"/>
    <w:rsid w:val="00266632"/>
    <w:rsid w:val="00270F26"/>
    <w:rsid w:val="00281B45"/>
    <w:rsid w:val="00284832"/>
    <w:rsid w:val="00292A33"/>
    <w:rsid w:val="002B7CC1"/>
    <w:rsid w:val="002C2314"/>
    <w:rsid w:val="002C5DAC"/>
    <w:rsid w:val="002D0E0A"/>
    <w:rsid w:val="002D5553"/>
    <w:rsid w:val="002E33E7"/>
    <w:rsid w:val="002E5109"/>
    <w:rsid w:val="002F6595"/>
    <w:rsid w:val="00310887"/>
    <w:rsid w:val="0031177F"/>
    <w:rsid w:val="003143C0"/>
    <w:rsid w:val="00316C45"/>
    <w:rsid w:val="00321E05"/>
    <w:rsid w:val="00332AF1"/>
    <w:rsid w:val="003368DD"/>
    <w:rsid w:val="00336B5D"/>
    <w:rsid w:val="00340B5B"/>
    <w:rsid w:val="003432D2"/>
    <w:rsid w:val="003541C1"/>
    <w:rsid w:val="00383AE1"/>
    <w:rsid w:val="00390132"/>
    <w:rsid w:val="0039054C"/>
    <w:rsid w:val="0039473F"/>
    <w:rsid w:val="00394945"/>
    <w:rsid w:val="003A2A71"/>
    <w:rsid w:val="003B0739"/>
    <w:rsid w:val="003B26B8"/>
    <w:rsid w:val="003B6962"/>
    <w:rsid w:val="003C3FD2"/>
    <w:rsid w:val="003C7D71"/>
    <w:rsid w:val="003D176F"/>
    <w:rsid w:val="003D7E18"/>
    <w:rsid w:val="004057D9"/>
    <w:rsid w:val="004071EB"/>
    <w:rsid w:val="0041327F"/>
    <w:rsid w:val="00414A89"/>
    <w:rsid w:val="00414C6F"/>
    <w:rsid w:val="00421BF0"/>
    <w:rsid w:val="004251F6"/>
    <w:rsid w:val="00447B39"/>
    <w:rsid w:val="00451DB4"/>
    <w:rsid w:val="00481103"/>
    <w:rsid w:val="00481445"/>
    <w:rsid w:val="00496773"/>
    <w:rsid w:val="004A5997"/>
    <w:rsid w:val="004B4241"/>
    <w:rsid w:val="004B6915"/>
    <w:rsid w:val="004C5FAD"/>
    <w:rsid w:val="004C6A5C"/>
    <w:rsid w:val="004D2043"/>
    <w:rsid w:val="004D39F5"/>
    <w:rsid w:val="004D70B1"/>
    <w:rsid w:val="004F43FB"/>
    <w:rsid w:val="00503560"/>
    <w:rsid w:val="00506B73"/>
    <w:rsid w:val="00506BAF"/>
    <w:rsid w:val="00515914"/>
    <w:rsid w:val="00533A05"/>
    <w:rsid w:val="00551845"/>
    <w:rsid w:val="00567002"/>
    <w:rsid w:val="00580CD4"/>
    <w:rsid w:val="00585249"/>
    <w:rsid w:val="005A7E22"/>
    <w:rsid w:val="005A7EBD"/>
    <w:rsid w:val="005B4385"/>
    <w:rsid w:val="005D0D71"/>
    <w:rsid w:val="005D461C"/>
    <w:rsid w:val="005E642F"/>
    <w:rsid w:val="0060225E"/>
    <w:rsid w:val="00603922"/>
    <w:rsid w:val="00613AB3"/>
    <w:rsid w:val="00623530"/>
    <w:rsid w:val="006241FD"/>
    <w:rsid w:val="0063418E"/>
    <w:rsid w:val="00650EE3"/>
    <w:rsid w:val="00654505"/>
    <w:rsid w:val="0065519F"/>
    <w:rsid w:val="00655F95"/>
    <w:rsid w:val="00697009"/>
    <w:rsid w:val="006A1B10"/>
    <w:rsid w:val="006A4C97"/>
    <w:rsid w:val="006B4E62"/>
    <w:rsid w:val="006D2DBA"/>
    <w:rsid w:val="006D4749"/>
    <w:rsid w:val="006D4FF7"/>
    <w:rsid w:val="006E4AB2"/>
    <w:rsid w:val="006F08F2"/>
    <w:rsid w:val="00704EFC"/>
    <w:rsid w:val="00720283"/>
    <w:rsid w:val="00720D4E"/>
    <w:rsid w:val="007263F9"/>
    <w:rsid w:val="007350C5"/>
    <w:rsid w:val="007353D6"/>
    <w:rsid w:val="00745166"/>
    <w:rsid w:val="00751D6C"/>
    <w:rsid w:val="0075498F"/>
    <w:rsid w:val="00765956"/>
    <w:rsid w:val="00777C36"/>
    <w:rsid w:val="00777FD8"/>
    <w:rsid w:val="0078100C"/>
    <w:rsid w:val="007A25BF"/>
    <w:rsid w:val="007A59C3"/>
    <w:rsid w:val="007A71EB"/>
    <w:rsid w:val="007B5575"/>
    <w:rsid w:val="007B7826"/>
    <w:rsid w:val="007D0559"/>
    <w:rsid w:val="007D3E05"/>
    <w:rsid w:val="007F1B6B"/>
    <w:rsid w:val="00803C0B"/>
    <w:rsid w:val="008075A1"/>
    <w:rsid w:val="00827DDD"/>
    <w:rsid w:val="00833980"/>
    <w:rsid w:val="00847418"/>
    <w:rsid w:val="00862629"/>
    <w:rsid w:val="00865CB0"/>
    <w:rsid w:val="008827C5"/>
    <w:rsid w:val="008B6CC3"/>
    <w:rsid w:val="008C347D"/>
    <w:rsid w:val="008F0BFB"/>
    <w:rsid w:val="00916C48"/>
    <w:rsid w:val="0092611B"/>
    <w:rsid w:val="00936C7F"/>
    <w:rsid w:val="00944B74"/>
    <w:rsid w:val="009456CA"/>
    <w:rsid w:val="00950636"/>
    <w:rsid w:val="009507FD"/>
    <w:rsid w:val="00974E7C"/>
    <w:rsid w:val="00975377"/>
    <w:rsid w:val="00976BD6"/>
    <w:rsid w:val="0099336E"/>
    <w:rsid w:val="009A2EA0"/>
    <w:rsid w:val="009B7D6D"/>
    <w:rsid w:val="009D156D"/>
    <w:rsid w:val="009E212C"/>
    <w:rsid w:val="009E2EF7"/>
    <w:rsid w:val="009F012B"/>
    <w:rsid w:val="00A03ABE"/>
    <w:rsid w:val="00A07427"/>
    <w:rsid w:val="00A11CAB"/>
    <w:rsid w:val="00A11EF8"/>
    <w:rsid w:val="00A129B2"/>
    <w:rsid w:val="00A467B0"/>
    <w:rsid w:val="00A510D5"/>
    <w:rsid w:val="00A62CB3"/>
    <w:rsid w:val="00A73B04"/>
    <w:rsid w:val="00A81F4F"/>
    <w:rsid w:val="00A83124"/>
    <w:rsid w:val="00A83C14"/>
    <w:rsid w:val="00A85DD5"/>
    <w:rsid w:val="00A8657E"/>
    <w:rsid w:val="00AB24CE"/>
    <w:rsid w:val="00AB3D0D"/>
    <w:rsid w:val="00AB782A"/>
    <w:rsid w:val="00AF2533"/>
    <w:rsid w:val="00B040EA"/>
    <w:rsid w:val="00B046CE"/>
    <w:rsid w:val="00B30896"/>
    <w:rsid w:val="00B32722"/>
    <w:rsid w:val="00B348A3"/>
    <w:rsid w:val="00B43721"/>
    <w:rsid w:val="00B56EFF"/>
    <w:rsid w:val="00B6484F"/>
    <w:rsid w:val="00B85EEE"/>
    <w:rsid w:val="00B90469"/>
    <w:rsid w:val="00B93085"/>
    <w:rsid w:val="00BF07DA"/>
    <w:rsid w:val="00C14DF6"/>
    <w:rsid w:val="00C46131"/>
    <w:rsid w:val="00C54F5D"/>
    <w:rsid w:val="00C66E0E"/>
    <w:rsid w:val="00C8634B"/>
    <w:rsid w:val="00C93D0A"/>
    <w:rsid w:val="00CA6639"/>
    <w:rsid w:val="00CC609A"/>
    <w:rsid w:val="00CE07D6"/>
    <w:rsid w:val="00CF6731"/>
    <w:rsid w:val="00D0488B"/>
    <w:rsid w:val="00D162B1"/>
    <w:rsid w:val="00D364A9"/>
    <w:rsid w:val="00D36C3F"/>
    <w:rsid w:val="00D3734C"/>
    <w:rsid w:val="00D43936"/>
    <w:rsid w:val="00D73186"/>
    <w:rsid w:val="00D75258"/>
    <w:rsid w:val="00D81220"/>
    <w:rsid w:val="00D87791"/>
    <w:rsid w:val="00D944C0"/>
    <w:rsid w:val="00D978BA"/>
    <w:rsid w:val="00DA5786"/>
    <w:rsid w:val="00DA6347"/>
    <w:rsid w:val="00DB0C65"/>
    <w:rsid w:val="00DB3A0A"/>
    <w:rsid w:val="00DD2BBE"/>
    <w:rsid w:val="00DE238C"/>
    <w:rsid w:val="00DE319C"/>
    <w:rsid w:val="00DE4DBD"/>
    <w:rsid w:val="00DE636E"/>
    <w:rsid w:val="00DF1D3C"/>
    <w:rsid w:val="00DF4563"/>
    <w:rsid w:val="00DF49CA"/>
    <w:rsid w:val="00E0727C"/>
    <w:rsid w:val="00E17CBB"/>
    <w:rsid w:val="00E43458"/>
    <w:rsid w:val="00E444AA"/>
    <w:rsid w:val="00E4479F"/>
    <w:rsid w:val="00E73F23"/>
    <w:rsid w:val="00E856DD"/>
    <w:rsid w:val="00E95DE8"/>
    <w:rsid w:val="00E97DBC"/>
    <w:rsid w:val="00EA0A60"/>
    <w:rsid w:val="00EC505F"/>
    <w:rsid w:val="00ED6B2C"/>
    <w:rsid w:val="00EE44DF"/>
    <w:rsid w:val="00F014F0"/>
    <w:rsid w:val="00F05348"/>
    <w:rsid w:val="00F05EAF"/>
    <w:rsid w:val="00F11B38"/>
    <w:rsid w:val="00F14673"/>
    <w:rsid w:val="00F16D63"/>
    <w:rsid w:val="00F26626"/>
    <w:rsid w:val="00F46DE1"/>
    <w:rsid w:val="00F540ED"/>
    <w:rsid w:val="00F555C4"/>
    <w:rsid w:val="00F569DE"/>
    <w:rsid w:val="00F703C6"/>
    <w:rsid w:val="00F7044A"/>
    <w:rsid w:val="00F71AC8"/>
    <w:rsid w:val="00F7708E"/>
    <w:rsid w:val="00F7785D"/>
    <w:rsid w:val="00F93140"/>
    <w:rsid w:val="00F96393"/>
    <w:rsid w:val="00FB4626"/>
    <w:rsid w:val="00FC066E"/>
    <w:rsid w:val="00FC0782"/>
    <w:rsid w:val="00FD6F6A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C1E5-37E1-4790-81ED-BC59D1FD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5331</Words>
  <Characters>30392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60</cp:revision>
  <cp:lastPrinted>2018-11-06T06:30:00Z</cp:lastPrinted>
  <dcterms:created xsi:type="dcterms:W3CDTF">2018-10-08T08:45:00Z</dcterms:created>
  <dcterms:modified xsi:type="dcterms:W3CDTF">2018-11-14T13:35:00Z</dcterms:modified>
</cp:coreProperties>
</file>