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B" w:rsidRDefault="00442DFB" w:rsidP="00442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FB">
        <w:rPr>
          <w:rFonts w:ascii="Times New Roman" w:hAnsi="Times New Roman" w:cs="Times New Roman"/>
          <w:b/>
          <w:sz w:val="28"/>
          <w:szCs w:val="28"/>
        </w:rPr>
        <w:t>Международная продовольственная выставка</w:t>
      </w:r>
    </w:p>
    <w:p w:rsidR="00442DFB" w:rsidRDefault="00442DFB" w:rsidP="00442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FB">
        <w:rPr>
          <w:rFonts w:ascii="Times New Roman" w:hAnsi="Times New Roman" w:cs="Times New Roman"/>
          <w:b/>
          <w:sz w:val="28"/>
          <w:szCs w:val="28"/>
        </w:rPr>
        <w:t>«ПЕТЕРФУД-2016»</w:t>
      </w:r>
    </w:p>
    <w:p w:rsidR="00442DFB" w:rsidRPr="00442DFB" w:rsidRDefault="00442DFB" w:rsidP="00442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FB" w:rsidRDefault="00442DFB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Московской области информирует о проведении 15-17 ноября 2016 года в городе </w:t>
      </w:r>
      <w:r w:rsidR="00AE4F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-выставочном центре «ЭКСПОФОРУМ» юбилейной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44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продовольственной выставки «ПЕТЕРФУД-2016».</w:t>
      </w:r>
    </w:p>
    <w:p w:rsidR="00442DFB" w:rsidRDefault="00442DFB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традиционно характеризуется обширной деловой программой, которая позволяет участникам использовать максимум возможностей для развития бизнеса.</w:t>
      </w:r>
    </w:p>
    <w:p w:rsidR="00442DFB" w:rsidRDefault="00442DFB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проходит при поддержке Комитета по развитию</w:t>
      </w:r>
      <w:r w:rsidR="00AE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потребительского рынка Санкт-Петербурга, Центра контроля качества </w:t>
      </w:r>
      <w:r w:rsidR="00AE4F52">
        <w:rPr>
          <w:rFonts w:ascii="Times New Roman" w:hAnsi="Times New Roman" w:cs="Times New Roman"/>
          <w:sz w:val="28"/>
          <w:szCs w:val="28"/>
        </w:rPr>
        <w:t>Санкт-Петербурга</w:t>
      </w:r>
      <w:r w:rsidR="00AE4F52">
        <w:rPr>
          <w:rFonts w:ascii="Times New Roman" w:hAnsi="Times New Roman" w:cs="Times New Roman"/>
          <w:sz w:val="28"/>
          <w:szCs w:val="28"/>
        </w:rPr>
        <w:t>, крупнейших российских профильных ассоциаций, таких как Ассоциация компаний розничной торговли (АКОРТ), Союза независимых сетей России (СНСР), Ассоциация поставщиков и производителей продовольственных товаров «</w:t>
      </w:r>
      <w:proofErr w:type="spellStart"/>
      <w:r w:rsidR="00AE4F52">
        <w:rPr>
          <w:rFonts w:ascii="Times New Roman" w:hAnsi="Times New Roman" w:cs="Times New Roman"/>
          <w:sz w:val="28"/>
          <w:szCs w:val="28"/>
        </w:rPr>
        <w:t>Руспродсоюз</w:t>
      </w:r>
      <w:proofErr w:type="spellEnd"/>
      <w:r w:rsidR="00AE4F52">
        <w:rPr>
          <w:rFonts w:ascii="Times New Roman" w:hAnsi="Times New Roman" w:cs="Times New Roman"/>
          <w:sz w:val="28"/>
          <w:szCs w:val="28"/>
        </w:rPr>
        <w:t>», профильных СМИ.</w:t>
      </w:r>
    </w:p>
    <w:p w:rsidR="00AE4F52" w:rsidRDefault="00AE4F52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выставке и порядке участия в ней можно получить:</w:t>
      </w:r>
    </w:p>
    <w:p w:rsidR="00AE4F52" w:rsidRPr="00AE4F52" w:rsidRDefault="00AE4F52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hyperlink r:id="rId6" w:history="1">
        <w:r w:rsidRPr="00616D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4F5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16D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peterfood</w:t>
        </w:r>
        <w:proofErr w:type="spellEnd"/>
        <w:r w:rsidRPr="00AE4F5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6D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4F52">
        <w:rPr>
          <w:rFonts w:ascii="Times New Roman" w:hAnsi="Times New Roman" w:cs="Times New Roman"/>
          <w:sz w:val="28"/>
          <w:szCs w:val="28"/>
        </w:rPr>
        <w:t>;</w:t>
      </w:r>
    </w:p>
    <w:p w:rsidR="00AE4F52" w:rsidRDefault="00AE4F52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телефонам: +7(812)327-49-18; +7(495)730-79-06;</w:t>
      </w:r>
    </w:p>
    <w:p w:rsidR="00AE4F52" w:rsidRPr="00AE4F52" w:rsidRDefault="00AE4F52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7" w:history="1">
        <w:r w:rsidRPr="00616D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imperia</w:t>
        </w:r>
        <w:r w:rsidRPr="00AE4F5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16D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imperiaforum</w:t>
        </w:r>
        <w:proofErr w:type="spellEnd"/>
        <w:r w:rsidRPr="00AE4F5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6D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4F52" w:rsidRPr="00AE4F52" w:rsidRDefault="00AE4F52" w:rsidP="00B1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F52" w:rsidRPr="00AE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D46EE6"/>
    <w:multiLevelType w:val="hybridMultilevel"/>
    <w:tmpl w:val="445CDB5A"/>
    <w:lvl w:ilvl="0" w:tplc="19D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CAC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25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CE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2B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A2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E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6C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93976"/>
    <w:multiLevelType w:val="hybridMultilevel"/>
    <w:tmpl w:val="02A6D2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3"/>
    <w:rsid w:val="000E5943"/>
    <w:rsid w:val="001E3FCF"/>
    <w:rsid w:val="00442DFB"/>
    <w:rsid w:val="00670F87"/>
    <w:rsid w:val="006D0F82"/>
    <w:rsid w:val="00AC149A"/>
    <w:rsid w:val="00AE4F52"/>
    <w:rsid w:val="00B15B00"/>
    <w:rsid w:val="00BE680F"/>
    <w:rsid w:val="00D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paragraph" w:styleId="1">
    <w:name w:val="heading 1"/>
    <w:basedOn w:val="a"/>
    <w:next w:val="a"/>
    <w:link w:val="10"/>
    <w:qFormat/>
    <w:rsid w:val="00670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0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8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70F87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70F8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0F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670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0F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AE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paragraph" w:styleId="1">
    <w:name w:val="heading 1"/>
    <w:basedOn w:val="a"/>
    <w:next w:val="a"/>
    <w:link w:val="10"/>
    <w:qFormat/>
    <w:rsid w:val="00670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0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8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70F87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70F8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0F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670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0F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AE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peria@imperia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fo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8</cp:revision>
  <cp:lastPrinted>2016-10-26T08:52:00Z</cp:lastPrinted>
  <dcterms:created xsi:type="dcterms:W3CDTF">2014-12-01T06:17:00Z</dcterms:created>
  <dcterms:modified xsi:type="dcterms:W3CDTF">2016-10-26T08:52:00Z</dcterms:modified>
</cp:coreProperties>
</file>