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494F62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BDCB3" wp14:editId="106EB3D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7F687B" w:rsidRDefault="00681E40" w:rsidP="001B23CE">
            <w:pPr>
              <w:jc w:val="center"/>
              <w:rPr>
                <w:sz w:val="22"/>
                <w:u w:val="single"/>
              </w:rPr>
            </w:pPr>
            <w:r w:rsidRPr="00681E40">
              <w:rPr>
                <w:sz w:val="22"/>
                <w:u w:val="single"/>
              </w:rPr>
              <w:t>10.12.2019</w:t>
            </w:r>
            <w:r w:rsidR="00187E5C">
              <w:rPr>
                <w:sz w:val="22"/>
              </w:rPr>
              <w:t xml:space="preserve"> </w:t>
            </w:r>
            <w:r w:rsidR="007F687B">
              <w:rPr>
                <w:sz w:val="22"/>
              </w:rPr>
              <w:t xml:space="preserve">№ </w:t>
            </w:r>
            <w:r w:rsidRPr="00681E40">
              <w:rPr>
                <w:sz w:val="22"/>
                <w:u w:val="single"/>
              </w:rPr>
              <w:t>319-р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Cs/>
                <w:szCs w:val="28"/>
              </w:rPr>
            </w:pPr>
            <w:r w:rsidRPr="00AA3164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проверок в рамках осуществления полномочий по внутреннему муниципальному финансовому контролю в сфере закупок</w:t>
            </w:r>
          </w:p>
          <w:p w:rsidR="00AA3164" w:rsidRPr="00AA3164" w:rsidRDefault="00C531DF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в </w:t>
            </w:r>
            <w:r w:rsidR="00187E5C">
              <w:rPr>
                <w:bCs/>
                <w:szCs w:val="28"/>
              </w:rPr>
              <w:t>первом</w:t>
            </w:r>
            <w:r w:rsidR="00AA3164" w:rsidRPr="00AA3164">
              <w:rPr>
                <w:bCs/>
                <w:szCs w:val="28"/>
              </w:rPr>
              <w:t xml:space="preserve"> полугодии 20</w:t>
            </w:r>
            <w:r w:rsidR="00187E5C">
              <w:rPr>
                <w:bCs/>
                <w:szCs w:val="28"/>
              </w:rPr>
              <w:t>20</w:t>
            </w:r>
            <w:r w:rsidR="00AA3164" w:rsidRPr="00AA3164">
              <w:rPr>
                <w:bCs/>
                <w:szCs w:val="28"/>
              </w:rPr>
              <w:t xml:space="preserve"> года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  <w:lang w:val="x-none" w:eastAsia="x-none"/>
              </w:rPr>
            </w:pPr>
          </w:p>
          <w:p w:rsidR="00AA3164" w:rsidRPr="00AA3164" w:rsidRDefault="00AA3164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  <w:lang w:val="x-none" w:eastAsia="x-none"/>
              </w:rPr>
            </w:pPr>
            <w:r w:rsidRPr="00AA3164">
              <w:rPr>
                <w:szCs w:val="28"/>
                <w:lang w:val="x-none" w:eastAsia="x-none"/>
              </w:rPr>
              <w:t>В соответствии со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Порядк</w:t>
            </w:r>
            <w:r w:rsidRPr="00AA3164">
              <w:rPr>
                <w:szCs w:val="28"/>
                <w:lang w:eastAsia="x-none"/>
              </w:rPr>
              <w:t>ом</w:t>
            </w:r>
            <w:r w:rsidRPr="00AA3164">
              <w:rPr>
                <w:szCs w:val="28"/>
                <w:lang w:val="x-none" w:eastAsia="x-none"/>
              </w:rPr>
              <w:t xml:space="preserve"> осуществления </w:t>
            </w:r>
            <w:r w:rsidRPr="00AA3164">
              <w:rPr>
                <w:szCs w:val="28"/>
                <w:lang w:eastAsia="x-none"/>
              </w:rPr>
              <w:t xml:space="preserve">контроля за соблюдением </w:t>
            </w:r>
            <w:r w:rsidRPr="00AA3164">
              <w:rPr>
                <w:szCs w:val="28"/>
                <w:lang w:val="x-none" w:eastAsia="x-none"/>
              </w:rPr>
              <w:t>Федерального закона от 05.04.2013</w:t>
            </w:r>
            <w:r w:rsidRPr="00AA3164">
              <w:rPr>
                <w:szCs w:val="28"/>
                <w:lang w:eastAsia="x-none"/>
              </w:rPr>
              <w:t xml:space="preserve"> </w:t>
            </w:r>
            <w:r w:rsidRPr="00AA3164">
              <w:rPr>
                <w:szCs w:val="28"/>
                <w:lang w:val="x-none" w:eastAsia="x-none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AA3164">
              <w:rPr>
                <w:szCs w:val="28"/>
                <w:lang w:eastAsia="x-none"/>
              </w:rPr>
              <w:t xml:space="preserve"> </w:t>
            </w:r>
            <w:r w:rsidRPr="00AA3164">
              <w:rPr>
                <w:szCs w:val="28"/>
                <w:lang w:val="x-none" w:eastAsia="x-none"/>
              </w:rPr>
              <w:t xml:space="preserve">органами внутреннего </w:t>
            </w:r>
            <w:r w:rsidRPr="00AA3164">
              <w:rPr>
                <w:szCs w:val="28"/>
                <w:lang w:eastAsia="x-none"/>
              </w:rPr>
              <w:t xml:space="preserve">муниципального </w:t>
            </w:r>
            <w:r w:rsidRPr="00AA3164">
              <w:rPr>
                <w:szCs w:val="28"/>
                <w:lang w:val="x-none" w:eastAsia="x-none"/>
              </w:rPr>
              <w:t>финансового контроля город</w:t>
            </w:r>
            <w:r w:rsidR="002C0261">
              <w:rPr>
                <w:szCs w:val="28"/>
                <w:lang w:eastAsia="x-none"/>
              </w:rPr>
              <w:t>ского округа</w:t>
            </w:r>
            <w:r w:rsidRPr="00AA3164">
              <w:rPr>
                <w:szCs w:val="28"/>
                <w:lang w:val="x-none" w:eastAsia="x-none"/>
              </w:rPr>
              <w:t xml:space="preserve"> Лыткарино</w:t>
            </w:r>
            <w:r w:rsidRPr="00AA3164">
              <w:rPr>
                <w:szCs w:val="28"/>
                <w:lang w:eastAsia="x-none"/>
              </w:rPr>
              <w:t xml:space="preserve">, утвержденным </w:t>
            </w:r>
            <w:r w:rsidRPr="00AA3164">
              <w:rPr>
                <w:szCs w:val="28"/>
                <w:lang w:val="x-none" w:eastAsia="x-none"/>
              </w:rPr>
              <w:t>постановлением Главы город</w:t>
            </w:r>
            <w:r w:rsidR="00B17E67">
              <w:rPr>
                <w:szCs w:val="28"/>
                <w:lang w:eastAsia="x-none"/>
              </w:rPr>
              <w:t>ского округа</w:t>
            </w:r>
            <w:r w:rsidRPr="00AA3164">
              <w:rPr>
                <w:szCs w:val="28"/>
                <w:lang w:val="x-none" w:eastAsia="x-none"/>
              </w:rPr>
              <w:t xml:space="preserve"> Лыткарино от </w:t>
            </w:r>
            <w:r w:rsidR="00B17E67">
              <w:rPr>
                <w:szCs w:val="28"/>
                <w:lang w:eastAsia="x-none"/>
              </w:rPr>
              <w:t>29</w:t>
            </w:r>
            <w:r w:rsidRPr="00AA3164">
              <w:rPr>
                <w:szCs w:val="28"/>
                <w:lang w:val="x-none" w:eastAsia="x-none"/>
              </w:rPr>
              <w:t>.</w:t>
            </w:r>
            <w:r w:rsidR="00B17E67">
              <w:rPr>
                <w:szCs w:val="28"/>
                <w:lang w:eastAsia="x-none"/>
              </w:rPr>
              <w:t>10</w:t>
            </w:r>
            <w:r w:rsidRPr="00AA3164">
              <w:rPr>
                <w:szCs w:val="28"/>
                <w:lang w:val="x-none" w:eastAsia="x-none"/>
              </w:rPr>
              <w:t>.201</w:t>
            </w:r>
            <w:r w:rsidR="00B17E67">
              <w:rPr>
                <w:szCs w:val="28"/>
                <w:lang w:eastAsia="x-none"/>
              </w:rPr>
              <w:t>8</w:t>
            </w:r>
            <w:r w:rsidRPr="00AA3164">
              <w:rPr>
                <w:szCs w:val="28"/>
                <w:lang w:val="x-none" w:eastAsia="x-none"/>
              </w:rPr>
              <w:t xml:space="preserve"> № </w:t>
            </w:r>
            <w:r w:rsidR="00B17E67">
              <w:rPr>
                <w:szCs w:val="28"/>
                <w:lang w:eastAsia="x-none"/>
              </w:rPr>
              <w:t>691</w:t>
            </w:r>
            <w:r w:rsidRPr="00AA3164">
              <w:rPr>
                <w:szCs w:val="28"/>
                <w:lang w:val="x-none" w:eastAsia="x-none"/>
              </w:rPr>
              <w:t>-п:</w:t>
            </w:r>
          </w:p>
          <w:p w:rsidR="00AA3164" w:rsidRPr="00AA3164" w:rsidRDefault="00AA3164" w:rsidP="00B17E67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</w:rPr>
            </w:pPr>
            <w:r w:rsidRPr="00AA3164">
              <w:rPr>
                <w:szCs w:val="28"/>
              </w:rPr>
              <w:t xml:space="preserve">1. Утвердить  план  проведения  Администрацией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 Лыткарино проверок в рамках осуществления полномочий по внутреннему муниципальному финансо</w:t>
            </w:r>
            <w:r w:rsidR="00C531DF">
              <w:rPr>
                <w:szCs w:val="28"/>
              </w:rPr>
              <w:t xml:space="preserve">вому контролю в сфере закупок в </w:t>
            </w:r>
            <w:r w:rsidR="00187E5C">
              <w:rPr>
                <w:szCs w:val="28"/>
              </w:rPr>
              <w:t>первом</w:t>
            </w:r>
            <w:r w:rsidRPr="00AA3164">
              <w:rPr>
                <w:szCs w:val="28"/>
              </w:rPr>
              <w:t xml:space="preserve"> полугодии 20</w:t>
            </w:r>
            <w:r w:rsidR="00187E5C">
              <w:rPr>
                <w:szCs w:val="28"/>
              </w:rPr>
              <w:t>20</w:t>
            </w:r>
            <w:r w:rsidRPr="00AA3164">
              <w:rPr>
                <w:szCs w:val="28"/>
              </w:rPr>
              <w:t xml:space="preserve"> года (прилагается). </w:t>
            </w:r>
          </w:p>
          <w:p w:rsidR="00AA3164" w:rsidRP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3. Разместить      в      установленном      порядке      план  проведения  Администрацией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Pr="00AA3164">
              <w:rPr>
                <w:szCs w:val="28"/>
                <w:lang w:eastAsia="ar-SA"/>
              </w:rPr>
              <w:t xml:space="preserve">  Лыткарино проверок в рамках осуществления полномочий по внутреннему муниципальному финансо</w:t>
            </w:r>
            <w:r w:rsidR="00C531DF">
              <w:rPr>
                <w:szCs w:val="28"/>
                <w:lang w:eastAsia="ar-SA"/>
              </w:rPr>
              <w:t xml:space="preserve">вому контролю в сфере закупок в </w:t>
            </w:r>
            <w:r w:rsidR="00187E5C">
              <w:rPr>
                <w:szCs w:val="28"/>
                <w:lang w:eastAsia="ar-SA"/>
              </w:rPr>
              <w:t>первом</w:t>
            </w:r>
            <w:r w:rsidRPr="00AA3164">
              <w:rPr>
                <w:szCs w:val="28"/>
                <w:lang w:eastAsia="ar-SA"/>
              </w:rPr>
              <w:t xml:space="preserve"> полугодии 20</w:t>
            </w:r>
            <w:r w:rsidR="00187E5C">
              <w:rPr>
                <w:szCs w:val="28"/>
                <w:lang w:eastAsia="ar-SA"/>
              </w:rPr>
              <w:t>20</w:t>
            </w:r>
            <w:r w:rsidRPr="00AA3164">
              <w:rPr>
                <w:szCs w:val="28"/>
                <w:lang w:eastAsia="ar-SA"/>
              </w:rPr>
              <w:t xml:space="preserve"> года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Pr="00AA3164">
              <w:rPr>
                <w:szCs w:val="28"/>
                <w:lang w:eastAsia="ar-SA"/>
              </w:rPr>
              <w:t xml:space="preserve">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 М.В. Ивашневу</w:t>
            </w:r>
            <w:r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  <w:lang w:eastAsia="x-none"/>
              </w:rPr>
            </w:pPr>
          </w:p>
          <w:p w:rsidR="00AE6676" w:rsidRDefault="00AA3164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A3164">
              <w:rPr>
                <w:szCs w:val="28"/>
              </w:rPr>
              <w:t xml:space="preserve">Е.В. </w:t>
            </w:r>
            <w:proofErr w:type="spellStart"/>
            <w:r w:rsidRPr="00AA3164">
              <w:rPr>
                <w:szCs w:val="28"/>
              </w:rPr>
              <w:t>Серёгин</w:t>
            </w:r>
            <w:proofErr w:type="spellEnd"/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lastRenderedPageBreak/>
              <w:t>Приложение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к распоряжению Главы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001159" w:rsidP="00001159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</w:t>
            </w:r>
            <w:r w:rsidR="00C27409">
              <w:rPr>
                <w:sz w:val="20"/>
                <w:lang w:eastAsia="ar-SA"/>
              </w:rPr>
              <w:t xml:space="preserve">     </w:t>
            </w:r>
            <w:r>
              <w:rPr>
                <w:sz w:val="20"/>
                <w:lang w:eastAsia="ar-SA"/>
              </w:rPr>
              <w:t xml:space="preserve">  </w:t>
            </w:r>
            <w:r w:rsidR="00AE6676" w:rsidRPr="00AE6676">
              <w:rPr>
                <w:sz w:val="20"/>
                <w:lang w:eastAsia="ar-SA"/>
              </w:rPr>
              <w:t>от «</w:t>
            </w:r>
            <w:r w:rsidR="00187E5C">
              <w:rPr>
                <w:sz w:val="20"/>
                <w:lang w:eastAsia="ar-SA"/>
              </w:rPr>
              <w:t xml:space="preserve"> </w:t>
            </w:r>
            <w:r w:rsidR="00681E40">
              <w:rPr>
                <w:sz w:val="20"/>
                <w:lang w:eastAsia="ar-SA"/>
              </w:rPr>
              <w:t>10</w:t>
            </w:r>
            <w:r w:rsidR="00187E5C">
              <w:rPr>
                <w:sz w:val="20"/>
                <w:lang w:eastAsia="ar-SA"/>
              </w:rPr>
              <w:t xml:space="preserve"> </w:t>
            </w:r>
            <w:r w:rsidR="00C27409">
              <w:rPr>
                <w:sz w:val="20"/>
                <w:lang w:eastAsia="ar-SA"/>
              </w:rPr>
              <w:t xml:space="preserve">» </w:t>
            </w:r>
            <w:r w:rsidR="00681E40">
              <w:rPr>
                <w:sz w:val="20"/>
                <w:lang w:eastAsia="ar-SA"/>
              </w:rPr>
              <w:t>декабря</w:t>
            </w:r>
            <w:r w:rsidR="00187E5C"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>201</w:t>
            </w:r>
            <w:r>
              <w:rPr>
                <w:sz w:val="20"/>
                <w:lang w:eastAsia="ar-SA"/>
              </w:rPr>
              <w:t>9</w:t>
            </w:r>
            <w:r w:rsidR="00AE6676" w:rsidRPr="00AE6676">
              <w:rPr>
                <w:sz w:val="20"/>
                <w:lang w:eastAsia="ar-SA"/>
              </w:rPr>
              <w:t>г.  №</w:t>
            </w:r>
            <w:r>
              <w:rPr>
                <w:sz w:val="20"/>
                <w:lang w:eastAsia="ar-SA"/>
              </w:rPr>
              <w:t xml:space="preserve"> </w:t>
            </w:r>
            <w:r w:rsidR="00681E40">
              <w:rPr>
                <w:sz w:val="20"/>
                <w:lang w:eastAsia="ar-SA"/>
              </w:rPr>
              <w:t>319-р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 xml:space="preserve">План </w:t>
            </w:r>
          </w:p>
          <w:p w:rsidR="00AE6676" w:rsidRPr="00AE6676" w:rsidRDefault="00AE6676" w:rsidP="00B17E67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AE6676">
              <w:rPr>
                <w:bCs/>
                <w:szCs w:val="28"/>
              </w:rPr>
              <w:t xml:space="preserve">проведения Администрацией </w:t>
            </w:r>
            <w:r w:rsidR="002C0261">
              <w:rPr>
                <w:bCs/>
                <w:szCs w:val="28"/>
              </w:rPr>
              <w:t xml:space="preserve">городского округа </w:t>
            </w:r>
            <w:r w:rsidR="002B2FC2">
              <w:rPr>
                <w:bCs/>
                <w:szCs w:val="28"/>
              </w:rPr>
              <w:t xml:space="preserve">Лыткарино </w:t>
            </w:r>
            <w:r w:rsidR="00B17E67" w:rsidRPr="00B17E67">
              <w:rPr>
                <w:bCs/>
                <w:szCs w:val="28"/>
              </w:rPr>
              <w:t>проверок</w:t>
            </w:r>
            <w:r w:rsidR="002B2FC2">
              <w:rPr>
                <w:bCs/>
                <w:szCs w:val="28"/>
              </w:rPr>
              <w:t xml:space="preserve">            </w:t>
            </w:r>
            <w:r w:rsidR="00B17E67" w:rsidRPr="00B17E67">
              <w:rPr>
                <w:bCs/>
                <w:szCs w:val="28"/>
              </w:rPr>
              <w:t xml:space="preserve"> в рамках осуществления полномочий по внутреннему муниципальному финансовому контролю в сфере закупок</w:t>
            </w:r>
            <w:r w:rsidR="00B17E67">
              <w:rPr>
                <w:bCs/>
                <w:szCs w:val="28"/>
              </w:rPr>
              <w:t xml:space="preserve"> </w:t>
            </w:r>
            <w:r w:rsidR="00001159">
              <w:rPr>
                <w:bCs/>
                <w:szCs w:val="28"/>
              </w:rPr>
              <w:t xml:space="preserve">в </w:t>
            </w:r>
            <w:r w:rsidR="00187E5C">
              <w:rPr>
                <w:bCs/>
                <w:szCs w:val="28"/>
              </w:rPr>
              <w:t>первом</w:t>
            </w:r>
            <w:r w:rsidR="00B17E67" w:rsidRPr="00B17E67">
              <w:rPr>
                <w:bCs/>
                <w:szCs w:val="28"/>
              </w:rPr>
              <w:t xml:space="preserve"> полугодии 20</w:t>
            </w:r>
            <w:r w:rsidR="00187E5C">
              <w:rPr>
                <w:bCs/>
                <w:szCs w:val="28"/>
              </w:rPr>
              <w:t>20</w:t>
            </w:r>
            <w:r w:rsidR="00B17E67" w:rsidRPr="00B17E67">
              <w:rPr>
                <w:bCs/>
                <w:szCs w:val="28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"/>
              <w:gridCol w:w="456"/>
              <w:gridCol w:w="2895"/>
              <w:gridCol w:w="3139"/>
              <w:gridCol w:w="1119"/>
              <w:gridCol w:w="1573"/>
              <w:gridCol w:w="264"/>
            </w:tblGrid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177"/>
              </w:trPr>
              <w:tc>
                <w:tcPr>
                  <w:tcW w:w="0" w:type="auto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2895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Объекты контроля</w:t>
                  </w:r>
                </w:p>
              </w:tc>
              <w:tc>
                <w:tcPr>
                  <w:tcW w:w="3139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Предмет проверки</w:t>
                  </w:r>
                </w:p>
              </w:tc>
              <w:tc>
                <w:tcPr>
                  <w:tcW w:w="1119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Месяц начала проверки</w:t>
                  </w:r>
                </w:p>
              </w:tc>
              <w:tc>
                <w:tcPr>
                  <w:tcW w:w="1573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Проверяемый период</w:t>
                  </w: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160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B34480">
                  <w:pPr>
                    <w:rPr>
                      <w:sz w:val="24"/>
                      <w:szCs w:val="24"/>
                    </w:rPr>
                  </w:pPr>
                  <w:r w:rsidRPr="00A618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5" w:type="dxa"/>
                  <w:vAlign w:val="center"/>
                </w:tcPr>
                <w:p w:rsidR="00B34480" w:rsidRDefault="00B34480" w:rsidP="00B34480">
                  <w:pPr>
                    <w:rPr>
                      <w:bCs/>
                      <w:sz w:val="20"/>
                    </w:rPr>
                  </w:pPr>
                </w:p>
                <w:p w:rsidR="00B34480" w:rsidRPr="00034E3E" w:rsidRDefault="00B34480" w:rsidP="00B34480">
                  <w:pPr>
                    <w:rPr>
                      <w:sz w:val="20"/>
                    </w:rPr>
                  </w:pPr>
                  <w:r w:rsidRPr="007D44E8">
                    <w:rPr>
                      <w:bCs/>
                      <w:sz w:val="20"/>
                    </w:rPr>
                    <w:t>Муниципальное казенное учреждение «Комитет по делам культуры, молодежи, спорта и туризма города Лыткарино»</w:t>
                  </w:r>
                </w:p>
              </w:tc>
              <w:tc>
                <w:tcPr>
                  <w:tcW w:w="3139" w:type="dxa"/>
                  <w:vMerge w:val="restart"/>
                  <w:vAlign w:val="center"/>
                </w:tcPr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</w:p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</w:p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137F6">
                    <w:rPr>
                      <w:color w:val="000000"/>
                    </w:rPr>
                    <w:t>соблюдени</w:t>
                  </w:r>
                  <w:r>
                    <w:rPr>
                      <w:color w:val="000000"/>
                    </w:rPr>
                    <w:t>е</w:t>
                  </w:r>
                  <w:r w:rsidRPr="005137F6">
                    <w:rPr>
                      <w:color w:val="000000"/>
                    </w:rPr>
                    <w:t xml:space="preserve"> требований к обоснованию закупок, </w:t>
                  </w:r>
                  <w:r w:rsidRPr="00E27A9B">
                    <w:t>предусмотренных </w:t>
                  </w:r>
                  <w:hyperlink r:id="rId7" w:anchor="dst100163" w:history="1">
                    <w:r w:rsidRPr="00E27A9B">
                      <w:rPr>
                        <w:rStyle w:val="a6"/>
                        <w:color w:val="auto"/>
                        <w:u w:val="none"/>
                      </w:rPr>
                      <w:t>статьей 18</w:t>
                    </w:r>
                  </w:hyperlink>
                  <w:r w:rsidRPr="005137F6">
                    <w:t> </w:t>
                  </w:r>
                  <w:r w:rsidRPr="005137F6">
                    <w:rPr>
                      <w:color w:val="000000"/>
                    </w:rPr>
                    <w:t xml:space="preserve"> Федерального закона</w:t>
                  </w:r>
                  <w:r>
                    <w:rPr>
                      <w:color w:val="000000"/>
                    </w:rPr>
                    <w:t xml:space="preserve"> </w:t>
                  </w:r>
                  <w:r w:rsidRPr="00354E4B">
                    <w:rPr>
                      <w:color w:val="000000"/>
                    </w:rPr>
                    <w:t>о контрактной системе</w:t>
                  </w:r>
                  <w:r w:rsidRPr="005137F6">
                    <w:rPr>
                      <w:color w:val="000000"/>
                    </w:rPr>
                    <w:t>, и обоснованности закупок;</w:t>
                  </w:r>
                </w:p>
                <w:p w:rsidR="00B17E67" w:rsidRPr="00354E4B" w:rsidRDefault="00B17E67" w:rsidP="00050C24">
                  <w:pPr>
                    <w:pStyle w:val="ConsPlusNormal"/>
                    <w:rPr>
                      <w:color w:val="000000"/>
                    </w:rPr>
                  </w:pPr>
                  <w:r w:rsidRPr="00354E4B">
                    <w:rPr>
                      <w:color w:val="000000"/>
                    </w:rPr>
                    <w:t xml:space="preserve">-  </w:t>
                  </w:r>
                  <w:r>
                    <w:t xml:space="preserve">соблюдение правил нормирования в сфере закупок, </w:t>
                  </w:r>
                  <w:r w:rsidRPr="00354E4B">
                    <w:rPr>
                      <w:color w:val="000000"/>
                    </w:rPr>
                    <w:t>предусмотренн</w:t>
                  </w:r>
                  <w:r>
                    <w:rPr>
                      <w:color w:val="000000"/>
                    </w:rPr>
                    <w:t>ого</w:t>
                  </w:r>
                  <w:r w:rsidRPr="00354E4B">
                    <w:rPr>
                      <w:color w:val="000000"/>
                    </w:rPr>
                    <w:t xml:space="preserve"> статьей 1</w:t>
                  </w:r>
                  <w:r>
                    <w:rPr>
                      <w:color w:val="000000"/>
                    </w:rPr>
                    <w:t>9</w:t>
                  </w:r>
                  <w:r w:rsidRPr="00354E4B">
                    <w:rPr>
                      <w:color w:val="000000"/>
                    </w:rPr>
                    <w:t xml:space="preserve"> Федерального закона о контрактной системе</w:t>
                  </w:r>
                </w:p>
                <w:p w:rsidR="00B17E67" w:rsidRPr="00354E4B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обоснование начальной (максимальной) цены контракта, цены контракта, заключаемого с единственным поставщиком (подрядчиком, исполнителем);</w:t>
                  </w:r>
                </w:p>
                <w:p w:rsidR="00B17E67" w:rsidRPr="00354E4B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      </w:r>
                </w:p>
                <w:p w:rsidR="00B17E67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соответствие поставленного товара, выполненной работы (ее результата) или оказанной услуги условиям контракта</w:t>
                  </w:r>
                  <w:r>
                    <w:rPr>
                      <w:color w:val="000000"/>
                      <w:sz w:val="20"/>
                    </w:rPr>
                    <w:t>;</w:t>
                  </w:r>
                </w:p>
                <w:p w:rsidR="00B17E67" w:rsidRPr="00406CC0" w:rsidRDefault="00B17E67" w:rsidP="00050C24">
                  <w:pPr>
                    <w:overflowPunct/>
                    <w:textAlignment w:val="auto"/>
                    <w:rPr>
                      <w:sz w:val="20"/>
                    </w:rPr>
                  </w:pPr>
                  <w:r w:rsidRPr="00406CC0">
                    <w:rPr>
                      <w:sz w:val="20"/>
                    </w:rPr>
                    <w:t>- своевременност</w:t>
                  </w:r>
                  <w:r>
                    <w:rPr>
                      <w:sz w:val="20"/>
                    </w:rPr>
                    <w:t>ь</w:t>
                  </w:r>
                  <w:r w:rsidRPr="00406CC0">
                    <w:rPr>
                      <w:sz w:val="20"/>
                    </w:rPr>
                    <w:t>, полнот</w:t>
                  </w:r>
                  <w:r>
                    <w:rPr>
                      <w:sz w:val="20"/>
                    </w:rPr>
                    <w:t>а</w:t>
                  </w:r>
                  <w:r w:rsidRPr="00406CC0">
                    <w:rPr>
                      <w:sz w:val="20"/>
                    </w:rPr>
                    <w:t xml:space="preserve"> и достоверност</w:t>
                  </w:r>
                  <w:r>
                    <w:rPr>
                      <w:sz w:val="20"/>
                    </w:rPr>
                    <w:t>ь</w:t>
                  </w:r>
                  <w:r w:rsidRPr="00406CC0">
                    <w:rPr>
                      <w:sz w:val="20"/>
                    </w:rPr>
                    <w:t xml:space="preserve"> отражения в документах учета поставленного товара, выполненной работы (ее результата) или оказанной услуги;</w:t>
                  </w:r>
                </w:p>
                <w:p w:rsidR="00B17E67" w:rsidRPr="00112E27" w:rsidRDefault="00B17E67" w:rsidP="00050C24">
                  <w:pPr>
                    <w:rPr>
                      <w:sz w:val="24"/>
                      <w:szCs w:val="24"/>
                    </w:rPr>
                  </w:pPr>
                  <w:r w:rsidRPr="00406CC0">
                    <w:rPr>
                      <w:sz w:val="20"/>
                    </w:rPr>
                    <w:t>- соответстви</w:t>
                  </w:r>
                  <w:r>
                    <w:rPr>
                      <w:sz w:val="20"/>
                    </w:rPr>
                    <w:t>е</w:t>
                  </w:r>
                  <w:r w:rsidRPr="00406CC0">
                    <w:rPr>
                      <w:sz w:val="20"/>
                    </w:rPr>
                    <w:t xml:space="preserve"> использования поставленного товара, выполненной работы (ее результата) или оказанной услуги целям осуществления закупки.</w:t>
                  </w:r>
                </w:p>
                <w:p w:rsidR="00B17E67" w:rsidRPr="00406CC0" w:rsidRDefault="00B17E67" w:rsidP="00050C24">
                  <w:pPr>
                    <w:overflowPunct/>
                    <w:ind w:firstLine="540"/>
                    <w:textAlignment w:val="auto"/>
                    <w:rPr>
                      <w:sz w:val="24"/>
                      <w:szCs w:val="24"/>
                    </w:rPr>
                  </w:pPr>
                </w:p>
                <w:p w:rsidR="00B17E67" w:rsidRPr="00112E27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B17E67" w:rsidRPr="007C2B49" w:rsidRDefault="00B34480" w:rsidP="006103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январь</w:t>
                  </w:r>
                </w:p>
              </w:tc>
              <w:tc>
                <w:tcPr>
                  <w:tcW w:w="1573" w:type="dxa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B34480">
                    <w:rPr>
                      <w:sz w:val="20"/>
                    </w:rPr>
                    <w:t>9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200"/>
              </w:trPr>
              <w:tc>
                <w:tcPr>
                  <w:tcW w:w="0" w:type="auto"/>
                  <w:vAlign w:val="center"/>
                </w:tcPr>
                <w:p w:rsidR="00B17E67" w:rsidRDefault="00B17E67" w:rsidP="00B34480">
                  <w:pPr>
                    <w:rPr>
                      <w:sz w:val="24"/>
                      <w:szCs w:val="24"/>
                    </w:rPr>
                  </w:pPr>
                  <w:r w:rsidRPr="00A61853">
                    <w:rPr>
                      <w:sz w:val="24"/>
                      <w:szCs w:val="24"/>
                    </w:rPr>
                    <w:t>2</w:t>
                  </w:r>
                </w:p>
                <w:p w:rsidR="00B17E67" w:rsidRPr="00A61853" w:rsidRDefault="00B17E67" w:rsidP="00B344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:rsidR="00B34480" w:rsidRDefault="00B34480" w:rsidP="00B34480">
                  <w:pPr>
                    <w:rPr>
                      <w:bCs/>
                      <w:sz w:val="20"/>
                    </w:rPr>
                  </w:pPr>
                </w:p>
                <w:p w:rsidR="00B34480" w:rsidRPr="00034E3E" w:rsidRDefault="00B34480" w:rsidP="00B34480">
                  <w:pPr>
                    <w:rPr>
                      <w:sz w:val="20"/>
                    </w:rPr>
                  </w:pPr>
                  <w:r w:rsidRPr="007D44E8">
                    <w:rPr>
                      <w:bCs/>
                      <w:sz w:val="20"/>
                    </w:rPr>
                    <w:t>Муниципальное бюджетное учреждение «</w:t>
                  </w:r>
                  <w:proofErr w:type="gramStart"/>
                  <w:r w:rsidRPr="007D44E8">
                    <w:rPr>
                      <w:bCs/>
                      <w:sz w:val="20"/>
                    </w:rPr>
                    <w:t>Спортивная</w:t>
                  </w:r>
                  <w:proofErr w:type="gramEnd"/>
                  <w:r w:rsidRPr="007D44E8">
                    <w:rPr>
                      <w:bCs/>
                      <w:sz w:val="20"/>
                    </w:rPr>
                    <w:t xml:space="preserve"> школа Лыткарино»</w:t>
                  </w:r>
                </w:p>
              </w:tc>
              <w:tc>
                <w:tcPr>
                  <w:tcW w:w="3139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:rsidR="007C589C" w:rsidRDefault="007C589C" w:rsidP="00610300">
                  <w:pPr>
                    <w:jc w:val="center"/>
                    <w:rPr>
                      <w:sz w:val="20"/>
                    </w:rPr>
                  </w:pPr>
                </w:p>
                <w:p w:rsidR="00B17E67" w:rsidRPr="00A10989" w:rsidRDefault="00B34480" w:rsidP="006103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февраль</w:t>
                  </w:r>
                </w:p>
              </w:tc>
              <w:tc>
                <w:tcPr>
                  <w:tcW w:w="1573" w:type="dxa"/>
                  <w:vMerge w:val="restart"/>
                  <w:vAlign w:val="center"/>
                </w:tcPr>
                <w:p w:rsidR="00B17E67" w:rsidRPr="00A61853" w:rsidRDefault="00B17E67" w:rsidP="00B34480">
                  <w:pPr>
                    <w:jc w:val="center"/>
                    <w:rPr>
                      <w:sz w:val="20"/>
                    </w:rPr>
                  </w:pPr>
                  <w:r w:rsidRPr="001C0939">
                    <w:rPr>
                      <w:sz w:val="20"/>
                    </w:rPr>
                    <w:t>201</w:t>
                  </w:r>
                  <w:r w:rsidR="00B34480">
                    <w:rPr>
                      <w:sz w:val="20"/>
                    </w:rPr>
                    <w:t>9</w:t>
                  </w:r>
                  <w:r w:rsidRPr="001C0939"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199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B344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5" w:type="dxa"/>
                  <w:vAlign w:val="center"/>
                </w:tcPr>
                <w:p w:rsidR="00B34480" w:rsidRDefault="00B34480" w:rsidP="00B34480">
                  <w:pPr>
                    <w:rPr>
                      <w:bCs/>
                      <w:sz w:val="20"/>
                    </w:rPr>
                  </w:pPr>
                </w:p>
                <w:p w:rsidR="00B34480" w:rsidRPr="00034E3E" w:rsidRDefault="00B34480" w:rsidP="00B34480">
                  <w:pPr>
                    <w:rPr>
                      <w:bCs/>
                      <w:sz w:val="20"/>
                    </w:rPr>
                  </w:pPr>
                  <w:r w:rsidRPr="001D2483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№12 «Яблонька» комбинированного вида</w:t>
                  </w:r>
                </w:p>
              </w:tc>
              <w:tc>
                <w:tcPr>
                  <w:tcW w:w="3139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vAlign w:val="center"/>
                </w:tcPr>
                <w:p w:rsidR="00B17E67" w:rsidRDefault="00B17E67" w:rsidP="006103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73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433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B344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95" w:type="dxa"/>
                  <w:vAlign w:val="center"/>
                </w:tcPr>
                <w:p w:rsidR="00B17E67" w:rsidRPr="00034E3E" w:rsidRDefault="00B34480" w:rsidP="00B34480">
                  <w:pPr>
                    <w:rPr>
                      <w:sz w:val="20"/>
                    </w:rPr>
                  </w:pPr>
                  <w:r w:rsidRPr="001D2483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18 «Ладушка»</w:t>
                  </w:r>
                </w:p>
              </w:tc>
              <w:tc>
                <w:tcPr>
                  <w:tcW w:w="3139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:rsidR="00B17E67" w:rsidRDefault="00B34480" w:rsidP="006103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март</w:t>
                  </w:r>
                </w:p>
              </w:tc>
              <w:tc>
                <w:tcPr>
                  <w:tcW w:w="1573" w:type="dxa"/>
                  <w:vMerge w:val="restart"/>
                  <w:vAlign w:val="center"/>
                </w:tcPr>
                <w:p w:rsidR="00B17E67" w:rsidRDefault="00B17E67" w:rsidP="00B344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B34480">
                    <w:rPr>
                      <w:sz w:val="20"/>
                    </w:rPr>
                    <w:t>9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296"/>
              </w:trPr>
              <w:tc>
                <w:tcPr>
                  <w:tcW w:w="0" w:type="auto"/>
                  <w:vAlign w:val="center"/>
                </w:tcPr>
                <w:p w:rsidR="00B17E67" w:rsidRDefault="00B17E67" w:rsidP="00B34480">
                  <w:pPr>
                    <w:rPr>
                      <w:sz w:val="24"/>
                      <w:szCs w:val="24"/>
                    </w:rPr>
                  </w:pPr>
                </w:p>
                <w:p w:rsidR="00B17E67" w:rsidRPr="00A61853" w:rsidRDefault="00B17E67" w:rsidP="00B344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5" w:type="dxa"/>
                  <w:vAlign w:val="center"/>
                </w:tcPr>
                <w:p w:rsidR="00B34480" w:rsidRDefault="00B34480" w:rsidP="00B34480">
                  <w:pPr>
                    <w:rPr>
                      <w:bCs/>
                      <w:iCs/>
                      <w:sz w:val="20"/>
                    </w:rPr>
                  </w:pPr>
                </w:p>
                <w:p w:rsidR="00B34480" w:rsidRPr="00034E3E" w:rsidRDefault="00B34480" w:rsidP="00B34480">
                  <w:pPr>
                    <w:rPr>
                      <w:sz w:val="20"/>
                    </w:rPr>
                  </w:pPr>
                  <w:r w:rsidRPr="006B57D2">
                    <w:rPr>
                      <w:bCs/>
                      <w:iCs/>
                      <w:sz w:val="20"/>
                    </w:rPr>
                    <w:t>Муниципальное дошкольное образовательное учреждение детский сад № 6 «Теремок»</w:t>
                  </w:r>
                </w:p>
              </w:tc>
              <w:tc>
                <w:tcPr>
                  <w:tcW w:w="3139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vAlign w:val="center"/>
                </w:tcPr>
                <w:p w:rsidR="00B17E67" w:rsidRPr="00A10989" w:rsidRDefault="00B17E67" w:rsidP="006103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73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317"/>
              </w:trPr>
              <w:tc>
                <w:tcPr>
                  <w:tcW w:w="0" w:type="auto"/>
                  <w:vAlign w:val="center"/>
                </w:tcPr>
                <w:p w:rsidR="00B17E67" w:rsidRDefault="00B17E67" w:rsidP="00B344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95" w:type="dxa"/>
                  <w:vAlign w:val="center"/>
                </w:tcPr>
                <w:p w:rsidR="00B34480" w:rsidRDefault="00B34480" w:rsidP="00B34480">
                  <w:pPr>
                    <w:rPr>
                      <w:bCs/>
                      <w:sz w:val="20"/>
                    </w:rPr>
                  </w:pPr>
                </w:p>
                <w:p w:rsidR="00B34480" w:rsidRPr="00034E3E" w:rsidRDefault="00B34480" w:rsidP="00B34480">
                  <w:pPr>
                    <w:rPr>
                      <w:sz w:val="20"/>
                    </w:rPr>
                  </w:pPr>
                  <w:r w:rsidRPr="00921EBE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4 «Малыш»</w:t>
                  </w:r>
                </w:p>
              </w:tc>
              <w:tc>
                <w:tcPr>
                  <w:tcW w:w="3139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:rsidR="00B17E67" w:rsidRDefault="00B34480" w:rsidP="006103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апрель</w:t>
                  </w:r>
                </w:p>
                <w:p w:rsidR="00E27A9B" w:rsidRDefault="00E27A9B" w:rsidP="006103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73" w:type="dxa"/>
                  <w:vMerge w:val="restart"/>
                  <w:vAlign w:val="center"/>
                </w:tcPr>
                <w:p w:rsidR="00B17E67" w:rsidRDefault="00E27A9B" w:rsidP="00B344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B34480">
                    <w:rPr>
                      <w:sz w:val="20"/>
                    </w:rPr>
                    <w:t>9</w:t>
                  </w:r>
                  <w:r w:rsidR="00B17E67">
                    <w:rPr>
                      <w:sz w:val="20"/>
                    </w:rPr>
                    <w:t>год выборочно</w:t>
                  </w: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29"/>
              </w:trPr>
              <w:tc>
                <w:tcPr>
                  <w:tcW w:w="0" w:type="auto"/>
                  <w:vAlign w:val="center"/>
                </w:tcPr>
                <w:p w:rsidR="00B17E67" w:rsidRDefault="00B17E67" w:rsidP="00B34480">
                  <w:pPr>
                    <w:rPr>
                      <w:sz w:val="24"/>
                      <w:szCs w:val="24"/>
                    </w:rPr>
                  </w:pPr>
                </w:p>
                <w:p w:rsidR="00B17E67" w:rsidRPr="00A61853" w:rsidRDefault="00B17E67" w:rsidP="00B344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95" w:type="dxa"/>
                  <w:vAlign w:val="center"/>
                </w:tcPr>
                <w:p w:rsidR="00B34480" w:rsidRDefault="00B34480" w:rsidP="00B34480">
                  <w:pPr>
                    <w:rPr>
                      <w:bCs/>
                      <w:iCs/>
                      <w:sz w:val="20"/>
                    </w:rPr>
                  </w:pPr>
                </w:p>
                <w:p w:rsidR="00B34480" w:rsidRPr="00034E3E" w:rsidRDefault="00B34480" w:rsidP="00B34480">
                  <w:pPr>
                    <w:rPr>
                      <w:sz w:val="20"/>
                    </w:rPr>
                  </w:pPr>
                  <w:r w:rsidRPr="00097A87">
                    <w:rPr>
                      <w:bCs/>
                      <w:iCs/>
                      <w:sz w:val="20"/>
                    </w:rPr>
                    <w:t xml:space="preserve">Муниципальное общеобразовательное учреждение - </w:t>
                  </w:r>
                  <w:proofErr w:type="gramStart"/>
                  <w:r w:rsidRPr="00097A87">
                    <w:rPr>
                      <w:bCs/>
                      <w:iCs/>
                      <w:sz w:val="20"/>
                    </w:rPr>
                    <w:t>вечерняя</w:t>
                  </w:r>
                  <w:proofErr w:type="gramEnd"/>
                  <w:r w:rsidRPr="00097A87">
                    <w:rPr>
                      <w:bCs/>
                      <w:iCs/>
                      <w:sz w:val="20"/>
                    </w:rPr>
                    <w:t xml:space="preserve"> (сменная) общеобразовательная школа</w:t>
                  </w:r>
                </w:p>
              </w:tc>
              <w:tc>
                <w:tcPr>
                  <w:tcW w:w="3139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vAlign w:val="center"/>
                </w:tcPr>
                <w:p w:rsidR="00B17E67" w:rsidRPr="00A10989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73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34480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586"/>
              </w:trPr>
              <w:tc>
                <w:tcPr>
                  <w:tcW w:w="0" w:type="auto"/>
                  <w:vAlign w:val="center"/>
                </w:tcPr>
                <w:p w:rsidR="00B34480" w:rsidRDefault="00B34480" w:rsidP="00B344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95" w:type="dxa"/>
                  <w:vAlign w:val="center"/>
                </w:tcPr>
                <w:p w:rsidR="00B34480" w:rsidRPr="001C0939" w:rsidRDefault="00B34480" w:rsidP="00B34480">
                  <w:pPr>
                    <w:rPr>
                      <w:bCs/>
                      <w:iCs/>
                      <w:sz w:val="20"/>
                    </w:rPr>
                  </w:pPr>
                  <w:r w:rsidRPr="003739C6">
                    <w:rPr>
                      <w:bCs/>
                      <w:iCs/>
                      <w:sz w:val="20"/>
                    </w:rPr>
                    <w:t>Муниципальное бюджетное учреждение «ЛАТП - автотранспортное обслуживание»</w:t>
                  </w:r>
                </w:p>
              </w:tc>
              <w:tc>
                <w:tcPr>
                  <w:tcW w:w="3139" w:type="dxa"/>
                  <w:vMerge/>
                  <w:vAlign w:val="center"/>
                </w:tcPr>
                <w:p w:rsidR="00B34480" w:rsidRPr="00A61853" w:rsidRDefault="00B34480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B34480" w:rsidRPr="00A10989" w:rsidRDefault="00B34480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май</w:t>
                  </w:r>
                </w:p>
              </w:tc>
              <w:tc>
                <w:tcPr>
                  <w:tcW w:w="1573" w:type="dxa"/>
                  <w:vAlign w:val="center"/>
                </w:tcPr>
                <w:p w:rsidR="00B34480" w:rsidRPr="00A61853" w:rsidRDefault="00B34480" w:rsidP="00B34480">
                  <w:pPr>
                    <w:jc w:val="center"/>
                    <w:rPr>
                      <w:sz w:val="20"/>
                    </w:rPr>
                  </w:pPr>
                  <w:r w:rsidRPr="00E27A9B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  <w:r w:rsidRPr="00E27A9B">
                    <w:rPr>
                      <w:sz w:val="20"/>
                    </w:rPr>
                    <w:t>год выборочно</w:t>
                  </w: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357"/>
              </w:trPr>
              <w:tc>
                <w:tcPr>
                  <w:tcW w:w="0" w:type="auto"/>
                  <w:vAlign w:val="center"/>
                </w:tcPr>
                <w:p w:rsidR="00B17E67" w:rsidRDefault="00B34480" w:rsidP="00B344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95" w:type="dxa"/>
                  <w:vAlign w:val="center"/>
                </w:tcPr>
                <w:p w:rsidR="007C589C" w:rsidRDefault="007C589C" w:rsidP="00B34480">
                  <w:pPr>
                    <w:rPr>
                      <w:bCs/>
                      <w:sz w:val="20"/>
                    </w:rPr>
                  </w:pPr>
                </w:p>
                <w:p w:rsidR="00B34480" w:rsidRPr="00034E3E" w:rsidRDefault="00B34480" w:rsidP="00B34480">
                  <w:pPr>
                    <w:rPr>
                      <w:sz w:val="20"/>
                    </w:rPr>
                  </w:pPr>
                  <w:r w:rsidRPr="003443E7">
                    <w:rPr>
                      <w:bCs/>
                      <w:sz w:val="20"/>
                    </w:rPr>
                    <w:t>Управление образования города Лыткарино Московской области</w:t>
                  </w:r>
                </w:p>
              </w:tc>
              <w:tc>
                <w:tcPr>
                  <w:tcW w:w="3139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:rsidR="00B17E67" w:rsidRDefault="00B34480" w:rsidP="006103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июнь</w:t>
                  </w:r>
                </w:p>
              </w:tc>
              <w:tc>
                <w:tcPr>
                  <w:tcW w:w="1573" w:type="dxa"/>
                  <w:vMerge w:val="restart"/>
                  <w:vAlign w:val="center"/>
                </w:tcPr>
                <w:p w:rsidR="00B17E67" w:rsidRDefault="00B17E67" w:rsidP="00B3448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B34480">
                    <w:rPr>
                      <w:sz w:val="20"/>
                    </w:rPr>
                    <w:t>9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681E40">
              <w:trPr>
                <w:gridBefore w:val="1"/>
                <w:gridAfter w:val="1"/>
                <w:wBefore w:w="113" w:type="dxa"/>
                <w:wAfter w:w="264" w:type="dxa"/>
                <w:trHeight w:val="29"/>
              </w:trPr>
              <w:tc>
                <w:tcPr>
                  <w:tcW w:w="0" w:type="auto"/>
                  <w:vAlign w:val="center"/>
                </w:tcPr>
                <w:p w:rsidR="00B17E67" w:rsidRDefault="00B17E67" w:rsidP="00B34480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1</w:t>
                  </w:r>
                  <w:r w:rsidR="00B3448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95" w:type="dxa"/>
                  <w:vAlign w:val="center"/>
                </w:tcPr>
                <w:p w:rsidR="00B34480" w:rsidRDefault="00B34480" w:rsidP="00B34480">
                  <w:pPr>
                    <w:rPr>
                      <w:bCs/>
                      <w:sz w:val="20"/>
                    </w:rPr>
                  </w:pPr>
                </w:p>
                <w:p w:rsidR="00B17E67" w:rsidRDefault="00B34480" w:rsidP="00B34480">
                  <w:pPr>
                    <w:rPr>
                      <w:bCs/>
                      <w:sz w:val="20"/>
                    </w:rPr>
                  </w:pPr>
                  <w:r w:rsidRPr="00BF45C2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22 «Сказка»</w:t>
                  </w:r>
                </w:p>
                <w:p w:rsidR="00B34480" w:rsidRPr="00034E3E" w:rsidRDefault="00B34480" w:rsidP="00B3448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139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73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D6E7A" w:rsidRPr="000D6E7A" w:rsidTr="00681E4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903"/>
              </w:trPr>
              <w:tc>
                <w:tcPr>
                  <w:tcW w:w="9295" w:type="dxa"/>
                  <w:gridSpan w:val="6"/>
                  <w:hideMark/>
                </w:tcPr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64" w:type="dxa"/>
                </w:tcPr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t xml:space="preserve">                                                                               </w:t>
                  </w:r>
                </w:p>
                <w:p w:rsidR="000D6E7A" w:rsidRPr="000D6E7A" w:rsidRDefault="000D6E7A" w:rsidP="000D6E7A">
                  <w:pPr>
                    <w:widowControl w:val="0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t xml:space="preserve">  </w:t>
                  </w: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70D77"/>
    <w:rsid w:val="000A2258"/>
    <w:rsid w:val="000A2D04"/>
    <w:rsid w:val="000D6E7A"/>
    <w:rsid w:val="00134340"/>
    <w:rsid w:val="00160E4F"/>
    <w:rsid w:val="00187E5C"/>
    <w:rsid w:val="001B23CE"/>
    <w:rsid w:val="00283673"/>
    <w:rsid w:val="002840F5"/>
    <w:rsid w:val="002B2FC2"/>
    <w:rsid w:val="002C0261"/>
    <w:rsid w:val="002C7ABA"/>
    <w:rsid w:val="002E2090"/>
    <w:rsid w:val="0034620C"/>
    <w:rsid w:val="00367094"/>
    <w:rsid w:val="004251F6"/>
    <w:rsid w:val="00494F62"/>
    <w:rsid w:val="004C02D3"/>
    <w:rsid w:val="004C5673"/>
    <w:rsid w:val="004D71A3"/>
    <w:rsid w:val="004E2092"/>
    <w:rsid w:val="004F0F6E"/>
    <w:rsid w:val="0051535B"/>
    <w:rsid w:val="00586BB8"/>
    <w:rsid w:val="005A39E1"/>
    <w:rsid w:val="005C0798"/>
    <w:rsid w:val="005E0A77"/>
    <w:rsid w:val="005F0D95"/>
    <w:rsid w:val="00604CAF"/>
    <w:rsid w:val="00610300"/>
    <w:rsid w:val="00613AB3"/>
    <w:rsid w:val="00681E40"/>
    <w:rsid w:val="006C7006"/>
    <w:rsid w:val="007114AA"/>
    <w:rsid w:val="00736A7C"/>
    <w:rsid w:val="007516D7"/>
    <w:rsid w:val="00796590"/>
    <w:rsid w:val="007C589C"/>
    <w:rsid w:val="007F687B"/>
    <w:rsid w:val="00AA3164"/>
    <w:rsid w:val="00AE6676"/>
    <w:rsid w:val="00B17E67"/>
    <w:rsid w:val="00B3360C"/>
    <w:rsid w:val="00B34480"/>
    <w:rsid w:val="00BB7EBE"/>
    <w:rsid w:val="00C27409"/>
    <w:rsid w:val="00C34DD3"/>
    <w:rsid w:val="00C531DF"/>
    <w:rsid w:val="00D21967"/>
    <w:rsid w:val="00E27A9B"/>
    <w:rsid w:val="00EC7023"/>
    <w:rsid w:val="00F5264F"/>
    <w:rsid w:val="00F569DE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4624/b079d1039fef8d55ab9e4cf12768d9251ee436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2019-12-06T09:06:00Z</cp:lastPrinted>
  <dcterms:created xsi:type="dcterms:W3CDTF">2019-11-28T07:14:00Z</dcterms:created>
  <dcterms:modified xsi:type="dcterms:W3CDTF">2019-12-10T13:53:00Z</dcterms:modified>
</cp:coreProperties>
</file>